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Vock-Verley </w:t>
      </w:r>
      <w:r>
        <w:rPr>
          <w:color w:val="641e6e"/>
        </w:rPr>
        <w:t xml:space="preserve">ATER Turquie contemporaineUniversité Aix-MarseilleAMU (IDEAS) - EHESS (CETOBaC)</w:t>
      </w:r>
    </w:p>
    <w:p>
      <w:pPr>
        <w:spacing w:before="600"/>
      </w:pPr>
    </w:p>
    <w:p>
      <w:pPr>
        <w:spacing w:before="600"/>
      </w:pPr>
    </w:p>
    <w:p>
      <w:pPr>
        <w:pStyle w:val="Heading2"/>
      </w:pPr>
      <w:r>
        <w:rPr>
          <w:color w:val="1e198e"/>
          <w:b w:val="1"/>
          <w:bCs w:val="1"/>
        </w:rPr>
        <w:t xml:space="preserve">Présentation</w:t>
      </w:r>
    </w:p>
    <w:p>
      <w:pPr>
        <w:spacing w:after="100"/>
      </w:pPr>
    </w:p>
    <w:p>
      <w:pPr/>
      <w:r>
        <w:rPr/>
        <w:t xml:space="preserve">Samuel Vock-Verley est enseignant-chercheur (ATER), membre de l'Institut d'Ethnographie et d'Anthropologie Sociale (CNRS-IDEAS) et au Département d'études moyen-orientales de l'université Aix Marseille depuis octobre 2024.Il a soutenu sa thèse de doctorat en anthropologie et histoire des religions le 3 octobre 2024 à l'EPHE-PSL, en co-direction avec l'EHESS: &amp;quot;L'épreuve de Xızır. Violences, migrations et relations avec l'invisible dans l'alévisme kurde de Dersim (Turquie, France)&amp;quot;.Il est aussi membre du projet ANR </w:t>
      </w:r>
      <w:r>
        <w:rPr>
          <w:i w:val="1"/>
          <w:iCs w:val="1"/>
        </w:rPr>
        <w:t xml:space="preserve">Imagin-E - Alter-citoyens au Moyen-Orient. Inventer les résistances en temps de violence</w:t>
      </w:r>
      <w:r>
        <w:rPr/>
        <w:t xml:space="preserve"> coordonné par Stéphanie Latte-Abdallah et Béndicte Florin, et membre associé du CETOBaC (EHESS).</w:t>
      </w:r>
    </w:p>
    <w:p>
      <w:pPr/>
      <w:r>
        <w:rPr>
          <w:b w:val="1"/>
          <w:bCs w:val="1"/>
        </w:rPr>
        <w:t xml:space="preserve">Terrains de recherche</w:t>
      </w:r>
    </w:p>
    <w:p>
      <w:pPr/>
      <w:r>
        <w:rPr/>
        <w:t xml:space="preserve">Turquie : Istanbul, Dersim (Tunceli), Hatay.France : diasporas kurdes alévies à Paris et Marseille.Ethnographies numériques.</w:t>
      </w:r>
    </w:p>
    <w:p>
      <w:pPr/>
      <w:r>
        <w:rPr>
          <w:b w:val="1"/>
          <w:bCs w:val="1"/>
        </w:rPr>
        <w:t xml:space="preserve">Thématiques de recherches</w:t>
      </w:r>
    </w:p>
    <w:p>
      <w:pPr/>
      <w:r>
        <w:rPr/>
        <w:t xml:space="preserve">Anthropologies du religieux, de l'invisible, de l'islam et de l'alévisme.Anthropologies des migrations, des diasporas et du transnational.Anthropologies de la nature, de l'environnement et des animaux.Anthropologies des violences politiques et de leurs effets.Anthropologies de l'action collective et des pratiques de résistances.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Hills of Khidr in the Black Sea Region (Turkey): Local Legends, Sufi Architecture and Rituals</w:t>
              </w:r>
            </w:hyperlink>
          </w:p>
          <w:p>
            <w:pPr/>
            <w:hyperlink r:id="rId9" w:history="1">
              <w:r>
                <w:rPr>
                  <w:color w:val="#410a8c"/>
                  <w:u w:val="single"/>
                </w:rPr>
                <w:t xml:space="preserve">Samuel Vock-Verley</w:t>
              </w:r>
            </w:hyperlink>
          </w:p>
          <w:p>
            <w:pPr/>
            <w:r>
              <w:rPr>
                <w:i w:val="1"/>
                <w:iCs w:val="1"/>
              </w:rPr>
              <w:t xml:space="preserve">Journal d’histoire du Soufisme / Journal of the History of Sufism</w:t>
            </w:r>
            <w:r>
              <w:rPr/>
              <w:t xml:space="preserve">, 2023</w:t>
            </w:r>
          </w:p>
          <w:p>
            <w:pPr/>
            <w:r>
              <w:rPr/>
              <w:t xml:space="preserve">Article dans une revue</w:t>
            </w:r>
          </w:p>
          <w:p>
            <w:pPr/>
            <w:hyperlink r:id="rId8" w:history="1">
              <w:r>
                <w:rPr>
                  <w:color w:val="#410a8c"/>
                  <w:u w:val="single"/>
                </w:rPr>
                <w:t xml:space="preserve">hal-04766208v1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When Research Turns Into a Quest: Ethics in the Narratives of Khidr-Seekers in Contemporary Turkey</w:t>
              </w:r>
            </w:hyperlink>
          </w:p>
          <w:p>
            <w:pPr/>
            <w:hyperlink r:id="rId9" w:history="1">
              <w:r>
                <w:rPr>
                  <w:color w:val="#410a8c"/>
                  <w:u w:val="single"/>
                </w:rPr>
                <w:t xml:space="preserve">Samuel Vock-Verley</w:t>
              </w:r>
            </w:hyperlink>
          </w:p>
          <w:p>
            <w:pPr/>
            <w:r>
              <w:rPr/>
              <w:t xml:space="preserve">Michel Boivin; Manoël Pénicaud. </w:t>
            </w:r>
            <w:r>
              <w:rPr>
                <w:i w:val="1"/>
                <w:iCs w:val="1"/>
              </w:rPr>
              <w:t xml:space="preserve">Inter-religious Practices and Saint Veneration in the Muslim World. Khidr/Khizr from the Middle-East to Asia</w:t>
            </w:r>
            <w:r>
              <w:rPr/>
              <w:t xml:space="preserve">, 2023, </w:t>
            </w:r>
            <w:hyperlink r:id="rId11" w:history="1">
              <w:r>
                <w:rPr>
                  <w:color w:val="#410a8c"/>
                  <w:u w:val="single"/>
                </w:rPr>
                <w:t xml:space="preserve">⟨10.4324/9781003386285-11⟩</w:t>
              </w:r>
            </w:hyperlink>
          </w:p>
          <w:p>
            <w:pPr/>
            <w:r>
              <w:rPr/>
              <w:t xml:space="preserve">Chapitre d'ouvrage</w:t>
            </w:r>
          </w:p>
          <w:p>
            <w:pPr/>
            <w:hyperlink r:id="rId10" w:history="1">
              <w:r>
                <w:rPr>
                  <w:color w:val="#410a8c"/>
                  <w:u w:val="single"/>
                </w:rPr>
                <w:t xml:space="preserve">hal-04759957v1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Contre la chasse aux bouquetins sacrés de Dersim (Turquie) : l’alliance d’un dieu et de l’activisme écologique</w:t>
              </w:r>
            </w:hyperlink>
          </w:p>
          <w:p>
            <w:pPr/>
            <w:hyperlink r:id="rId9" w:history="1">
              <w:r>
                <w:rPr>
                  <w:color w:val="#410a8c"/>
                  <w:u w:val="single"/>
                </w:rPr>
                <w:t xml:space="preserve">Samuel Vock-Verley</w:t>
              </w:r>
            </w:hyperlink>
          </w:p>
          <w:p>
            <w:pPr/>
            <w:r>
              <w:rPr/>
              <w:t xml:space="preserve">2023</w:t>
            </w:r>
          </w:p>
          <w:p>
            <w:pPr/>
            <w:r>
              <w:rPr/>
              <w:t xml:space="preserve">Article de blog scientifique</w:t>
            </w:r>
          </w:p>
          <w:p>
            <w:pPr/>
            <w:hyperlink r:id="rId12" w:history="1">
              <w:r>
                <w:rPr>
                  <w:color w:val="#410a8c"/>
                  <w:u w:val="single"/>
                </w:rPr>
                <w:t xml:space="preserve">hal-04759971v1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66208v1" TargetMode="External"/><Relationship Id="rId9" Type="http://schemas.openxmlformats.org/officeDocument/2006/relationships/hyperlink" Target="https://hal.science/search/index/?q=*&amp;authFullName_s=Samuel Vock-Verley" TargetMode="External"/><Relationship Id="rId10" Type="http://schemas.openxmlformats.org/officeDocument/2006/relationships/hyperlink" Target="https://hal.science/hal-04759957v1" TargetMode="External"/><Relationship Id="rId11" Type="http://schemas.openxmlformats.org/officeDocument/2006/relationships/hyperlink" Target="https://dx.doi.org/10.4324/9781003386285-11" TargetMode="External"/><Relationship Id="rId12" Type="http://schemas.openxmlformats.org/officeDocument/2006/relationships/hyperlink" Target="https://hal.science/hal-04759971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Vock-Verley</dc:title>
  <dc:description>CV</dc:description>
  <dc:subject/>
  <cp:keywords/>
  <cp:category/>
  <cp:lastModifiedBy/>
  <dcterms:created xsi:type="dcterms:W3CDTF">2026-04-06T09:10:20+02:00</dcterms:created>
  <dcterms:modified xsi:type="dcterms:W3CDTF">2026-04-06T09:10:20+02:00</dcterms:modified>
</cp:coreProperties>
</file>

<file path=docProps/custom.xml><?xml version="1.0" encoding="utf-8"?>
<Properties xmlns="http://schemas.openxmlformats.org/officeDocument/2006/custom-properties" xmlns:vt="http://schemas.openxmlformats.org/officeDocument/2006/docPropsVTypes"/>
</file>