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Zarka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syndicales dans le cinéma et l'audiovisuel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248-251,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du travail biologique : entre engagement sanitaire et industrialisation financiarisée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social et économique dans la biologie médicale : la caisse de résonance d’un jeu d’acteurs qui déborde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Du comité d’entreprise au comité social et économique, 113, pp.135-139.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⟨10.3917/eh.113.0135⟩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entraves à un tournant écologique du travail ? L'expérience du décor de cinéma et d'audiovisuel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29,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 costume au cinéma : de la négociation des conditions d'emploi au genre de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2022, 6,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Netflix : entre promesse aux auteurs et mise en cause des coopérations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2022, n°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Disponible partout, tout le temps » : la promesse des plateformes à l’épreuve des temporalités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pp.193-212.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⟨10.4000/questionsdecommunication.26633⟩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recours à l’apprentissage en Italie ? Retour sur les réformes récentes et leur saisie par les acteurs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147, pp.69-88.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⟨10.4000/formationemploi.7612⟩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Qualification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pp.476-511,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collectifs : enquêtes sur les recompositions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Boullier</w:t>
              </w:r>
            </w:hyperlink>
            <w:r>
              <w:rPr/>
              <w:t xml:space="preserve">et al.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2020, 978-9-8772-3241-7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hal-02626466v2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non droit et dérogation dans le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dérogation, le droit et le travail (XIXe-XXIe siècle)</w:t>
            </w:r>
            <w:r>
              <w:rPr/>
              <w:t xml:space="preserve">, Chatefp, Sep 2018, Paris, France. pp. 41-54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de cinéma : genèse et portée de la qualification du travail dans la production cinématographique en France, 1895 - 2018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/>
              <w:t xml:space="preserve">Sociologie. Conservatoire national des arts et metiers - CNAM,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2019CNAM1256⟩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tel-02447656v1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528817v1" TargetMode="External"/><Relationship Id="rId8" Type="http://schemas.openxmlformats.org/officeDocument/2006/relationships/hyperlink" Target="https://hal.science/search/index/?q=*&amp;authFullName_s=Samuel Zarka" TargetMode="External"/><Relationship Id="rId9" Type="http://schemas.openxmlformats.org/officeDocument/2006/relationships/hyperlink" Target="https://www.assas-universite.fr/en/research/publications/editions-pantheon-assas" TargetMode="External"/><Relationship Id="rId10" Type="http://schemas.openxmlformats.org/officeDocument/2006/relationships/hyperlink" Target="https://cnam.hal.science/hal-04701700v1" TargetMode="External"/><Relationship Id="rId11" Type="http://schemas.openxmlformats.org/officeDocument/2006/relationships/hyperlink" Target="https://hal.science/hal-05305808v1" TargetMode="External"/><Relationship Id="rId12" Type="http://schemas.openxmlformats.org/officeDocument/2006/relationships/hyperlink" Target="https://dx.doi.org/10.3917/eh.113.0135" TargetMode="External"/><Relationship Id="rId13" Type="http://schemas.openxmlformats.org/officeDocument/2006/relationships/hyperlink" Target="https://cnam.hal.science/hal-04220795v1" TargetMode="External"/><Relationship Id="rId14" Type="http://schemas.openxmlformats.org/officeDocument/2006/relationships/hyperlink" Target="https://shs.hal.science/halshs-03745727v1" TargetMode="External"/><Relationship Id="rId15" Type="http://schemas.openxmlformats.org/officeDocument/2006/relationships/hyperlink" Target="https://hal.science/search/index/?q=*&amp;authFullName_s=Mara Bisignano" TargetMode="External"/><Relationship Id="rId16" Type="http://schemas.openxmlformats.org/officeDocument/2006/relationships/hyperlink" Target="https://hal.science/search/index/?q=*&amp;authFullName_s=Pascal Caillaud" TargetMode="External"/><Relationship Id="rId17" Type="http://schemas.openxmlformats.org/officeDocument/2006/relationships/hyperlink" Target="https://shs.hal.science/halshs-04041771v1" TargetMode="External"/><Relationship Id="rId18" Type="http://schemas.openxmlformats.org/officeDocument/2006/relationships/hyperlink" Target="https://hal.science/hal-03698347v1" TargetMode="External"/><Relationship Id="rId19" Type="http://schemas.openxmlformats.org/officeDocument/2006/relationships/hyperlink" Target="https://cnam.hal.science/hal-03859667v1" TargetMode="External"/><Relationship Id="rId20" Type="http://schemas.openxmlformats.org/officeDocument/2006/relationships/hyperlink" Target="https://hal.science/search/index/?q=*&amp;authFullName_s=Mathilde Abel" TargetMode="External"/><Relationship Id="rId21" Type="http://schemas.openxmlformats.org/officeDocument/2006/relationships/hyperlink" Target="https://hal.science/search/index/?q=*&amp;authFullName_s=Patrick Dieuaide" TargetMode="External"/><Relationship Id="rId22" Type="http://schemas.openxmlformats.org/officeDocument/2006/relationships/hyperlink" Target="https://hal.science/search/index/?q=*&amp;authFullName_s=Arthur Jan" TargetMode="External"/><Relationship Id="rId23" Type="http://schemas.openxmlformats.org/officeDocument/2006/relationships/hyperlink" Target="https://dx.doi.org/10.4000/questionsdecommunication.26633" TargetMode="External"/><Relationship Id="rId24" Type="http://schemas.openxmlformats.org/officeDocument/2006/relationships/hyperlink" Target="https://hal.science/hal-03597351v1" TargetMode="External"/><Relationship Id="rId25" Type="http://schemas.openxmlformats.org/officeDocument/2006/relationships/hyperlink" Target="https://hal.science/search/index/?q=*&amp;authFullName_s=Ma&#235;l Dif-Pradalier" TargetMode="External"/><Relationship Id="rId26" Type="http://schemas.openxmlformats.org/officeDocument/2006/relationships/hyperlink" Target="https://dx.doi.org/10.4000/formationemploi.7612" TargetMode="External"/><Relationship Id="rId27" Type="http://schemas.openxmlformats.org/officeDocument/2006/relationships/hyperlink" Target="https://shs.hal.science/halshs-03746383v1" TargetMode="External"/><Relationship Id="rId28" Type="http://schemas.openxmlformats.org/officeDocument/2006/relationships/hyperlink" Target="https://cnam.hal.science/hal-02626466v2" TargetMode="External"/><Relationship Id="rId29" Type="http://schemas.openxmlformats.org/officeDocument/2006/relationships/hyperlink" Target="https://hal.science/search/index/?q=*&amp;authFullName_s=Fr&#233;d&#233;ric Rey" TargetMode="External"/><Relationship Id="rId30" Type="http://schemas.openxmlformats.org/officeDocument/2006/relationships/hyperlink" Target="https://hal.science/search/index/?q=*&amp;authFullName_s=Claire Viv&#232;s" TargetMode="External"/><Relationship Id="rId31" Type="http://schemas.openxmlformats.org/officeDocument/2006/relationships/hyperlink" Target="https://hal.science/search/index/?q=*&amp;authFullName_s=Christine Audoux" TargetMode="External"/><Relationship Id="rId32" Type="http://schemas.openxmlformats.org/officeDocument/2006/relationships/hyperlink" Target="https://hal.science/search/index/?q=*&amp;authFullName_s=Christian Aza&#239;s" TargetMode="External"/><Relationship Id="rId33" Type="http://schemas.openxmlformats.org/officeDocument/2006/relationships/hyperlink" Target="https://hal.science/search/index/?q=*&amp;authFullName_s=Camille Boullier" TargetMode="External"/><Relationship Id="rId34" Type="http://schemas.openxmlformats.org/officeDocument/2006/relationships/hyperlink" Target="https://www.teseopress.com/lemondedescollectifs/" TargetMode="External"/><Relationship Id="rId35" Type="http://schemas.openxmlformats.org/officeDocument/2006/relationships/hyperlink" Target="https://cnam.hal.science/hal-02433597v1" TargetMode="External"/><Relationship Id="rId36" Type="http://schemas.openxmlformats.org/officeDocument/2006/relationships/hyperlink" Target="https://theses.hal.science/tel-02447656v1" TargetMode="External"/><Relationship Id="rId37" Type="http://schemas.openxmlformats.org/officeDocument/2006/relationships/hyperlink" Target="https://www.theses.fr/2019CNAM125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Zarka</dc:title>
  <dc:description>CV</dc:description>
  <dc:subject/>
  <cp:keywords/>
  <cp:category/>
  <cp:lastModifiedBy/>
  <dcterms:created xsi:type="dcterms:W3CDTF">2026-03-17T15:39:49+01:00</dcterms:created>
  <dcterms:modified xsi:type="dcterms:W3CDTF">2026-03-17T15:39:49+01:00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