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HAMICHE </w:t>
      </w:r>
      <w:r>
        <w:rPr>
          <w:color w:val="641e6e"/>
        </w:rPr>
        <w:t xml:space="preserve">Postdoctorante et chargée d'enseignement à l'Institut de la Communication et des Médias (ICM), Sorbonne Nouvelle, membre de l'IRMÉCCEN.Chargée d'enseignement Paris 8.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sandra-hamiche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0009-0004-8278-3869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Labyrinthe, laboratoire des masculinités : cadrage genré des problèmes publics dans une dystopie young adult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Hamiche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Poli-Politiques des Cultural Studies </w:t>
            </w:r>
            <w:r>
              <w:rPr/>
              <w:t xml:space="preserve">, 2025,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des représentations de genre des dystopies jeunes adultes Hunger Games, Divergente et Le Labyrinthe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Hamiche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2022, 59, pp.123-144.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⟨10.4000/edc.15264⟩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réception politique des dystopies destinées aux jeunes :le cas des séries de films Hunger Games, Divergente et Le Labyrinthe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Hamiche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2021, 102, pp.87-104.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⟨10.4000/quaderni.1885⟩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hal-05187241v1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cadrage populiste de problèmes publics dans les dystopies jeunesse des années 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Hamiche</w:t>
              </w:r>
            </w:hyperlink>
          </w:p>
          <w:p>
            <w:pPr/>
            <w:r>
              <w:rPr/>
              <w:t xml:space="preserve">Michael Bourgatte, Perrine Boutin, Cécile Chantraine-Braillon, Laurent Tessier. </w:t>
            </w:r>
            <w:r>
              <w:rPr>
                <w:i w:val="1"/>
                <w:iCs w:val="1"/>
              </w:rPr>
              <w:t xml:space="preserve">Des corpus audiovisuels en Sciences Humaines et Sociales</w:t>
            </w:r>
            <w:r>
              <w:rPr/>
              <w:t xml:space="preserve">, MkF Editions, p. 116-130,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⟨10.4000/164e4⟩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hal-05341139v1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dystopique dans la culture jeune des années 2010 : analyses des contenus et de la réception des séries de films Hunger Games, Divergente et Le Labyrinthe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Hamiche</w:t>
              </w:r>
            </w:hyperlink>
          </w:p>
          <w:p>
            <w:pPr/>
            <w:r>
              <w:rPr/>
              <w:t xml:space="preserve">Sciences de l'information et de la communication. Sorbonne Nouvelle - Paris 3, 2023.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2023PA030097⟩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tel-05568328v1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527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a-hamiche" TargetMode="External"/><Relationship Id="rId8" Type="http://schemas.openxmlformats.org/officeDocument/2006/relationships/hyperlink" Target="https://orcid.org/0009-0004-8278-3869" TargetMode="External"/><Relationship Id="rId9" Type="http://schemas.openxmlformats.org/officeDocument/2006/relationships/hyperlink" Target="https://hal.science/hal-05358776v1" TargetMode="External"/><Relationship Id="rId10" Type="http://schemas.openxmlformats.org/officeDocument/2006/relationships/hyperlink" Target="https://hal.science/search/index/?q=*&amp;authFullName_s=Sandra Hamiche" TargetMode="External"/><Relationship Id="rId11" Type="http://schemas.openxmlformats.org/officeDocument/2006/relationships/hyperlink" Target="https://hal.science/hal-05187250v1" TargetMode="External"/><Relationship Id="rId12" Type="http://schemas.openxmlformats.org/officeDocument/2006/relationships/hyperlink" Target="https://dx.doi.org/10.4000/edc.15264" TargetMode="External"/><Relationship Id="rId13" Type="http://schemas.openxmlformats.org/officeDocument/2006/relationships/hyperlink" Target="https://hal.science/hal-05187241v1" TargetMode="External"/><Relationship Id="rId14" Type="http://schemas.openxmlformats.org/officeDocument/2006/relationships/hyperlink" Target="https://dx.doi.org/10.4000/quaderni.1885" TargetMode="External"/><Relationship Id="rId15" Type="http://schemas.openxmlformats.org/officeDocument/2006/relationships/hyperlink" Target="https://hal.science/hal-05341139v1" TargetMode="External"/><Relationship Id="rId16" Type="http://schemas.openxmlformats.org/officeDocument/2006/relationships/hyperlink" Target="https://dx.doi.org/10.4000/164e4" TargetMode="External"/><Relationship Id="rId17" Type="http://schemas.openxmlformats.org/officeDocument/2006/relationships/hyperlink" Target="https://hal.science/tel-05568328v1" TargetMode="External"/><Relationship Id="rId18" Type="http://schemas.openxmlformats.org/officeDocument/2006/relationships/hyperlink" Target="https://www.theses.fr/2023PA030097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HAMICHE</dc:title>
  <dc:description>CV</dc:description>
  <dc:subject/>
  <cp:keywords/>
  <cp:category/>
  <cp:lastModifiedBy/>
  <dcterms:created xsi:type="dcterms:W3CDTF">2026-04-30T21:44:44+02:00</dcterms:created>
  <dcterms:modified xsi:type="dcterms:W3CDTF">2026-04-30T21:44:44+02:00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