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BIAGINI-GIRARD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don d'organe : d'une généralisation légale aux limites pratique - approche de l'Universitaire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Master, droit des personnes vulnérables, La mort : avant, pendant et après</w:t>
            </w:r>
            <w:r>
              <w:rPr/>
              <w:t xml:space="preserve">, François-Xavier Roux-Demare; Espace éthique de Bretagne, Mar 2026,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L’article 515-14 du Code civil. 2015-2025. Dix ans après : bilan et perspectives</w:t>
            </w:r>
            <w:r>
              <w:rPr/>
              <w:t xml:space="preserve">, organisé par le Lab-LEX, 2025, Palais du Luxembourg,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de séminaires sur l’accompagnement en santé dans le cadre du groupe de travail interdisciplinaire - santé vulnérabilité : 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13/12/2025, 14/03/2025, 20/06/2025</w:t>
            </w:r>
            <w:r>
              <w:rPr/>
              <w:t xml:space="preserve">, 2025, Brest - Université de Bretagne occidentale,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L’accompagnement en santé »</w:t>
            </w:r>
            <w:r>
              <w:rPr/>
              <w:t xml:space="preserve">, Co-porteuse de projet, membre des comités d’organisation et scientifique du colloque, Dec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non accompagnés - le cadre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mineurs non accompagnés</w:t>
            </w:r>
            <w:r>
              <w:rPr/>
              <w:t xml:space="preserve">, association groupe de défense des mineurs de Quimper; formation juridique continue des avocats,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peau sexuelle », formation médicale continue,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organisée par l’association pour l'étude des maladies cutanées et sexuellement transmissibles,</w:t>
            </w:r>
            <w:r>
              <w:rPr/>
              <w:t xml:space="preserve">, PAM, Dec 2024, BREST (29),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manifestation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croisées sur le droit de manifester</w:t>
            </w:r>
            <w:r>
              <w:rPr/>
              <w:t xml:space="preserve">, groupes locaux d'Amnesty international,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laïcité 2024</w:t>
            </w:r>
            <w:r>
              <w:rPr/>
              <w:t xml:space="preserve">, UBO, Chu de Brest, espace de réflexion éthique de Bretagne,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dermatologie</w:t>
            </w:r>
            <w:r>
              <w:rPr/>
              <w:t xml:space="preserve">, Lab-Lex,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la française?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laicité 2023</w:t>
            </w:r>
            <w:r>
              <w:rPr/>
              <w:t xml:space="preserve">, UBO, CHU de Brest, Espace de réflexion éthique de Bretagne,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des discours de haine par les juges : entre ambivalence et complexité face à la liberté d’expression et d’opinion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discours de haine</w:t>
            </w:r>
            <w:r>
              <w:rPr/>
              <w:t xml:space="preserve">, laboratoire HCTI,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aux discours de haine ?,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face aux discours de haine ?</w:t>
            </w:r>
            <w:r>
              <w:rPr/>
              <w:t xml:space="preserve">, Animateur : Ch. Cosker, autres intervenants : J. Walter, M. Knobel, S. Courouble-Share, 2023, Brest, librairie dialogues,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: une norme objectivisée en droit des étrangers par l’exigence d’une intégration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constructions identitaires dans le discours et la langue</w:t>
            </w:r>
            <w:r>
              <w:rPr/>
              <w:t xml:space="preserve">, laboratoires CRBC et HCTI,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I de la Loi : Solidarité envers les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Loi du 4 mars 2002</w:t>
            </w:r>
            <w:r>
              <w:rPr/>
              <w:t xml:space="preserve">, Lab-LEX,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 ambivalent de la société de donner la vie différemment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pardon</w:t>
            </w:r>
            <w:r>
              <w:rPr/>
              <w:t xml:space="preserve">, Lab-LEX,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vaccinale durant la Covid 19 : une oscillation inassumée entre responsabilité individuelle et responsabilité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en matière de gestion du COVID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d’Helsinki : les principes éthiques applicables à la recherche médicale impliquant des êtres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Master procédés d’analyse et de contrôle qualité, module méthodologie de recherche et rédaction d’article scientifique</w:t>
            </w:r>
            <w:r>
              <w:rPr/>
              <w:t xml:space="preserve">, Faculté disciplinaire de Taroudant, 2021, Taroudant,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des protocoles de recherches non interventionnelles et des protocoles de pratiques éthiques professionnelles en application de la déclaration d’Helsinki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dématérialisée</w:t>
            </w:r>
            <w:r>
              <w:rPr/>
              <w:t xml:space="preserve">, association MARE, 2021, Taroudant,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numérique sur les juridictions et le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numérique dans tous ses droits, avec M. de Fontmichel, Pr. De droit privé, UBO et C. Rouillier, MCF en droit public, Univ. Rennes 2</w:t>
            </w:r>
            <w:r>
              <w:rPr/>
              <w:t xml:space="preserve">, Lab-Lex,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droits : Y a-t-il un os dans la pratique des tests osseux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mineurs non accompagnés</w:t>
            </w:r>
            <w:r>
              <w:rPr/>
              <w:t xml:space="preserve">, organisé par l’espace éthique de Bretagne occidentale,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L'inapplication des droits processuels en contentieux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Lab-Lex de Brest,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débat sur l’affaire 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</w:t>
            </w:r>
            <w:r>
              <w:rPr/>
              <w:t xml:space="preserve">, Faculté de droit à Brest,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juridiques faites aux jeunes mineurs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juridiques faites aux jeunes mineurs étrangers</w:t>
            </w:r>
            <w:r>
              <w:rPr/>
              <w:t xml:space="preserve">, UBO,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en santé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scientifique sur la recherche et l’éthique</w:t>
            </w:r>
            <w:r>
              <w:rPr/>
              <w:t xml:space="preserve">, La faculté disciplinaire de Taroudant et l’association MARE, Apr 2019,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mourir chez les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scientifique sur la recherche et l’éthique et 12e journée médicales</w:t>
            </w:r>
            <w:r>
              <w:rPr/>
              <w:t xml:space="preserve">, La faculté disciplinaire de Taroudant et l’association MARE, Mar 2018,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et le(s) droit(s) de l'animal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Lab-Lex,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Game Of Thrones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Lab-Lex de Brest,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dans un grand groupe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Pédagogie (acte IV)</w:t>
            </w:r>
            <w:r>
              <w:rPr/>
              <w:t xml:space="preserve">, organisé à l’UBO (Faculté des Sciences et Techniques) sur l’accueil de la diversité des publics,,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entre intérêt général et liberté(s) individuelle(s)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Subjectivité et lien social</w:t>
            </w:r>
            <w:r>
              <w:rPr/>
              <w:t xml:space="preserve">, CLPC-CLCS, Mar 2015, Brest,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lutte contre la discrimination à l’Université</w:t>
            </w:r>
            <w:r>
              <w:rPr/>
              <w:t xml:space="preserve">, la Ligue des droits de l’Homme, Mar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Charlie Hebdo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rire de tout ?</w:t>
            </w:r>
            <w:r>
              <w:rPr/>
              <w:t xml:space="preserve">, CRA, Feb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Vincent Lambert : que nous apprend la décision du Conseil d’État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organisé par l’espace de réflexion éthique de Bretagne,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contentieuse administrative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</w:t>
            </w:r>
            <w:r>
              <w:rPr/>
              <w:t xml:space="preserve">, organisée par le CRA d’Aix-Marseille et l’École Doctorale Sciences juridiques et politiques, Université de Nîmes, 2014,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politique et sociétal sur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le genre à l’UBO, regards croisés</w:t>
            </w:r>
            <w:r>
              <w:rPr/>
              <w:t xml:space="preserve">, organisé par l’ISHS, Faculté des lettres,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dans le colloque &amp;quot;Le Droit dans Game of Thrones: Notions et situations de droits dans GOT, les différences avec la réalité&amp;quot; pour les interventions de la partie vie et mort sous la plume de G.R.R.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les fictions</w:t>
            </w:r>
            <w:r>
              <w:rPr/>
              <w:t xml:space="preserve">, organisée par le CRA de Brest,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non juridictionnel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L’efficacité de la justice administrative</w:t>
            </w:r>
            <w:r>
              <w:rPr/>
              <w:t xml:space="preserve">, CRA de Brest, Nov 2014, Brest,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publique contre nous-même : la restriction de notre liberté individuelle dans l’utilisation de notre corps face à l’intérêt général en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Guèpin</w:t>
            </w:r>
            <w:r>
              <w:rPr/>
              <w:t xml:space="preserve">, organisées par le laboratoire L’Amo (L’Antique, le Moderne) et Maison des Sciences de l’Homme Ange-Guèpin,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jurisprudentielle du Conseil d’État en matière de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jurisprudentielles</w:t>
            </w:r>
            <w:r>
              <w:rPr/>
              <w:t xml:space="preserve">, organisée par l’Institut d’études de droit public, 2013,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instances éthiques au sein des structures médico-sociales : Fondements et préconisations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dans les structures médico-sociales</w:t>
            </w:r>
            <w:r>
              <w:rPr/>
              <w:t xml:space="preserve">, Sandrine Biagini; Jean-Michel Boles; co-organisé par le CRA et l’espace éthique de Bretagne occidentale,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transcendant les ordres juridictionnels et leurs incidences procédurales, organisé par le Centre de Recherche Administratives de l'Université de Bretagne Occidentale et par l'Ordre des Avocats de Quimper (actes à paraître).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problématiques transcendant les ordres juridictionnels et leurs incidences procédurales, organisé par le Centre de Recherche Administratives de l'Université de Bretagne Occidentale et par l'Ordre des Avocats de Quimper (actes à paraître).</w:t>
            </w:r>
            <w:r>
              <w:rPr/>
              <w:t xml:space="preserve">, Apr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vaccinale durant la Covid 19 : une oscillation inassumée entre responsabilité individuelle et responsabilité collective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sous dir. Nathalie Dedessus Le Moustier et Nilsa Rojas-Hutinel. </w:t>
            </w:r>
            <w:r>
              <w:rPr>
                <w:i w:val="1"/>
                <w:iCs w:val="1"/>
              </w:rPr>
              <w:t xml:space="preserve">in Gouvernance et responsabilité, Regards croisés</w:t>
            </w:r>
            <w:r>
              <w:rPr/>
              <w:t xml:space="preserve">, Mare &amp; Martin, coll. Droit &amp; science politique, p.231 à 241,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liberté sexuelle: entre tabou et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sexualité de la jeunesse</w:t>
            </w:r>
            <w:r>
              <w:rPr/>
              <w:t xml:space="preserve">, Institut francophone pour la justice et la démocratie, pp.17 à 26, 2024, Colloques &amp; essai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jeunes et les plates-forme de service de médias audiovisuels à la demande: libres propos d'un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sexualité de la jeunesse</w:t>
            </w:r>
            <w:r>
              <w:rPr/>
              <w:t xml:space="preserve">, Institut Francophone pour la justice et la Démocratie, pp.329 à 332, 2024,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femme en matière d'interruption volontaire de grossesse ou un choix sociétal entre Charybde et Scylla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Quentin Le Pluard Marion Talbot. </w:t>
            </w:r>
            <w:r>
              <w:rPr>
                <w:i w:val="1"/>
                <w:iCs w:val="1"/>
              </w:rPr>
              <w:t xml:space="preserve">Droit, Mythes et Légendes</w:t>
            </w:r>
            <w:r>
              <w:rPr/>
              <w:t xml:space="preserve">, Mare &amp; Martin, pp.97 à 102, 2023, Libre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de l'enfant à naître, un choix sociétal en difficile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Jean-Claude Ricci</w:t>
            </w:r>
            <w:r>
              <w:rPr/>
              <w:t xml:space="preserve">, Dalloz, pp.27 à 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L’empirisme de l’hébergement des demandeurs d’asile ou une désillusion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Logement et vulnérabilité, ouvrage Franco-Marocain</w:t>
            </w:r>
            <w:r>
              <w:rPr/>
              <w:t xml:space="preserve">, LGDJ-Lextenso éditions, pp.153 à 163,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étrangers en France comme instrument de politique migratoire et d’économie budgétaire ou la négation de la vulnérabilité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personnes vulnérables sous dir. François-Xavier Roux-Demare</w:t>
            </w:r>
            <w:r>
              <w:rPr/>
              <w:t xml:space="preserve">, Institut francophone pour la justice et la démocratie, p. 77 à 91, 2020,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L’inapplication des droits processuels en contentieux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L’inapplication de la règle de droit, sous la direction de Eric Péchillon et Stéphanie Renard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droits des femmes au sein de l’œuvre de Game of Thrones : entre négation et discrimination genrées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Quentin Le Pluard Péran Plouhinec. </w:t>
            </w:r>
            <w:r>
              <w:rPr>
                <w:i w:val="1"/>
                <w:iCs w:val="1"/>
              </w:rPr>
              <w:t xml:space="preserve">in Le droit et Game of Thrones</w:t>
            </w:r>
            <w:r>
              <w:rPr/>
              <w:t xml:space="preserve">, pp.161-169,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et le(s) droit(s)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&amp; Martin, pp.175 à 186, 2019, Droit privé &amp; sciences criminelles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comme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d’Annie, droit(s) au cœur et à la culture, mélanges Annie Héritier</w:t>
            </w:r>
            <w:r>
              <w:rPr/>
              <w:t xml:space="preserve">, L’épitoge, pp.125,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non juridictionnel du juge administratif : l’efficacité sans jugement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Raphaël Matta-Duvignau Mickaël Lavaine. </w:t>
            </w:r>
            <w:r>
              <w:rPr>
                <w:i w:val="1"/>
                <w:iCs w:val="1"/>
              </w:rPr>
              <w:t xml:space="preserve">L’efficacité de la justice administrative. A la recherche d'une légitimité renouvelée</w:t>
            </w:r>
            <w:r>
              <w:rPr/>
              <w:t xml:space="preserve">, Mare &amp; Martin, pp.331 à 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NOTRe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Dircab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humain: entre intérêt général et libert(é)s individuelle(s)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Elfakir Abdelhadi. </w:t>
            </w:r>
            <w:r>
              <w:rPr>
                <w:i w:val="1"/>
                <w:iCs w:val="1"/>
              </w:rPr>
              <w:t xml:space="preserve">Subjectivité et lien social-figures des mutations contemporaines</w:t>
            </w:r>
            <w:r>
              <w:rPr/>
              <w:t xml:space="preserve">, PUR, pp.55, 2016,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jurisprudentielle du Conseil d’État en matière de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sous dir. J. A. Sedky, R. Brett, A. Michel, N. Thiébaut. </w:t>
            </w:r>
            <w:r>
              <w:rPr>
                <w:i w:val="1"/>
                <w:iCs w:val="1"/>
              </w:rPr>
              <w:t xml:space="preserve">Les politiques jurisprudentielles</w:t>
            </w:r>
            <w:r>
              <w:rPr/>
              <w:t xml:space="preserve">, Editions Mare et Martin, pp.123, 2015, PUS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instances éthiques au sein des structures médico-sociales : Fondements et préconisations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S. Biagini-Girard et J.-M. Boles. </w:t>
            </w:r>
            <w:r>
              <w:rPr>
                <w:i w:val="1"/>
                <w:iCs w:val="1"/>
              </w:rPr>
              <w:t xml:space="preserve">L’éthique dans les structures médico-sociales</w:t>
            </w:r>
            <w:r>
              <w:rPr/>
              <w:t xml:space="preserve">, Sauramps médical, pp.83 à 103,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l’intégration Républicaine, en droit des étrangers : l’identité nationale française comme condition juridique à l’obtention d’un titre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Joseph Pini. </w:t>
            </w:r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PUAM, pp.1 à 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laïcité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libertés fondamentales</w:t>
            </w:r>
            <w:r>
              <w:rPr/>
              <w:t xml:space="preserve">, 2024, pp.18 à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passeport vaccinal : atteinte aux libertés ou voie de sortie face à l’épidémie de Covid-19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Lexibase hebdo</w:t>
            </w:r>
            <w:r>
              <w:rPr/>
              <w:t xml:space="preserve">, 2021, 616, pp.1 à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as soon as possible pour instaurer un régime d’exception (mais renouvelable)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2021,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des vices cachés : une application en faux-semblant des règles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2021, pp.41 à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conclusions sous TA Bordeaux 8 février 2021, Préfet de la Dordogne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2021, pp.23 à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 la fin du contrat de prise en charge d'un jeune majeur étranger avec ses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05,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d'aller et de venir des personnes vulnérables et dépendantes (dans les ESSMS)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mécanismes juridiques inefficaces: la protection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la QPC et l’instance disciplinaire des médecins-contrôleurs : un univers impitoyable ? note sous CE, 13 janvier 2014, Docteur Pelluet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2014, comm. n° 63 (10), pp.36 à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mémoire d’un &amp;quot;passé qui ne passe pas&amp;quot; comme service public note sous CE Ass. 30 juillet 2014, Kodric et Heer,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édition générale</w:t>
            </w:r>
            <w:r>
              <w:rPr/>
              <w:t xml:space="preserve">, 2014, comm. 995, pp.1739 à 1743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 la famille en droit français des étrangers : un modèle prédéterminé et imposé comme obstacle à un « droit naturel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2014, 02,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des autorités religieuses n'ont pas le caractère d'acte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Comm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d’entretien normal appliqué aux usagers par le juge administratif : un standard juridique de l’obligation de diligence incombant à une personne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5, pp.1923 à 1948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direct des conventions internationales et droit au logement.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5, pp.940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l'AOC permet-elle réellement la prise en compte des pratiques et des &amp;quot;savoirs&amp;quot;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2012, 403, pp.comm.54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de la laïcité italienne aux principes de la convention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2012, Tome 2, pp.619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la banane ! (et le Banole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comm n°86, pp.67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forme de (re)publicité dématérialisée des circulaires et des instructions sous peine de sanction ou d'inopposabilité, note sous CE, 23 février 2011, Association Cimade, Les Petites Affiches, n°130, 1 juillet 2011, p. 17 et s. - Note sous Cour EDH, 18 mars 2011, Lautsi c. Italie - Note sous CE, 12 mai 2011, ord., GISTI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130,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défense en matière disciplinaire dans le domaine carcéral, note sous CE, 23 février 2011, M. Bouaffou, JCP (G) 2011, n°242011,702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24, pp.702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TA Strasbourg, 5 août 2005, Ouakadi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2007, 2, pp.878 à 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dérogations au repos dominical dans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tourisme</w:t>
            </w:r>
            <w:r>
              <w:rPr/>
              <w:t xml:space="preserve">, 2007, 88, pp.32 à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et les militaires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2007, 2, pp.455 à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juge des référés peut-il sanctionner la violation réitérée de la loi quand celle-ci a déjà donné lieu à une ordonnance de référé ?, note sous TA Marseille, ord., 12 décembre 2005, Association des familles pour le droit à une vie décente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28, pp.960 à 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des loyers progressifs et durée d’amortissement, note sous CAA Marseille, 23 juin 2005, Banque populaire 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2006, 41, pp.1764 à 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Dérogation au repos hebdomadaire dominical et au libre jeu de la concurrence, note sous CAA Marseille, 17 mai 2005, Société Florajet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29, pp.1462 à 1464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d’exécution d’une ordonnance de référé, note sous TA Marseille, 16 décembre 2005, Thierry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pp.826 à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groupes d’élus des conseils régionaux dans les organismes extérieurs, note sous TA Marseille, 2 novembre 2005, Macary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pp.311 à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créances, compensation et décision de justice, note sous TA Marseille, 20 septembre 2005, SCEA du Petit Poscros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pp.2405 à 2407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d’interdiction d’une réunion par un préfet, note sous TA Marseille, ord., 6 juillet 2005, Association Adimad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pp.2012 à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publiques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Bréal, 3e édition, pp.212,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ASH,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d'asile d'après la loi du 29 juillet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Audin Solange En Collaboration Avec</w:t>
              </w:r>
            </w:hyperlink>
          </w:p>
          <w:p>
            <w:pPr/>
            <w:r>
              <w:rPr/>
              <w:t xml:space="preserve">ASH, 3166-2 (spécial), pp.96,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publiques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Bréal,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dans les structures médico-sociales (ouvrage collectif)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Boles</w:t>
              </w:r>
            </w:hyperlink>
          </w:p>
          <w:p>
            <w:pPr/>
            <w:r>
              <w:rPr/>
              <w:t xml:space="preserve">Sandrine Biagini et Jean-Michel Boles. Sauramps médical, pp.191,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L'inexistence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L’inexistence en droit administratif – contribution à l’étude de la fonction des nullités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l’Harmattan, pp.498,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rôles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Law. Université de Bretagne occidentale,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méthodologique: l’accompagnement par la recherche à tous les niveaux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pédagogiques « Acte II »</w:t>
            </w:r>
            <w:r>
              <w:rPr/>
              <w:t xml:space="preserve">, Jan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qu’on appelle une raison de vivre est en même temps une excellente raison de mourir », note sous CE Ass., 24 juin 2014, Consorts Lambert et autres, RGD, n°7, n° spécial affaire 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2014, p. 45 à 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d’un emploi fictif par une fiction juridique », note sous CE Sect. 18 février 2013, Syndicat de la magistrature c. Molins, JCP (A), n° 18, comm. 2128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2013, p. 1 à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voie de fait : jeu, set et match ? », note sous TC 17 juin 2013, Bergoend, JCP (G), n°41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2013, p. 1049 à 1851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pouvoir de régulation du juge administratif dans le cadre du &amp;quot;référé-suspension&amp;quot; est-il conditionné au caractère flagrant de la violation d’une directive de l’Union européenne par une circulaire ? », note sous CE ord., 12 mai 2011, GISTI, JCP (A), n°49, comm. 2380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2011, p. 1 à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de la réserve parlementaire en période d’élection », note sous TA Nîmes, 23 septembre 2008, Gros, AJDA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2008, p.2404 à 2406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Compétence du juge judiciaire pour connaître d’une délibération d’un conseil municipal portant sur le renouvellement d’un contrat de droit privé », note sous CAA Marseille, 9 juillet 2007, Commune d’Alet-Les-Bains, Les petites affiches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2008, p.27 à 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hal-05158910v1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56178v1" TargetMode="External"/><Relationship Id="rId8" Type="http://schemas.openxmlformats.org/officeDocument/2006/relationships/hyperlink" Target="https://hal.science/search/index/?q=*&amp;authFullName_s=Sandrine Biagini" TargetMode="External"/><Relationship Id="rId9" Type="http://schemas.openxmlformats.org/officeDocument/2006/relationships/hyperlink" Target="https://hal.univ-brest.fr/hal-05002302v1" TargetMode="External"/><Relationship Id="rId10" Type="http://schemas.openxmlformats.org/officeDocument/2006/relationships/hyperlink" Target="https://hal.univ-brest.fr/hal-05158987v1" TargetMode="External"/><Relationship Id="rId11" Type="http://schemas.openxmlformats.org/officeDocument/2006/relationships/hyperlink" Target="https://hal.univ-brest.fr/hal-05556189v1" TargetMode="External"/><Relationship Id="rId12" Type="http://schemas.openxmlformats.org/officeDocument/2006/relationships/hyperlink" Target="https://hal.univ-brest.fr/hal-05002294v1" TargetMode="External"/><Relationship Id="rId13" Type="http://schemas.openxmlformats.org/officeDocument/2006/relationships/hyperlink" Target="https://hal.univ-brest.fr/hal-05169612v1" TargetMode="External"/><Relationship Id="rId14" Type="http://schemas.openxmlformats.org/officeDocument/2006/relationships/hyperlink" Target="https://hal.univ-brest.fr/hal-05002303v1" TargetMode="External"/><Relationship Id="rId15" Type="http://schemas.openxmlformats.org/officeDocument/2006/relationships/hyperlink" Target="https://hal.univ-brest.fr/hal-05002314v1" TargetMode="External"/><Relationship Id="rId16" Type="http://schemas.openxmlformats.org/officeDocument/2006/relationships/hyperlink" Target="https://hal.univ-brest.fr/hal-05002305v1" TargetMode="External"/><Relationship Id="rId17" Type="http://schemas.openxmlformats.org/officeDocument/2006/relationships/hyperlink" Target="https://hal.univ-brest.fr/hal-05002308v1" TargetMode="External"/><Relationship Id="rId18" Type="http://schemas.openxmlformats.org/officeDocument/2006/relationships/hyperlink" Target="https://hal.univ-brest.fr/hal-05002319v1" TargetMode="External"/><Relationship Id="rId19" Type="http://schemas.openxmlformats.org/officeDocument/2006/relationships/hyperlink" Target="https://hal.univ-brest.fr/hal-05002316v1" TargetMode="External"/><Relationship Id="rId20" Type="http://schemas.openxmlformats.org/officeDocument/2006/relationships/hyperlink" Target="https://hal.univ-brest.fr/hal-05002328v1" TargetMode="External"/><Relationship Id="rId21" Type="http://schemas.openxmlformats.org/officeDocument/2006/relationships/hyperlink" Target="https://hal.univ-brest.fr/hal-05002334v1" TargetMode="External"/><Relationship Id="rId22" Type="http://schemas.openxmlformats.org/officeDocument/2006/relationships/hyperlink" Target="https://hal.univ-brest.fr/hal-05002330v1" TargetMode="External"/><Relationship Id="rId23" Type="http://schemas.openxmlformats.org/officeDocument/2006/relationships/hyperlink" Target="https://hal.univ-brest.fr/hal-05002331v1" TargetMode="External"/><Relationship Id="rId24" Type="http://schemas.openxmlformats.org/officeDocument/2006/relationships/hyperlink" Target="https://hal.univ-brest.fr/hal-05002335v1" TargetMode="External"/><Relationship Id="rId25" Type="http://schemas.openxmlformats.org/officeDocument/2006/relationships/hyperlink" Target="https://hal.univ-brest.fr/hal-05002344v1" TargetMode="External"/><Relationship Id="rId26" Type="http://schemas.openxmlformats.org/officeDocument/2006/relationships/hyperlink" Target="https://hal.univ-brest.fr/hal-05002339v1" TargetMode="External"/><Relationship Id="rId27" Type="http://schemas.openxmlformats.org/officeDocument/2006/relationships/hyperlink" Target="https://hal.univ-brest.fr/hal-05002394v1" TargetMode="External"/><Relationship Id="rId28" Type="http://schemas.openxmlformats.org/officeDocument/2006/relationships/hyperlink" Target="https://hal.univ-brest.fr/hal-02473872v1" TargetMode="External"/><Relationship Id="rId29" Type="http://schemas.openxmlformats.org/officeDocument/2006/relationships/hyperlink" Target="https://hal.univ-brest.fr/hal-02473874v1" TargetMode="External"/><Relationship Id="rId30" Type="http://schemas.openxmlformats.org/officeDocument/2006/relationships/hyperlink" Target="https://hal.univ-brest.fr/hal-02473869v1" TargetMode="External"/><Relationship Id="rId31" Type="http://schemas.openxmlformats.org/officeDocument/2006/relationships/hyperlink" Target="https://hal.univ-brest.fr/hal-02473870v1" TargetMode="External"/><Relationship Id="rId32" Type="http://schemas.openxmlformats.org/officeDocument/2006/relationships/hyperlink" Target="https://hal.univ-brest.fr/hal-02473864v1" TargetMode="External"/><Relationship Id="rId33" Type="http://schemas.openxmlformats.org/officeDocument/2006/relationships/hyperlink" Target="https://hal.univ-brest.fr/hal-02473859v1" TargetMode="External"/><Relationship Id="rId34" Type="http://schemas.openxmlformats.org/officeDocument/2006/relationships/hyperlink" Target="https://hal.univ-brest.fr/hal-02473863v1" TargetMode="External"/><Relationship Id="rId35" Type="http://schemas.openxmlformats.org/officeDocument/2006/relationships/hyperlink" Target="https://hal.univ-brest.fr/hal-05005594v1" TargetMode="External"/><Relationship Id="rId36" Type="http://schemas.openxmlformats.org/officeDocument/2006/relationships/hyperlink" Target="https://hal.univ-brest.fr/hal-02473852v1" TargetMode="External"/><Relationship Id="rId37" Type="http://schemas.openxmlformats.org/officeDocument/2006/relationships/hyperlink" Target="https://hal.univ-brest.fr/hal-02473857v1" TargetMode="External"/><Relationship Id="rId38" Type="http://schemas.openxmlformats.org/officeDocument/2006/relationships/hyperlink" Target="https://hal.univ-brest.fr/hal-02473877v1" TargetMode="External"/><Relationship Id="rId39" Type="http://schemas.openxmlformats.org/officeDocument/2006/relationships/hyperlink" Target="https://hal.univ-brest.fr/hal-05005586v1" TargetMode="External"/><Relationship Id="rId40" Type="http://schemas.openxmlformats.org/officeDocument/2006/relationships/hyperlink" Target="https://hal.univ-brest.fr/hal-05005581v1" TargetMode="External"/><Relationship Id="rId41" Type="http://schemas.openxmlformats.org/officeDocument/2006/relationships/hyperlink" Target="https://hal.univ-brest.fr/hal-05005389v1" TargetMode="External"/><Relationship Id="rId42" Type="http://schemas.openxmlformats.org/officeDocument/2006/relationships/hyperlink" Target="https://hal.univ-brest.fr/hal-05005570v1" TargetMode="External"/><Relationship Id="rId43" Type="http://schemas.openxmlformats.org/officeDocument/2006/relationships/hyperlink" Target="https://hal.univ-brest.fr/hal-02473845v1" TargetMode="External"/><Relationship Id="rId44" Type="http://schemas.openxmlformats.org/officeDocument/2006/relationships/hyperlink" Target="https://hal.univ-brest.fr/hal-05005576v1" TargetMode="External"/><Relationship Id="rId45" Type="http://schemas.openxmlformats.org/officeDocument/2006/relationships/hyperlink" Target="https://hal.univ-brest.fr/hal-05005380v1" TargetMode="External"/><Relationship Id="rId46" Type="http://schemas.openxmlformats.org/officeDocument/2006/relationships/hyperlink" Target="https://hal.univ-brest.fr/hal-05005372v1" TargetMode="External"/><Relationship Id="rId47" Type="http://schemas.openxmlformats.org/officeDocument/2006/relationships/hyperlink" Target="https://hal.univ-brest.fr/hal-00669637v1" TargetMode="External"/><Relationship Id="rId48" Type="http://schemas.openxmlformats.org/officeDocument/2006/relationships/hyperlink" Target="https://hal.univ-brest.fr/hal-05158995v1" TargetMode="External"/><Relationship Id="rId49" Type="http://schemas.openxmlformats.org/officeDocument/2006/relationships/hyperlink" Target="https://hal.univ-brest.fr/hal-04995029v1" TargetMode="External"/><Relationship Id="rId50" Type="http://schemas.openxmlformats.org/officeDocument/2006/relationships/hyperlink" Target="https://hal.univ-brest.fr/hal-04996283v1" TargetMode="External"/><Relationship Id="rId51" Type="http://schemas.openxmlformats.org/officeDocument/2006/relationships/hyperlink" Target="https://hal.univ-brest.fr/hal-04996288v1" TargetMode="External"/><Relationship Id="rId52" Type="http://schemas.openxmlformats.org/officeDocument/2006/relationships/hyperlink" Target="https://hal.univ-brest.fr/hal-04996291v1" TargetMode="External"/><Relationship Id="rId53" Type="http://schemas.openxmlformats.org/officeDocument/2006/relationships/hyperlink" Target="https://hal.univ-brest.fr/hal-04996293v1" TargetMode="External"/><Relationship Id="rId54" Type="http://schemas.openxmlformats.org/officeDocument/2006/relationships/hyperlink" Target="https://hal.univ-brest.fr/hal-02474157v1" TargetMode="External"/><Relationship Id="rId55" Type="http://schemas.openxmlformats.org/officeDocument/2006/relationships/hyperlink" Target="https://hal.univ-brest.fr/hal-02474148v1" TargetMode="External"/><Relationship Id="rId56" Type="http://schemas.openxmlformats.org/officeDocument/2006/relationships/hyperlink" Target="https://hal.univ-brest.fr/hal-02468109v1" TargetMode="External"/><Relationship Id="rId57" Type="http://schemas.openxmlformats.org/officeDocument/2006/relationships/hyperlink" Target="https://hal.univ-brest.fr/hal-05002055v1" TargetMode="External"/><Relationship Id="rId58" Type="http://schemas.openxmlformats.org/officeDocument/2006/relationships/hyperlink" Target="https://hal.univ-brest.fr/hal-02474172v1" TargetMode="External"/><Relationship Id="rId59" Type="http://schemas.openxmlformats.org/officeDocument/2006/relationships/hyperlink" Target="https://hal.univ-brest.fr/hal-05002057v1" TargetMode="External"/><Relationship Id="rId60" Type="http://schemas.openxmlformats.org/officeDocument/2006/relationships/hyperlink" Target="https://hal.univ-brest.fr/hal-02474163v1" TargetMode="External"/><Relationship Id="rId61" Type="http://schemas.openxmlformats.org/officeDocument/2006/relationships/hyperlink" Target="https://hal.science/search/index/?q=*&amp;authFullName_s=Didier Girard" TargetMode="External"/><Relationship Id="rId62" Type="http://schemas.openxmlformats.org/officeDocument/2006/relationships/hyperlink" Target="https://hal.univ-brest.fr/hal-02474088v1" TargetMode="External"/><Relationship Id="rId63" Type="http://schemas.openxmlformats.org/officeDocument/2006/relationships/hyperlink" Target="https://hal.univ-brest.fr/hal-02474069v1" TargetMode="External"/><Relationship Id="rId64" Type="http://schemas.openxmlformats.org/officeDocument/2006/relationships/hyperlink" Target="https://hal.science/hal-05002397v1" TargetMode="External"/><Relationship Id="rId65" Type="http://schemas.openxmlformats.org/officeDocument/2006/relationships/hyperlink" Target="https://hal.univ-brest.fr/hal-05002396v1" TargetMode="External"/><Relationship Id="rId66" Type="http://schemas.openxmlformats.org/officeDocument/2006/relationships/hyperlink" Target="https://hal.univ-brest.fr/hal-05167843v1" TargetMode="External"/><Relationship Id="rId67" Type="http://schemas.openxmlformats.org/officeDocument/2006/relationships/hyperlink" Target="https://hal.univ-brest.fr/hal-05002290v1" TargetMode="External"/><Relationship Id="rId68" Type="http://schemas.openxmlformats.org/officeDocument/2006/relationships/hyperlink" Target="https://hal.univ-brest.fr/hal-05002288v1" TargetMode="External"/><Relationship Id="rId69" Type="http://schemas.openxmlformats.org/officeDocument/2006/relationships/hyperlink" Target="https://hal.univ-brest.fr/hal-04996299v1" TargetMode="External"/><Relationship Id="rId70" Type="http://schemas.openxmlformats.org/officeDocument/2006/relationships/hyperlink" Target="https://hal.univ-brest.fr/hal-05002287v1" TargetMode="External"/><Relationship Id="rId71" Type="http://schemas.openxmlformats.org/officeDocument/2006/relationships/hyperlink" Target="https://shs.hal.science/halshs-02593608v1" TargetMode="External"/><Relationship Id="rId72" Type="http://schemas.openxmlformats.org/officeDocument/2006/relationships/hyperlink" Target="https://hal.univ-brest.fr/hal-02474119v1" TargetMode="External"/><Relationship Id="rId73" Type="http://schemas.openxmlformats.org/officeDocument/2006/relationships/hyperlink" Target="https://hal.univ-brest.fr/hal-02474129v1" TargetMode="External"/><Relationship Id="rId74" Type="http://schemas.openxmlformats.org/officeDocument/2006/relationships/hyperlink" Target="https://hal.univ-brest.fr/hal-05003976v1" TargetMode="External"/><Relationship Id="rId75" Type="http://schemas.openxmlformats.org/officeDocument/2006/relationships/hyperlink" Target="https://hal.univ-brest.fr/hal-05003973v1" TargetMode="External"/><Relationship Id="rId76" Type="http://schemas.openxmlformats.org/officeDocument/2006/relationships/hyperlink" Target="https://shs.hal.science/halshs-02238601v1" TargetMode="External"/><Relationship Id="rId77" Type="http://schemas.openxmlformats.org/officeDocument/2006/relationships/hyperlink" Target="https://hal.univ-brest.fr/hal-00815230v1" TargetMode="External"/><Relationship Id="rId78" Type="http://schemas.openxmlformats.org/officeDocument/2006/relationships/hyperlink" Target="https://hal.univ-brest.fr/hal-05003788v1" TargetMode="External"/><Relationship Id="rId79" Type="http://schemas.openxmlformats.org/officeDocument/2006/relationships/hyperlink" Target="https://hal.univ-brest.fr/hal-00815225v1" TargetMode="External"/><Relationship Id="rId80" Type="http://schemas.openxmlformats.org/officeDocument/2006/relationships/hyperlink" Target="https://hal.univ-brest.fr/hal-00815223v1" TargetMode="External"/><Relationship Id="rId81" Type="http://schemas.openxmlformats.org/officeDocument/2006/relationships/hyperlink" Target="https://hal.univ-brest.fr/hal-00815217v1" TargetMode="External"/><Relationship Id="rId82" Type="http://schemas.openxmlformats.org/officeDocument/2006/relationships/hyperlink" Target="https://hal.univ-brest.fr/hal-00815228v1" TargetMode="External"/><Relationship Id="rId83" Type="http://schemas.openxmlformats.org/officeDocument/2006/relationships/hyperlink" Target="https://hal.univ-brest.fr/hal-00669634v1" TargetMode="External"/><Relationship Id="rId84" Type="http://schemas.openxmlformats.org/officeDocument/2006/relationships/hyperlink" Target="https://hal.univ-brest.fr/hal-00669630v1" TargetMode="External"/><Relationship Id="rId85" Type="http://schemas.openxmlformats.org/officeDocument/2006/relationships/hyperlink" Target="https://hal.univ-brest.fr/hal-05005821v1" TargetMode="External"/><Relationship Id="rId86" Type="http://schemas.openxmlformats.org/officeDocument/2006/relationships/hyperlink" Target="https://hal.univ-brest.fr/hal-05003781v1" TargetMode="External"/><Relationship Id="rId87" Type="http://schemas.openxmlformats.org/officeDocument/2006/relationships/hyperlink" Target="https://hal.univ-brest.fr/hal-05003778v1" TargetMode="External"/><Relationship Id="rId88" Type="http://schemas.openxmlformats.org/officeDocument/2006/relationships/hyperlink" Target="https://hal.univ-brest.fr/hal-05005806v1" TargetMode="External"/><Relationship Id="rId89" Type="http://schemas.openxmlformats.org/officeDocument/2006/relationships/hyperlink" Target="https://hal.univ-brest.fr/hal-05005817v1" TargetMode="External"/><Relationship Id="rId90" Type="http://schemas.openxmlformats.org/officeDocument/2006/relationships/hyperlink" Target="https://hal.univ-brest.fr/hal-05005820v1" TargetMode="External"/><Relationship Id="rId91" Type="http://schemas.openxmlformats.org/officeDocument/2006/relationships/hyperlink" Target="https://hal.univ-brest.fr/hal-05005803v1" TargetMode="External"/><Relationship Id="rId92" Type="http://schemas.openxmlformats.org/officeDocument/2006/relationships/hyperlink" Target="https://hal.univ-brest.fr/hal-05005800v1" TargetMode="External"/><Relationship Id="rId93" Type="http://schemas.openxmlformats.org/officeDocument/2006/relationships/hyperlink" Target="https://hal.univ-brest.fr/hal-05005799v1" TargetMode="External"/><Relationship Id="rId94" Type="http://schemas.openxmlformats.org/officeDocument/2006/relationships/hyperlink" Target="https://hal.univ-brest.fr/hal-05005791v1" TargetMode="External"/><Relationship Id="rId95" Type="http://schemas.openxmlformats.org/officeDocument/2006/relationships/hyperlink" Target="https://hal.univ-brest.fr/hal-04996296v1" TargetMode="External"/><Relationship Id="rId96" Type="http://schemas.openxmlformats.org/officeDocument/2006/relationships/hyperlink" Target="https://hal.univ-brest.fr/hal-02472990v1" TargetMode="External"/><Relationship Id="rId97" Type="http://schemas.openxmlformats.org/officeDocument/2006/relationships/hyperlink" Target="https://hal.univ-brest.fr/hal-04999639v1" TargetMode="External"/><Relationship Id="rId98" Type="http://schemas.openxmlformats.org/officeDocument/2006/relationships/hyperlink" Target="https://hal.science/search/index/?q=*&amp;authFullName_s=Audin Solange En Collaboration Avec" TargetMode="External"/><Relationship Id="rId99" Type="http://schemas.openxmlformats.org/officeDocument/2006/relationships/hyperlink" Target="https://hal.univ-brest.fr/hal-02468136v1" TargetMode="External"/><Relationship Id="rId100" Type="http://schemas.openxmlformats.org/officeDocument/2006/relationships/hyperlink" Target="https://hal.univ-brest.fr/hal-04999638v1" TargetMode="External"/><Relationship Id="rId101" Type="http://schemas.openxmlformats.org/officeDocument/2006/relationships/hyperlink" Target="https://hal.science/search/index/?q=*&amp;authFullName_s=Jean-Michel Boles" TargetMode="External"/><Relationship Id="rId102" Type="http://schemas.openxmlformats.org/officeDocument/2006/relationships/hyperlink" Target="https://hal.univ-brest.fr/hal-00575881v1" TargetMode="External"/><Relationship Id="rId103" Type="http://schemas.openxmlformats.org/officeDocument/2006/relationships/hyperlink" Target="https://hal.univ-brest.fr/hal-05005608v1" TargetMode="External"/><Relationship Id="rId104" Type="http://schemas.openxmlformats.org/officeDocument/2006/relationships/hyperlink" Target="https://hal.univ-brest.fr/tel-04999645v1" TargetMode="External"/><Relationship Id="rId105" Type="http://schemas.openxmlformats.org/officeDocument/2006/relationships/hyperlink" Target="https://hal.univ-brest.fr/hal-02473849v1" TargetMode="External"/><Relationship Id="rId106" Type="http://schemas.openxmlformats.org/officeDocument/2006/relationships/hyperlink" Target="https://hal.science/hal-05158916v1" TargetMode="External"/><Relationship Id="rId107" Type="http://schemas.openxmlformats.org/officeDocument/2006/relationships/hyperlink" Target="https://hal.univ-brest.fr/hal-05158914v1" TargetMode="External"/><Relationship Id="rId108" Type="http://schemas.openxmlformats.org/officeDocument/2006/relationships/hyperlink" Target="https://hal.science/hal-05158915v1" TargetMode="External"/><Relationship Id="rId109" Type="http://schemas.openxmlformats.org/officeDocument/2006/relationships/hyperlink" Target="https://hal.univ-brest.fr/hal-05158912v1" TargetMode="External"/><Relationship Id="rId110" Type="http://schemas.openxmlformats.org/officeDocument/2006/relationships/hyperlink" Target="https://hal.univ-brest.fr/hal-05158911v1" TargetMode="External"/><Relationship Id="rId111" Type="http://schemas.openxmlformats.org/officeDocument/2006/relationships/hyperlink" Target="https://hal.univ-brest.fr/hal-0515891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BIAGINI-GIRARD</dc:title>
  <dc:description>CV</dc:description>
  <dc:subject/>
  <cp:keywords/>
  <cp:category/>
  <cp:lastModifiedBy/>
  <dcterms:created xsi:type="dcterms:W3CDTF">2026-05-01T07:34:33+02:00</dcterms:created>
  <dcterms:modified xsi:type="dcterms:W3CDTF">2026-05-01T07:34:33+02:00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