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CADDEO </w:t>
      </w:r>
      <w:r>
        <w:rPr>
          <w:color w:val="641e6e"/>
        </w:rPr>
        <w:t xml:space="preserve">Maîtresse de Conférences en Linguistique française, Aix Marseille Univ., CNRS, Laboratoire Parole et Langage, Aix-en-Provence,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lexical dans EuRom5 et l'apport d'une aide par les synonymes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Linguistica Applicata - RILA</w:t>
            </w:r>
            <w:r>
              <w:rPr/>
              <w:t xml:space="preserve">, 2023, Septembre-Décembre 2022 (3),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halshs-04159483v1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in intercomprehension: from field research to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RIPLA Rivista di Psicolinguistica Applicata / Journal of Applied Psycholinguistics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halshs-03478984v1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en langue étrangère : la méthodologie promue par l’intercompréhension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2015, Entrée dans l’écrit et entrée par l’écrit en langues étrangères et secondes, N°179, pp.281 - 288.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⟨10.3917/ela.179.0281⟩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enseigne la méthode EuRom5 pour accéder rapidement à la compréhension du portugais?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Morgadinho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Paris</w:t>
            </w:r>
            <w:r>
              <w:rPr/>
              <w:t xml:space="preserve">, 2013, L'intercompréhension, 8,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orale entre langues parentes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Chopard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L'apposition: une construction multiforme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2008, La prédication seconde. Essai de mise au point., 2 (57),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Apposition? A la limite!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 et linéarisation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 français parlé 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Préliminaires à une étude de l'apposition dans la langue parlée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halshs-03479275v1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text readability in intercomprehension: methods, tools and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Voices in Plurilingual Education: Policies, Research and Practices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étudiants / pluralité des dispositifs : apport des CRL pour valoriser la diversité dans une perspective collaborative et autonomisante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Jiah Oh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Souhila Grifi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des apprentissages en centres de langues</w:t>
            </w:r>
            <w:r>
              <w:rPr/>
              <w:t xml:space="preserve">, RANACLES, Nov 2025, Nante,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d’oralité, variation et « oral représenté » : du français à d’autres langues romanes. Réflexions et applications didactiques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Typhaine Manzato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Licolar</w:t>
            </w:r>
            <w:r>
              <w:rPr/>
              <w:t xml:space="preserve">,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pronominale et description de l'oral: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z'oraux. Les français parlés : entre sons et discours</w:t>
            </w:r>
            <w:r>
              <w:rPr/>
              <w:t xml:space="preserve">,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et intercompréhension: historiques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Charlet-Mesdjian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travaux de Jules Ronjat, 1913-2013. Unité et diversité des langues : théorie et pratique de l'acquisition bilingue et de l'intercompréhension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orthographique pour l'analyse des données orales: un fragile compromis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Claire Blanche-Benveniste. La linguistique à l'école de l'oral</w:t>
            </w:r>
            <w:r>
              <w:rPr/>
              <w:t xml:space="preserve">, May 2011,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Segments lexicaux détachés et pronoms indéfinis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linguistiques du détachement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halshs-03479095v1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L'intercompréhension: une autre approche pour l'enseignement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Jamet</w:t>
              </w:r>
            </w:hyperlink>
          </w:p>
          <w:p>
            <w:pPr/>
            <w:r>
              <w:rPr/>
              <w:t xml:space="preserve">Hachette FLE,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langues avec Claire Blanche-Benveniste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Sabio</w:t>
              </w:r>
            </w:hyperlink>
          </w:p>
          <w:p>
            <w:pPr/>
            <w:r>
              <w:rPr/>
              <w:t xml:space="preserve">Presses Universitaires de Provence, pp.252, 2012, Langues et langage , 978-2-85399-000-0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EuRom5: lire et comprendre cinq langues romanes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Elisabetta Bonvino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Eulàlia Vilaginés Serra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Pippa</w:t>
              </w:r>
            </w:hyperlink>
          </w:p>
          <w:p>
            <w:pPr/>
            <w:r>
              <w:rPr/>
              <w:t xml:space="preserve">La maison du dictionnaire, pp.1-552,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Attraverso le lingue. L'intercomprensione in ricordo di Claire Blanche-Benveniste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Elisabetta Bonvino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Pippa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halshs-03478961v1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entre langues à principe alphabétique : niveau orthographique, graphotactique et analogie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</w:p>
          <w:p>
            <w:pPr/>
            <w:r>
              <w:rPr/>
              <w:t xml:space="preserve">E. Castagne; P. Monneret. </w:t>
            </w:r>
            <w:r>
              <w:rPr>
                <w:i w:val="1"/>
                <w:iCs w:val="1"/>
              </w:rPr>
              <w:t xml:space="preserve">Intercompréhension et analogie</w:t>
            </w:r>
            <w:r>
              <w:rPr/>
              <w:t xml:space="preserve">, EPURE,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d’oralité, variation et « oral représenté » : du français à d’autres langues romanes. Réflexions et applications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Typhaine Manzato</w:t>
              </w:r>
            </w:hyperlink>
          </w:p>
          <w:p>
            <w:pPr/>
            <w:r>
              <w:rPr/>
              <w:t xml:space="preserve">Presa Universitară Clujeană. </w:t>
            </w:r>
            <w:r>
              <w:rPr>
                <w:i w:val="1"/>
                <w:iCs w:val="1"/>
              </w:rPr>
              <w:t xml:space="preserve">Aspects actuels de la linguistique comparée des langues romanes (catalan, espagnol, français, italien, portugais, roumain) sous la direction de Sophie SAFFI et Stéphane PAGES</w:t>
            </w:r>
            <w:r>
              <w:rPr/>
              <w:t xml:space="preserve">, pp.269-287, 2021, 978-606-37-0938-8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et intercompréhension : historique et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Béatrice Née Mesdjian Charlet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/>
              <w:t xml:space="preserve">Pierre Escudé; Pierre Sauzet. </w:t>
            </w:r>
            <w:r>
              <w:rPr>
                <w:i w:val="1"/>
                <w:iCs w:val="1"/>
              </w:rPr>
              <w:t xml:space="preserve">Autour de Jules Ronjat, 1913-2013, Unité et Diversité des Langues, Théorie, pratique, politique linguistique de l’aquisition bilingue et de l’intercompréhension</w:t>
            </w:r>
            <w:r>
              <w:rPr/>
              <w:t xml:space="preserve">, Archives contemporaines,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la pensée de Claire Blanche-Benveniste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Sabio</w:t>
              </w:r>
            </w:hyperlink>
          </w:p>
          <w:p>
            <w:pPr/>
            <w:r>
              <w:rPr/>
              <w:t xml:space="preserve">Caddéo, S.; Roubaud, M.-N.; Rouquier, M.; Sabio, F. </w:t>
            </w:r>
            <w:r>
              <w:rPr>
                <w:i w:val="1"/>
                <w:iCs w:val="1"/>
              </w:rPr>
              <w:t xml:space="preserve">Penser les langues. Hommage à Claire Blanche-Benveniste</w:t>
            </w:r>
            <w:r>
              <w:rPr/>
              <w:t xml:space="preserve">, Presses Universitaires de Provence, pp.7-20, 2012, Langues et langage, 978-2-85399-000-0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romanes et enseignement simultané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</w:p>
          <w:p>
            <w:pPr/>
            <w:r>
              <w:rPr/>
              <w:t xml:space="preserve">Mariella CAUSA. </w:t>
            </w:r>
            <w:r>
              <w:rPr>
                <w:i w:val="1"/>
                <w:iCs w:val="1"/>
              </w:rPr>
              <w:t xml:space="preserve">Formation initiale et profils d'enseignants de langues : Enjeux et questionnements</w:t>
            </w:r>
            <w:r>
              <w:rPr/>
              <w:t xml:space="preserve">, 3, De Boeck, pp.158-184,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des usages du français parlé pour non spécialistes: difficultés et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de compétence pour l'intercompréhension réceptive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Elisabetta Bonvino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Margareta Strasser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 Hülsmann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Christina Reissner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1 (Aix-en-Provence).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halshs-03479387v1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159483v1" TargetMode="External"/><Relationship Id="rId9" Type="http://schemas.openxmlformats.org/officeDocument/2006/relationships/hyperlink" Target="https://hal.science/search/index/?q=*&amp;authFullName_s=Sandrine Cadd&#233;o" TargetMode="External"/><Relationship Id="rId10" Type="http://schemas.openxmlformats.org/officeDocument/2006/relationships/hyperlink" Target="https://shs.hal.science/halshs-03478984v1" TargetMode="External"/><Relationship Id="rId11" Type="http://schemas.openxmlformats.org/officeDocument/2006/relationships/hyperlink" Target="https://hal.science/hal-04058126v1" TargetMode="External"/><Relationship Id="rId12" Type="http://schemas.openxmlformats.org/officeDocument/2006/relationships/hyperlink" Target="https://dx.doi.org/10.3917/ela.179.0281" TargetMode="External"/><Relationship Id="rId13" Type="http://schemas.openxmlformats.org/officeDocument/2006/relationships/hyperlink" Target="https://hal.science/hal-01297738v1" TargetMode="External"/><Relationship Id="rId14" Type="http://schemas.openxmlformats.org/officeDocument/2006/relationships/hyperlink" Target="https://hal.science/search/index/?q=*&amp;authFullName_s=Sara Morgadinho Lopes" TargetMode="External"/><Relationship Id="rId15" Type="http://schemas.openxmlformats.org/officeDocument/2006/relationships/hyperlink" Target="https://shs.hal.science/halshs-03479214v1" TargetMode="External"/><Relationship Id="rId16" Type="http://schemas.openxmlformats.org/officeDocument/2006/relationships/hyperlink" Target="https://hal.science/search/index/?q=*&amp;authFullName_s=Chopard Daniel" TargetMode="External"/><Relationship Id="rId17" Type="http://schemas.openxmlformats.org/officeDocument/2006/relationships/hyperlink" Target="https://hal.science/hal-01297749v1" TargetMode="External"/><Relationship Id="rId18" Type="http://schemas.openxmlformats.org/officeDocument/2006/relationships/hyperlink" Target="https://shs.hal.science/halshs-03479141v1" TargetMode="External"/><Relationship Id="rId19" Type="http://schemas.openxmlformats.org/officeDocument/2006/relationships/hyperlink" Target="https://shs.hal.science/halshs-03479256v1" TargetMode="External"/><Relationship Id="rId20" Type="http://schemas.openxmlformats.org/officeDocument/2006/relationships/hyperlink" Target="https://hal.science/search/index/?q=*&amp;authFullName_s=Myl&#232;ne Blasco" TargetMode="External"/><Relationship Id="rId21" Type="http://schemas.openxmlformats.org/officeDocument/2006/relationships/hyperlink" Target="https://shs.hal.science/halshs-03479275v1" TargetMode="External"/><Relationship Id="rId22" Type="http://schemas.openxmlformats.org/officeDocument/2006/relationships/hyperlink" Target="https://hal.science/search/index/?q=*&amp;authFullName_s=Claire Blanche-Benveniste" TargetMode="External"/><Relationship Id="rId23" Type="http://schemas.openxmlformats.org/officeDocument/2006/relationships/hyperlink" Target="https://hal.science/hal-05480596v1" TargetMode="External"/><Relationship Id="rId24" Type="http://schemas.openxmlformats.org/officeDocument/2006/relationships/hyperlink" Target="https://hal.science/search/index/?q=*&amp;authFullName_s=N&#250;ria Gala" TargetMode="External"/><Relationship Id="rId25" Type="http://schemas.openxmlformats.org/officeDocument/2006/relationships/hyperlink" Target="https://hal.science/hal-05480586v1" TargetMode="External"/><Relationship Id="rId26" Type="http://schemas.openxmlformats.org/officeDocument/2006/relationships/hyperlink" Target="https://hal.science/search/index/?q=*&amp;authFullName_s=Jiah Oh" TargetMode="External"/><Relationship Id="rId27" Type="http://schemas.openxmlformats.org/officeDocument/2006/relationships/hyperlink" Target="https://hal.science/search/index/?q=*&amp;authFullName_s=Souhila Grifi" TargetMode="External"/><Relationship Id="rId28" Type="http://schemas.openxmlformats.org/officeDocument/2006/relationships/hyperlink" Target="https://hal.science/search/index/?q=*&amp;authFullName_s=David Catherine" TargetMode="External"/><Relationship Id="rId29" Type="http://schemas.openxmlformats.org/officeDocument/2006/relationships/hyperlink" Target="https://shs.hal.science/halshs-03449014v1" TargetMode="External"/><Relationship Id="rId30" Type="http://schemas.openxmlformats.org/officeDocument/2006/relationships/hyperlink" Target="https://hal.science/search/index/?q=*&amp;authFullName_s=Sandrine Caddeo" TargetMode="External"/><Relationship Id="rId31" Type="http://schemas.openxmlformats.org/officeDocument/2006/relationships/hyperlink" Target="https://hal.science/search/index/?q=*&amp;authFullName_s=Typhaine Manzato" TargetMode="External"/><Relationship Id="rId32" Type="http://schemas.openxmlformats.org/officeDocument/2006/relationships/hyperlink" Target="https://shs.hal.science/halshs-03479108v1" TargetMode="External"/><Relationship Id="rId33" Type="http://schemas.openxmlformats.org/officeDocument/2006/relationships/hyperlink" Target="https://hal.science/search/index/?q=*&amp;authFullName_s=Fr&#233;d&#233;ric Sabio" TargetMode="External"/><Relationship Id="rId34" Type="http://schemas.openxmlformats.org/officeDocument/2006/relationships/hyperlink" Target="https://shs.hal.science/halshs-03479010v1" TargetMode="External"/><Relationship Id="rId35" Type="http://schemas.openxmlformats.org/officeDocument/2006/relationships/hyperlink" Target="https://hal.science/search/index/?q=*&amp;authFullName_s=B&#233;atrice Charlet-Mesdjian" TargetMode="External"/><Relationship Id="rId36" Type="http://schemas.openxmlformats.org/officeDocument/2006/relationships/hyperlink" Target="https://shs.hal.science/halshs-03479085v1" TargetMode="External"/><Relationship Id="rId37" Type="http://schemas.openxmlformats.org/officeDocument/2006/relationships/hyperlink" Target="https://shs.hal.science/halshs-03479095v1" TargetMode="External"/><Relationship Id="rId38" Type="http://schemas.openxmlformats.org/officeDocument/2006/relationships/hyperlink" Target="https://shs.hal.science/halshs-03478811v1" TargetMode="External"/><Relationship Id="rId39" Type="http://schemas.openxmlformats.org/officeDocument/2006/relationships/hyperlink" Target="https://hal.science/search/index/?q=*&amp;authFullName_s=Marie-Christine Jamet" TargetMode="External"/><Relationship Id="rId40" Type="http://schemas.openxmlformats.org/officeDocument/2006/relationships/hyperlink" Target="https://hal.science/hal-01475510v1" TargetMode="External"/><Relationship Id="rId41" Type="http://schemas.openxmlformats.org/officeDocument/2006/relationships/hyperlink" Target="https://hal.science/search/index/?q=*&amp;authFullName_s=Marie-No&#235;lle Roubaud" TargetMode="External"/><Relationship Id="rId42" Type="http://schemas.openxmlformats.org/officeDocument/2006/relationships/hyperlink" Target="https://hal.science/search/index/?q=*&amp;authFullName_s=Magali Rouquier" TargetMode="External"/><Relationship Id="rId43" Type="http://schemas.openxmlformats.org/officeDocument/2006/relationships/hyperlink" Target="https://hal.science/hal-01476222v1" TargetMode="External"/><Relationship Id="rId44" Type="http://schemas.openxmlformats.org/officeDocument/2006/relationships/hyperlink" Target="https://hal.science/search/index/?q=*&amp;authFullName_s=Elisabetta Bonvino" TargetMode="External"/><Relationship Id="rId45" Type="http://schemas.openxmlformats.org/officeDocument/2006/relationships/hyperlink" Target="https://hal.science/search/index/?q=*&amp;authFullName_s=Eul&#224;lia Vilagin&#233;s Serra" TargetMode="External"/><Relationship Id="rId46" Type="http://schemas.openxmlformats.org/officeDocument/2006/relationships/hyperlink" Target="https://hal.science/search/index/?q=*&amp;authFullName_s=Salvador Pippa" TargetMode="External"/><Relationship Id="rId47" Type="http://schemas.openxmlformats.org/officeDocument/2006/relationships/hyperlink" Target="https://shs.hal.science/halshs-03478961v1" TargetMode="External"/><Relationship Id="rId48" Type="http://schemas.openxmlformats.org/officeDocument/2006/relationships/hyperlink" Target="https://shs.hal.science/halshs-03449062v1" TargetMode="External"/><Relationship Id="rId49" Type="http://schemas.openxmlformats.org/officeDocument/2006/relationships/hyperlink" Target="https://hal.science/hal-05571378v1" TargetMode="External"/><Relationship Id="rId50" Type="http://schemas.openxmlformats.org/officeDocument/2006/relationships/hyperlink" Target="https://amu.hal.science/hal-03513077v1" TargetMode="External"/><Relationship Id="rId51" Type="http://schemas.openxmlformats.org/officeDocument/2006/relationships/hyperlink" Target="https://hal.science/search/index/?q=*&amp;authFullName_s=B&#233;atrice N&#233;e Mesdjian Charlet" TargetMode="External"/><Relationship Id="rId52" Type="http://schemas.openxmlformats.org/officeDocument/2006/relationships/hyperlink" Target="https://hal.science/hal-01482479v1" TargetMode="External"/><Relationship Id="rId53" Type="http://schemas.openxmlformats.org/officeDocument/2006/relationships/hyperlink" Target="https://hal.science/hal-01482472v1" TargetMode="External"/><Relationship Id="rId54" Type="http://schemas.openxmlformats.org/officeDocument/2006/relationships/hyperlink" Target="https://hal.science/hal-01793868v1" TargetMode="External"/><Relationship Id="rId55" Type="http://schemas.openxmlformats.org/officeDocument/2006/relationships/hyperlink" Target="https://shs.hal.science/halshs-03479387v1" TargetMode="External"/><Relationship Id="rId56" Type="http://schemas.openxmlformats.org/officeDocument/2006/relationships/hyperlink" Target="https://hal.science/search/index/?q=*&amp;authFullName_s=Margareta Strasser" TargetMode="External"/><Relationship Id="rId57" Type="http://schemas.openxmlformats.org/officeDocument/2006/relationships/hyperlink" Target="https://hal.science/search/index/?q=*&amp;authFullName_s=Christoph H&#252;lsmann" TargetMode="External"/><Relationship Id="rId58" Type="http://schemas.openxmlformats.org/officeDocument/2006/relationships/hyperlink" Target="https://hal.science/search/index/?q=*&amp;authFullName_s=Christina Reissner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CADDEO</dc:title>
  <dc:description>CV</dc:description>
  <dc:subject/>
  <cp:keywords/>
  <cp:category/>
  <cp:lastModifiedBy/>
  <dcterms:created xsi:type="dcterms:W3CDTF">2026-06-01T03:30:21+02:00</dcterms:created>
  <dcterms:modified xsi:type="dcterms:W3CDTF">2026-06-01T03:30:21+02:00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