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Lage </w:t>
      </w:r>
      <w:r>
        <w:rPr>
          <w:color w:val="641e6e"/>
        </w:rPr>
        <w:t xml:space="preserve">Sandrine Lage, Doctorante Sorbonne Université ED433 (Concepts et langages)Représentations des animaux marins dans un océan anthropisé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Dans le cadre de son doctorat à Sorbonne Université (ED433) et sous la direction de la sémioticienne Astrid Guillaume, Sandrine Lage, MRes SIC (CELSA/Sorbonne Université) et MSc Sustainability (Cranfield), a été sélectionnée par l’Institut de la Transition Environnementale de Sorbonne Université pour intégrer le programme doctoral européen et interdisciplinaire </w:t>
      </w:r>
      <w:r>
        <w:rPr>
          <w:i w:val="1"/>
          <w:iCs w:val="1"/>
        </w:rPr>
        <w:t xml:space="preserve">Collegio</w:t>
      </w:r>
      <w:r>
        <w:rPr/>
        <w:t xml:space="preserve"> </w:t>
      </w:r>
      <w:r>
        <w:rPr>
          <w:i w:val="1"/>
          <w:iCs w:val="1"/>
        </w:rPr>
        <w:t xml:space="preserve">Futuro</w:t>
      </w:r>
      <w:r>
        <w:rPr/>
        <w:t xml:space="preserve"> (pour les futurs leaders d’un avenir européen durable).Sandrine Lage concentre sa recherche sur les représentations médiatiques du monde océanique. Ce qui permet de réfléchir à la  coexistence  interspécifique dans un océan anthropisé, sujet de ses interventions à Sorbonne Université - dont l’Institut de l’Océan - à l'Université d'Aix-Marseille, à l'lRD (Marseille), puis à Oxford (Royaume-Uni).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anthropisé, linguistique et communication. Une coexistence contrainte pour les animaux 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« Penser la/les culture(s) »</w:t>
            </w:r>
            <w:r>
              <w:rPr/>
              <w:t xml:space="preserve">, École doctorale 433 « Concepts et langages », Sep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coexistence avec les animaux marins dans une Méditerranée anthropisée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Interdisciplinaire « Les droits de la mer Méditerranée »</w:t>
            </w:r>
            <w:r>
              <w:rPr/>
              <w:t xml:space="preserve">, IRD Marseille; Institut Sciences de L'Océan - Aix Marseille,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la vie à l’état de liberté des animaux 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MerMéd Project To see the Mediterranean Sea Reign Again #OceanAction46735 Atelier du 8 octobre 2024</w:t>
            </w:r>
            <w:r>
              <w:rPr/>
              <w:t xml:space="preserve">, Institut de Recherche pour le Développement; Institut méditerranéen de biodiversité et d'écologie - marine et continentale, Oct 2024, Marseille, Institut de Recherche pour le Développement (IRD),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marins deviendraient-ils liminaires dans un océan anthropocénique ? 10 ans de représentations dans la presse généraliste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D’OUVERTURE DE LA FÊTE DE LA SCIENCE 2024 « OCEANS DE SAVOIRS »</w:t>
            </w:r>
            <w:r>
              <w:rPr/>
              <w:t xml:space="preserve">, Aloïse Quesne, Oct 2024, Université d’Evry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ocean: how do they impact the perception of marine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Yaiche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Oxford Summer School on Animal Ethics "Animals and the media: Communicating Ethical Perspectives on animals</w:t>
            </w:r>
            <w:r>
              <w:rPr/>
              <w:t xml:space="preserve">, Oxford Centre for Animal Ethics, UK, Aug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Atlantique dans la Presse Généraliste Française : Le Figaro, Le Monde et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l'océan et leurs implications pour la conservation marine</w:t>
            </w:r>
            <w:r>
              <w:rPr/>
              <w:t xml:space="preserve">, Université Aix-Marseille; Institut Sciences de l'océan,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avec les êtres marins d’après Le Figaro, Le Monde et Libération (de 2016 à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Yaiche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l'Institut de l'Océan de l'Alliance Sorbonne Université</w:t>
            </w:r>
            <w:r>
              <w:rPr/>
              <w:t xml:space="preserve">, Institut de L'Océan de l'Alliance Sorbonne Université,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change in attitudes to animals: media representations and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Oxford Summer School on Animal Ethics "Animals and Public Policy: Embodying, Implementing, and Institutionalising Animal Ethics"</w:t>
            </w:r>
            <w:r>
              <w:rPr/>
              <w:t xml:space="preserve">, Oxford Centre for Animal Ethics,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living animals are less equal than others: representations in the French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Nonhuman Animals Conference</w:t>
            </w:r>
            <w:r>
              <w:rPr/>
              <w:t xml:space="preserve">, Durham University, Apr 2022,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marins d’après Le Figaro, Le Monde et Libération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langagiers contemporains de la cause animale</w:t>
            </w:r>
            <w:r>
              <w:rPr/>
              <w:t xml:space="preserve">, Association des Sciences du Langage, Jun 2022, Sorbonne, amphi Quinet | 46, rue Saint-Jacques 75005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l’éthique animale dans le débat public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22, nº1, pp.17-39,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 French misunderstanding: Towards Humanimalism with Astrid Guillaume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dits « sauvages » d’après Le Figaro, Le Monde et Libération (de 2016 à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/>
              <w:t xml:space="preserve">2021, pp.28-30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hal-03830826v1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4728v1" TargetMode="External"/><Relationship Id="rId9" Type="http://schemas.openxmlformats.org/officeDocument/2006/relationships/hyperlink" Target="https://hal.science/search/index/?q=*&amp;authFullName_s=Sandrine Lage" TargetMode="External"/><Relationship Id="rId10" Type="http://schemas.openxmlformats.org/officeDocument/2006/relationships/hyperlink" Target="https://hal.science/hal-05314739v1" TargetMode="External"/><Relationship Id="rId11" Type="http://schemas.openxmlformats.org/officeDocument/2006/relationships/hyperlink" Target="https://hal.science/hal-04749277v1" TargetMode="External"/><Relationship Id="rId12" Type="http://schemas.openxmlformats.org/officeDocument/2006/relationships/hyperlink" Target="https://hal.science/hal-04866917v1" TargetMode="External"/><Relationship Id="rId13" Type="http://schemas.openxmlformats.org/officeDocument/2006/relationships/hyperlink" Target="https://hal.science/hal-04185283v1" TargetMode="External"/><Relationship Id="rId14" Type="http://schemas.openxmlformats.org/officeDocument/2006/relationships/hyperlink" Target="https://hal.science/search/index/?q=*&amp;authFullName_s=Astrid Guillaume" TargetMode="External"/><Relationship Id="rId15" Type="http://schemas.openxmlformats.org/officeDocument/2006/relationships/hyperlink" Target="https://hal.science/search/index/?q=*&amp;authFullName_s=Francis Yaiche" TargetMode="External"/><Relationship Id="rId16" Type="http://schemas.openxmlformats.org/officeDocument/2006/relationships/hyperlink" Target="https://hal.science/hal-04291714v1" TargetMode="External"/><Relationship Id="rId17" Type="http://schemas.openxmlformats.org/officeDocument/2006/relationships/hyperlink" Target="https://hal.science/hal-03830554v1" TargetMode="External"/><Relationship Id="rId18" Type="http://schemas.openxmlformats.org/officeDocument/2006/relationships/hyperlink" Target="https://hal.science/hal-03830533v1" TargetMode="External"/><Relationship Id="rId19" Type="http://schemas.openxmlformats.org/officeDocument/2006/relationships/hyperlink" Target="https://hal.science/hal-03830542v1" TargetMode="External"/><Relationship Id="rId20" Type="http://schemas.openxmlformats.org/officeDocument/2006/relationships/hyperlink" Target="https://hal.science/hal-03830499v1" TargetMode="External"/><Relationship Id="rId21" Type="http://schemas.openxmlformats.org/officeDocument/2006/relationships/hyperlink" Target="https://hal.science/hal-03830487v1" TargetMode="External"/><Relationship Id="rId22" Type="http://schemas.openxmlformats.org/officeDocument/2006/relationships/hyperlink" Target="https://hal.science/hal-04749291v1" TargetMode="External"/><Relationship Id="rId23" Type="http://schemas.openxmlformats.org/officeDocument/2006/relationships/hyperlink" Target="https://hal.science/hal-0383082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Lage</dc:title>
  <dc:description>CV</dc:description>
  <dc:subject/>
  <cp:keywords/>
  <cp:category/>
  <cp:lastModifiedBy/>
  <dcterms:created xsi:type="dcterms:W3CDTF">2026-05-25T08:47:47+02:00</dcterms:created>
  <dcterms:modified xsi:type="dcterms:W3CDTF">2026-05-25T08:47:47+02:00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