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Sandro Lorenzatti </w:t>
      </w:r>
      <w:r>
        <w:rPr>
          <w:color w:val="641e6e"/>
        </w:rPr>
        <w:t xml:space="preserve">Archéologue (PhD) - MiC Fascia I - Archéologue de terrain et en mer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sandro-lorenzatti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0000-0002-4209-9833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151224102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Ritrovamenti archeologici nel corso delle opere di sistemazione del canale Bagnolo (via Ostiense Km 22,700). Fase I (2016)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Sandro Lorenzatti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 D’ammassa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Angelina de Laurenzi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2018, 130-2, pp.295-301.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⟨10.4000/MEFRA.5654⟩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hal-05195414v1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7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o-lorenzatti" TargetMode="External"/><Relationship Id="rId8" Type="http://schemas.openxmlformats.org/officeDocument/2006/relationships/hyperlink" Target="https://orcid.org/0000-0002-4209-9833" TargetMode="External"/><Relationship Id="rId9" Type="http://schemas.openxmlformats.org/officeDocument/2006/relationships/hyperlink" Target="https://www.idref.fr/151224102" TargetMode="External"/><Relationship Id="rId10" Type="http://schemas.openxmlformats.org/officeDocument/2006/relationships/hyperlink" Target="https://hal.science/hal-05195414v1" TargetMode="External"/><Relationship Id="rId11" Type="http://schemas.openxmlformats.org/officeDocument/2006/relationships/hyperlink" Target="https://hal.science/search/index/?q=*&amp;authFullName_s=Sandro Lorenzatti" TargetMode="External"/><Relationship Id="rId12" Type="http://schemas.openxmlformats.org/officeDocument/2006/relationships/hyperlink" Target="https://hal.science/search/index/?q=*&amp;authFullName_s=Cristian D&#8217;ammassa" TargetMode="External"/><Relationship Id="rId13" Type="http://schemas.openxmlformats.org/officeDocument/2006/relationships/hyperlink" Target="https://hal.science/search/index/?q=*&amp;authFullName_s=Angelina de Laurenzi" TargetMode="External"/><Relationship Id="rId14" Type="http://schemas.openxmlformats.org/officeDocument/2006/relationships/hyperlink" Target="https://dx.doi.org/10.4000/MEFRA.565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Sandro Lorenzatti</dc:title>
  <dc:description>CV</dc:description>
  <dc:subject/>
  <cp:keywords/>
  <cp:category/>
  <cp:lastModifiedBy/>
  <dcterms:created xsi:type="dcterms:W3CDTF">2026-03-11T10:13:25+01:00</dcterms:created>
  <dcterms:modified xsi:type="dcterms:W3CDTF">2026-03-11T10:13:25+01:00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