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5.517241379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Santiago Arias </w:t>
      </w:r>
      <w:r>
        <w:rPr>
          <w:color w:val="641e6e"/>
        </w:rPr>
        <w:t xml:space="preserve">Enseignant (ATV) de Licence en Sciences politiques (L1) de l'UPN en 2 groupes de TD. Cours : Introduction à la Philosophie Politique . Début : 25/01/2024.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santiago-arias</w:t>
        </w:r>
      </w:hyperlink>
    </w:p>
    <w:p>
      <w:pPr>
        <w:numPr>
          <w:ilvl w:val="0"/>
          <w:numId w:val="1"/>
        </w:numPr>
      </w:pPr>
      <w:r>
        <w:rPr/>
        <w:t xml:space="preserve"> ORCID : </w:t>
      </w:r>
      <w:hyperlink r:id="rId9" w:history="1">
        <w:r>
          <w:rPr>
            <w:color w:val="#410a8c"/>
            <w:u w:val="single"/>
          </w:rPr>
          <w:t xml:space="preserve">0000-0001-6677-6424</w:t>
        </w:r>
      </w:hyperlink>
    </w:p>
    <w:p>
      <w:pPr>
        <w:spacing w:before="600"/>
      </w:pPr>
    </w:p>
    <w:p>
      <w:pPr>
        <w:pStyle w:val="Heading2"/>
      </w:pPr>
      <w:r>
        <w:rPr>
          <w:color w:val="1e198e"/>
          <w:b w:val="1"/>
          <w:bCs w:val="1"/>
        </w:rPr>
        <w:t xml:space="preserve">Présentation</w:t>
      </w:r>
    </w:p>
    <w:p>
      <w:pPr>
        <w:spacing w:after="100"/>
      </w:pPr>
    </w:p>
    <w:p>
      <w:pPr/>
      <w:r>
        <w:rPr/>
        <w:t xml:space="preserve">I am a PhD student in Political Science at Université Paris Nanterre (start: 2022/2023) on &amp;quot;Democracy, citizenship and education&amp;quot;. I have a degree in Education Sciences, research option (degree obtained in 2021 from FHCE-Udelar). I like teaching, researching and working in university extension in relation to the field of human and social sciences in relation to education. The purpose of this is to generate reflective inputs that are useful to improve our practices (research, education and extension). Together with colleagues - from communities, the university and inter-, multi- and transdisciplinary integrated study groups - we research complex issues of relevance to our societies. We produce knowledge by orienting our efforts so that what we produce contributes to reflections on phenomena of common interest.I worked on several projects with the Institute of Education of the FHCE, Udelar (2017-2022). Currently, I am involved in the Géo-Récits project (ISP/UPN/CNRS) in which we are making narrative cartographies of qualified exiles (artists, scientists and intellectuals). I am also collaborating on the CSIC Inclusion project on youth living in neighbourhoods exposed to violence (FCS-Udelar). In 2022, we created and taught a course at the FHCE on education and human rights. In 2022, with the same team, we worked in the territory -in a CSEAM project, Udelar- creating spaces for dialogue on the right to education, human rights and education in this perspective (start: 2019). In 2021, I participated in the project in the group of educational trajectories in the area of the Programa Integral Metropolitano, Udelar. I worked in the framework of agreements agreed between the MEC and Udelar (Third National Education Congress 2017-2018 and Contributions for the elaboration of the National Education Plan 2018-2020). At the same time, I worked for Unicef and ANEP in rapporteurships on the issue of school repetition (National Colloquium 2018 and International Seminar 2019).In 2021 I started working in teachers training, en Institutos de Formación Docente, and in 2022 in professors treaning, in the Centro Regional de Profesorado, under the CFE-ANEP. I also worked as an educator in a shelter for homeless people. I supported the school management of the Centro Educativo Asociado as a Pedagogical Articulator, in Basic Secondary Education (2019-2020, CETP-UTU). I have worked as an Educator in Basic Secondary Education (2017-2019, CETP-UTU). I started, in 2015-2016, as an Educator in Non-Formal Education (DICAS, CETP-UTU, MIDES and INEFOP).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Genealogía de la formación docente para la enseñanza técnica del Uruguay (1962-1971)</w:t>
              </w:r>
            </w:hyperlink>
          </w:p>
          <w:p>
            <w:pPr/>
            <w:hyperlink r:id="rId11" w:history="1">
              <w:r>
                <w:rPr>
                  <w:color w:val="#410a8c"/>
                  <w:u w:val="single"/>
                </w:rPr>
                <w:t xml:space="preserve">Santiago Arias</w:t>
              </w:r>
            </w:hyperlink>
            <w:r>
              <w:rPr/>
              <w:t xml:space="preserve">,</w:t>
            </w:r>
            <w:hyperlink r:id="rId12" w:history="1">
              <w:r>
                <w:rPr>
                  <w:color w:val="#410a8c"/>
                  <w:u w:val="single"/>
                </w:rPr>
                <w:t xml:space="preserve">Freddy Cuello Torres</w:t>
              </w:r>
            </w:hyperlink>
            <w:r>
              <w:rPr/>
              <w:t xml:space="preserve">,</w:t>
            </w:r>
            <w:hyperlink r:id="rId13" w:history="1">
              <w:r>
                <w:rPr>
                  <w:color w:val="#410a8c"/>
                  <w:u w:val="single"/>
                </w:rPr>
                <w:t xml:space="preserve">Karina González Rostani</w:t>
              </w:r>
            </w:hyperlink>
          </w:p>
          <w:p>
            <w:pPr/>
            <w:r>
              <w:rPr>
                <w:i w:val="1"/>
                <w:iCs w:val="1"/>
              </w:rPr>
              <w:t xml:space="preserve">Revista de la Escuela de Ciencias de la Educación</w:t>
            </w:r>
            <w:r>
              <w:rPr/>
              <w:t xml:space="preserve">, 2025, Escuelas de Enseñanza Técnica: Inflexiones histórico-políticas, reconfiguraciones necesarias y agenda del presente, 2 (20), pp.150-164. </w:t>
            </w:r>
            <w:hyperlink r:id="rId14" w:history="1">
              <w:r>
                <w:rPr>
                  <w:color w:val="#410a8c"/>
                  <w:u w:val="single"/>
                </w:rPr>
                <w:t xml:space="preserve">⟨10.35305/rece.v2i20.945⟩</w:t>
              </w:r>
            </w:hyperlink>
          </w:p>
          <w:p>
            <w:pPr/>
            <w:r>
              <w:rPr/>
              <w:t xml:space="preserve">Article dans une revue</w:t>
            </w:r>
          </w:p>
          <w:p>
            <w:pPr/>
            <w:hyperlink r:id="rId10" w:history="1">
              <w:r>
                <w:rPr>
                  <w:color w:val="#410a8c"/>
                  <w:u w:val="single"/>
                </w:rPr>
                <w:t xml:space="preserve">hal-05296182v1</w:t>
              </w:r>
            </w:hyperlink>
          </w:p>
        </w:tc>
      </w:tr>
      <w:tr>
        <w:trPr/>
        <w:tc>
          <w:tcPr>
            <w:noWrap/>
          </w:tcPr>
          <w:p>
            <w:pPr>
              <w:spacing w:after="200"/>
            </w:pPr>
            <w:hyperlink r:id="rId15" w:history="1">
              <w:r>
                <w:rPr>
                  <w:color w:val="1e198e"/>
                  <w:b w:val="1"/>
                  <w:bCs w:val="1"/>
                  <w:u w:val="single"/>
                </w:rPr>
                <w:t xml:space="preserve">Una revisión de lo aprendido: reflexiones sobre dificultades y desafíos para ejercer el derecho a la educación de Uruguay en pandemia y pospandemia</w:t>
              </w:r>
            </w:hyperlink>
          </w:p>
          <w:p>
            <w:pPr/>
            <w:hyperlink r:id="rId11" w:history="1">
              <w:r>
                <w:rPr>
                  <w:color w:val="#410a8c"/>
                  <w:u w:val="single"/>
                </w:rPr>
                <w:t xml:space="preserve">Santiago Arias</w:t>
              </w:r>
            </w:hyperlink>
            <w:r>
              <w:rPr/>
              <w:t xml:space="preserve">,</w:t>
            </w:r>
            <w:hyperlink r:id="rId16" w:history="1">
              <w:r>
                <w:rPr>
                  <w:color w:val="#410a8c"/>
                  <w:u w:val="single"/>
                </w:rPr>
                <w:t xml:space="preserve">Freddy Nazareno Cuello Torres</w:t>
              </w:r>
            </w:hyperlink>
          </w:p>
          <w:p>
            <w:pPr/>
            <w:r>
              <w:rPr>
                <w:i w:val="1"/>
                <w:iCs w:val="1"/>
              </w:rPr>
              <w:t xml:space="preserve">Revista de la Escuela de Ciencias de la Educación</w:t>
            </w:r>
            <w:r>
              <w:rPr/>
              <w:t xml:space="preserve">, 2024, 2 (19), </w:t>
            </w:r>
            <w:hyperlink r:id="rId17" w:history="1">
              <w:r>
                <w:rPr>
                  <w:color w:val="#410a8c"/>
                  <w:u w:val="single"/>
                </w:rPr>
                <w:t xml:space="preserve">⟨10.35305/rece.v2i19.849⟩</w:t>
              </w:r>
            </w:hyperlink>
          </w:p>
          <w:p>
            <w:pPr/>
            <w:r>
              <w:rPr/>
              <w:t xml:space="preserve">Article dans une revue</w:t>
            </w:r>
          </w:p>
          <w:p>
            <w:pPr/>
            <w:hyperlink r:id="rId15" w:history="1">
              <w:r>
                <w:rPr>
                  <w:color w:val="#410a8c"/>
                  <w:u w:val="single"/>
                </w:rPr>
                <w:t xml:space="preserve">hal-05296170v1</w:t>
              </w:r>
            </w:hyperlink>
          </w:p>
        </w:tc>
      </w:tr>
      <w:tr>
        <w:trPr/>
        <w:tc>
          <w:tcPr>
            <w:noWrap/>
          </w:tcPr>
          <w:p>
            <w:pPr>
              <w:spacing w:after="200"/>
            </w:pPr>
            <w:hyperlink r:id="rId18" w:history="1">
              <w:r>
                <w:rPr>
                  <w:color w:val="1e198e"/>
                  <w:b w:val="1"/>
                  <w:bCs w:val="1"/>
                  <w:u w:val="single"/>
                </w:rPr>
                <w:t xml:space="preserve">L’antiéducation. Conséquences du coup d’État de 1973 dans l’éducation en Uruguay : autoritarisme et frontières imposées à la formation des enseignants</w:t>
              </w:r>
            </w:hyperlink>
          </w:p>
          <w:p>
            <w:pPr/>
            <w:hyperlink r:id="rId11" w:history="1">
              <w:r>
                <w:rPr>
                  <w:color w:val="#410a8c"/>
                  <w:u w:val="single"/>
                </w:rPr>
                <w:t xml:space="preserve">Santiago Arias</w:t>
              </w:r>
            </w:hyperlink>
          </w:p>
          <w:p>
            <w:pPr/>
            <w:r>
              <w:rPr>
                <w:i w:val="1"/>
                <w:iCs w:val="1"/>
              </w:rPr>
              <w:t xml:space="preserve">IdeAs : idées d'Amérique</w:t>
            </w:r>
            <w:r>
              <w:rPr/>
              <w:t xml:space="preserve">, 2024, 23, </w:t>
            </w:r>
            <w:hyperlink r:id="rId19" w:history="1">
              <w:r>
                <w:rPr>
                  <w:color w:val="#410a8c"/>
                  <w:u w:val="single"/>
                </w:rPr>
                <w:t xml:space="preserve">⟨10.4000/ideas.17472⟩</w:t>
              </w:r>
            </w:hyperlink>
          </w:p>
          <w:p>
            <w:pPr/>
            <w:r>
              <w:rPr/>
              <w:t xml:space="preserve">Article dans une revue</w:t>
            </w:r>
          </w:p>
          <w:p>
            <w:pPr/>
            <w:hyperlink r:id="rId18" w:history="1">
              <w:r>
                <w:rPr>
                  <w:color w:val="#410a8c"/>
                  <w:u w:val="single"/>
                </w:rPr>
                <w:t xml:space="preserve">hal-04507707v1</w:t>
              </w:r>
            </w:hyperlink>
          </w:p>
        </w:tc>
      </w:tr>
      <w:tr>
        <w:trPr/>
        <w:tc>
          <w:tcPr>
            <w:noWrap/>
          </w:tcPr>
          <w:p>
            <w:pPr>
              <w:spacing w:after="200"/>
            </w:pPr>
            <w:hyperlink r:id="rId20" w:history="1">
              <w:r>
                <w:rPr>
                  <w:color w:val="1e198e"/>
                  <w:b w:val="1"/>
                  <w:bCs w:val="1"/>
                  <w:u w:val="single"/>
                </w:rPr>
                <w:t xml:space="preserve">Introduction : 50 ans après les coups d'État en Uruguay et au Chili, quels défis pour les politiques éducatives et la démocratisation des institutions ?</w:t>
              </w:r>
            </w:hyperlink>
          </w:p>
          <w:p>
            <w:pPr/>
            <w:hyperlink r:id="rId21" w:history="1">
              <w:r>
                <w:rPr>
                  <w:color w:val="#410a8c"/>
                  <w:u w:val="single"/>
                </w:rPr>
                <w:t xml:space="preserve">Francisca Toledo Candia</w:t>
              </w:r>
            </w:hyperlink>
            <w:r>
              <w:rPr/>
              <w:t xml:space="preserve">,</w:t>
            </w:r>
            <w:hyperlink r:id="rId11" w:history="1">
              <w:r>
                <w:rPr>
                  <w:color w:val="#410a8c"/>
                  <w:u w:val="single"/>
                </w:rPr>
                <w:t xml:space="preserve">Santiago Arias</w:t>
              </w:r>
            </w:hyperlink>
            <w:r>
              <w:rPr/>
              <w:t xml:space="preserve">,</w:t>
            </w:r>
            <w:hyperlink r:id="rId22" w:history="1">
              <w:r>
                <w:rPr>
                  <w:color w:val="#410a8c"/>
                  <w:u w:val="single"/>
                </w:rPr>
                <w:t xml:space="preserve">Pascale Laborier</w:t>
              </w:r>
            </w:hyperlink>
          </w:p>
          <w:p>
            <w:pPr/>
            <w:r>
              <w:rPr>
                <w:i w:val="1"/>
                <w:iCs w:val="1"/>
              </w:rPr>
              <w:t xml:space="preserve">IdeAs : idées d'Amérique</w:t>
            </w:r>
            <w:r>
              <w:rPr/>
              <w:t xml:space="preserve">, 2024, 23, </w:t>
            </w:r>
            <w:hyperlink r:id="rId23" w:history="1">
              <w:r>
                <w:rPr>
                  <w:color w:val="#410a8c"/>
                  <w:u w:val="single"/>
                </w:rPr>
                <w:t xml:space="preserve">⟨10.4000/ideas.17522⟩</w:t>
              </w:r>
            </w:hyperlink>
          </w:p>
          <w:p>
            <w:pPr/>
            <w:r>
              <w:rPr/>
              <w:t xml:space="preserve">Article dans une revue</w:t>
            </w:r>
          </w:p>
          <w:p>
            <w:pPr/>
            <w:hyperlink r:id="rId20" w:history="1">
              <w:r>
                <w:rPr>
                  <w:color w:val="#410a8c"/>
                  <w:u w:val="single"/>
                </w:rPr>
                <w:t xml:space="preserve">hal-04507706v1</w:t>
              </w:r>
            </w:hyperlink>
          </w:p>
        </w:tc>
      </w:tr>
      <w:tr>
        <w:trPr/>
        <w:tc>
          <w:tcPr>
            <w:noWrap/>
          </w:tcPr>
          <w:p>
            <w:pPr>
              <w:spacing w:after="200"/>
            </w:pPr>
            <w:hyperlink r:id="rId24" w:history="1">
              <w:r>
                <w:rPr>
                  <w:color w:val="1e198e"/>
                  <w:b w:val="1"/>
                  <w:bCs w:val="1"/>
                  <w:u w:val="single"/>
                </w:rPr>
                <w:t xml:space="preserve">Reflexiones sobre la extensión y educación en derechos humanos, desafíos de la pandemia</w:t>
              </w:r>
            </w:hyperlink>
          </w:p>
          <w:p>
            <w:pPr/>
            <w:hyperlink r:id="rId11" w:history="1">
              <w:r>
                <w:rPr>
                  <w:color w:val="#410a8c"/>
                  <w:u w:val="single"/>
                </w:rPr>
                <w:t xml:space="preserve">Santiago Arias</w:t>
              </w:r>
            </w:hyperlink>
            <w:r>
              <w:rPr/>
              <w:t xml:space="preserve">,</w:t>
            </w:r>
            <w:hyperlink r:id="rId25" w:history="1">
              <w:r>
                <w:rPr>
                  <w:color w:val="#410a8c"/>
                  <w:u w:val="single"/>
                </w:rPr>
                <w:t xml:space="preserve">Freddy Cuello</w:t>
              </w:r>
            </w:hyperlink>
            <w:r>
              <w:rPr/>
              <w:t xml:space="preserve">,</w:t>
            </w:r>
            <w:hyperlink r:id="rId26" w:history="1">
              <w:r>
                <w:rPr>
                  <w:color w:val="#410a8c"/>
                  <w:u w:val="single"/>
                </w:rPr>
                <w:t xml:space="preserve">Nicolás da Silveira</w:t>
              </w:r>
            </w:hyperlink>
            <w:r>
              <w:rPr/>
              <w:t xml:space="preserve">,</w:t>
            </w:r>
            <w:hyperlink r:id="rId27" w:history="1">
              <w:r>
                <w:rPr>
                  <w:color w:val="#410a8c"/>
                  <w:u w:val="single"/>
                </w:rPr>
                <w:t xml:space="preserve">Ignacio Estrade</w:t>
              </w:r>
            </w:hyperlink>
          </w:p>
          <w:p>
            <w:pPr/>
            <w:r>
              <w:rPr>
                <w:i w:val="1"/>
                <w:iCs w:val="1"/>
              </w:rPr>
              <w:t xml:space="preserve">Integralidad sobre ruedas</w:t>
            </w:r>
            <w:r>
              <w:rPr/>
              <w:t xml:space="preserve">, 2022, 8 (1), </w:t>
            </w:r>
            <w:hyperlink r:id="rId28" w:history="1">
              <w:r>
                <w:rPr>
                  <w:color w:val="#410a8c"/>
                  <w:u w:val="single"/>
                </w:rPr>
                <w:t xml:space="preserve">⟨10.37125/ISR.8.1.3⟩</w:t>
              </w:r>
            </w:hyperlink>
          </w:p>
          <w:p>
            <w:pPr/>
            <w:r>
              <w:rPr/>
              <w:t xml:space="preserve">Article dans une revue</w:t>
            </w:r>
          </w:p>
          <w:p>
            <w:pPr/>
            <w:hyperlink r:id="rId24" w:history="1">
              <w:r>
                <w:rPr>
                  <w:color w:val="#410a8c"/>
                  <w:u w:val="single"/>
                </w:rPr>
                <w:t xml:space="preserve">hal-04507711v1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Democracia, ciudadanía y educación. Análisis comparado Uruguay/Francia (2015-2024) con foco en las políticas educativas de tercer año de educación media básica: Formación para la ciudadanía (Uruguay) y Enseñanza moral y cívica (Francia). ¿Cuál es la formación docente para estas asignaturas?</w:t>
              </w:r>
            </w:hyperlink>
          </w:p>
          <w:p>
            <w:pPr/>
            <w:hyperlink r:id="rId11" w:history="1">
              <w:r>
                <w:rPr>
                  <w:color w:val="#410a8c"/>
                  <w:u w:val="single"/>
                </w:rPr>
                <w:t xml:space="preserve">Santiago Arias</w:t>
              </w:r>
            </w:hyperlink>
          </w:p>
          <w:p>
            <w:pPr/>
            <w:r>
              <w:rPr>
                <w:i w:val="1"/>
                <w:iCs w:val="1"/>
              </w:rPr>
              <w:t xml:space="preserve">XI Coloquio Latinoamericano y Caribeño de Educación en Derechos Humanos</w:t>
            </w:r>
            <w:r>
              <w:rPr/>
              <w:t xml:space="preserve">, CLACSO; UNA; RedLaCEDH; IDELA-UNA, May 2025, Heredia, Costa Rica</w:t>
            </w:r>
          </w:p>
          <w:p>
            <w:pPr/>
            <w:r>
              <w:rPr/>
              <w:t xml:space="preserve">Communication dans un congrès</w:t>
            </w:r>
          </w:p>
          <w:p>
            <w:pPr/>
            <w:hyperlink r:id="rId29" w:history="1">
              <w:r>
                <w:rPr>
                  <w:color w:val="#410a8c"/>
                  <w:u w:val="single"/>
                </w:rPr>
                <w:t xml:space="preserve">hal-05296298v1</w:t>
              </w:r>
            </w:hyperlink>
          </w:p>
        </w:tc>
      </w:tr>
      <w:tr>
        <w:trPr/>
        <w:tc>
          <w:tcPr>
            <w:noWrap/>
          </w:tcPr>
          <w:p>
            <w:pPr>
              <w:spacing w:after="200"/>
            </w:pPr>
            <w:hyperlink r:id="rId30" w:history="1">
              <w:r>
                <w:rPr>
                  <w:color w:val="1e198e"/>
                  <w:b w:val="1"/>
                  <w:bCs w:val="1"/>
                  <w:u w:val="single"/>
                </w:rPr>
                <w:t xml:space="preserve">Regards croisés de l’enseignement de la démocratie entre l'Uruguay et la France (2015-2024)</w:t>
              </w:r>
            </w:hyperlink>
          </w:p>
          <w:p>
            <w:pPr/>
            <w:hyperlink r:id="rId11" w:history="1">
              <w:r>
                <w:rPr>
                  <w:color w:val="#410a8c"/>
                  <w:u w:val="single"/>
                </w:rPr>
                <w:t xml:space="preserve">Santiago Arias</w:t>
              </w:r>
            </w:hyperlink>
          </w:p>
          <w:p>
            <w:pPr/>
            <w:r>
              <w:rPr>
                <w:i w:val="1"/>
                <w:iCs w:val="1"/>
              </w:rPr>
              <w:t xml:space="preserve">Doctoriales 2025</w:t>
            </w:r>
            <w:r>
              <w:rPr/>
              <w:t xml:space="preserve">, UPN-ENS Paris Saclay-ISP-CNRS, May 2025, Nanterre, France</w:t>
            </w:r>
          </w:p>
          <w:p>
            <w:pPr/>
            <w:r>
              <w:rPr/>
              <w:t xml:space="preserve">Communication dans un congrès</w:t>
            </w:r>
          </w:p>
          <w:p>
            <w:pPr/>
            <w:hyperlink r:id="rId30" w:history="1">
              <w:r>
                <w:rPr>
                  <w:color w:val="#410a8c"/>
                  <w:u w:val="single"/>
                </w:rPr>
                <w:t xml:space="preserve">hal-05296317v1</w:t>
              </w:r>
            </w:hyperlink>
          </w:p>
        </w:tc>
      </w:tr>
      <w:tr>
        <w:trPr/>
        <w:tc>
          <w:tcPr>
            <w:noWrap/>
          </w:tcPr>
          <w:p>
            <w:pPr>
              <w:spacing w:after="200"/>
            </w:pPr>
            <w:hyperlink r:id="rId31" w:history="1">
              <w:r>
                <w:rPr>
                  <w:color w:val="1e198e"/>
                  <w:b w:val="1"/>
                  <w:bCs w:val="1"/>
                  <w:u w:val="single"/>
                </w:rPr>
                <w:t xml:space="preserve">Democracy and State Violence: Knowledge, Engagement and Gender between Exile and Forced Migration. Elena Salgueiro's Journey in the Face of Authoritarianism in Uruguay</w:t>
              </w:r>
            </w:hyperlink>
          </w:p>
          <w:p>
            <w:pPr/>
            <w:hyperlink r:id="rId11" w:history="1">
              <w:r>
                <w:rPr>
                  <w:color w:val="#410a8c"/>
                  <w:u w:val="single"/>
                </w:rPr>
                <w:t xml:space="preserve">Santiago Arias</w:t>
              </w:r>
            </w:hyperlink>
          </w:p>
          <w:p>
            <w:pPr/>
            <w:r>
              <w:rPr>
                <w:i w:val="1"/>
                <w:iCs w:val="1"/>
              </w:rPr>
              <w:t xml:space="preserve">22nd annual IMISCOE Conference</w:t>
            </w:r>
            <w:r>
              <w:rPr/>
              <w:t xml:space="preserve">, IMISCOE, Jul 2025, Aubervillers (Campus Condorcet), France</w:t>
            </w:r>
          </w:p>
          <w:p>
            <w:pPr/>
            <w:r>
              <w:rPr/>
              <w:t xml:space="preserve">Communication dans un congrès</w:t>
            </w:r>
          </w:p>
          <w:p>
            <w:pPr/>
            <w:hyperlink r:id="rId31" w:history="1">
              <w:r>
                <w:rPr>
                  <w:color w:val="#410a8c"/>
                  <w:u w:val="single"/>
                </w:rPr>
                <w:t xml:space="preserve">hal-05296279v1</w:t>
              </w:r>
            </w:hyperlink>
          </w:p>
        </w:tc>
      </w:tr>
      <w:tr>
        <w:trPr/>
        <w:tc>
          <w:tcPr>
            <w:noWrap/>
          </w:tcPr>
          <w:p>
            <w:pPr>
              <w:spacing w:after="200"/>
            </w:pPr>
            <w:hyperlink r:id="rId32" w:history="1">
              <w:r>
                <w:rPr>
                  <w:color w:val="1e198e"/>
                  <w:b w:val="1"/>
                  <w:bCs w:val="1"/>
                  <w:u w:val="single"/>
                </w:rPr>
                <w:t xml:space="preserve">Democracia, ciudadanía y educación en análisis comparado entre Uruguay y Francia (2015-2024): políticas educativas de formación ciudadana y democrática en la educación obligatoria y formación docente</w:t>
              </w:r>
            </w:hyperlink>
          </w:p>
          <w:p>
            <w:pPr/>
            <w:hyperlink r:id="rId11" w:history="1">
              <w:r>
                <w:rPr>
                  <w:color w:val="#410a8c"/>
                  <w:u w:val="single"/>
                </w:rPr>
                <w:t xml:space="preserve">Santiago Arias</w:t>
              </w:r>
            </w:hyperlink>
          </w:p>
          <w:p>
            <w:pPr/>
            <w:r>
              <w:rPr>
                <w:i w:val="1"/>
                <w:iCs w:val="1"/>
              </w:rPr>
              <w:t xml:space="preserve">XX Jornadas de Investigación Científica de Facultad de Ciencias Sociales</w:t>
            </w:r>
            <w:r>
              <w:rPr/>
              <w:t xml:space="preserve">, FCS-Udelar, Oct 2024, Montevideo, Uruguay</w:t>
            </w:r>
          </w:p>
          <w:p>
            <w:pPr/>
            <w:r>
              <w:rPr/>
              <w:t xml:space="preserve">Communication dans un congrès</w:t>
            </w:r>
          </w:p>
          <w:p>
            <w:pPr/>
            <w:hyperlink r:id="rId32" w:history="1">
              <w:r>
                <w:rPr>
                  <w:color w:val="#410a8c"/>
                  <w:u w:val="single"/>
                </w:rPr>
                <w:t xml:space="preserve">hal-05296347v1</w:t>
              </w:r>
            </w:hyperlink>
          </w:p>
        </w:tc>
      </w:tr>
      <w:tr>
        <w:trPr/>
        <w:tc>
          <w:tcPr>
            <w:noWrap/>
          </w:tcPr>
          <w:p>
            <w:pPr>
              <w:spacing w:after="200"/>
            </w:pPr>
            <w:hyperlink r:id="rId33" w:history="1">
              <w:r>
                <w:rPr>
                  <w:color w:val="1e198e"/>
                  <w:b w:val="1"/>
                  <w:bCs w:val="1"/>
                  <w:u w:val="single"/>
                </w:rPr>
                <w:t xml:space="preserve">Análisis de la praxis de emancipación/humanización en Freire ¿Dónde hallar pistas de una pedagogía crítica en la educación contemporánea de Uruguay?</w:t>
              </w:r>
            </w:hyperlink>
          </w:p>
          <w:p>
            <w:pPr/>
            <w:hyperlink r:id="rId11" w:history="1">
              <w:r>
                <w:rPr>
                  <w:color w:val="#410a8c"/>
                  <w:u w:val="single"/>
                </w:rPr>
                <w:t xml:space="preserve">Santiago Arias</w:t>
              </w:r>
            </w:hyperlink>
          </w:p>
          <w:p>
            <w:pPr/>
            <w:r>
              <w:rPr>
                <w:i w:val="1"/>
                <w:iCs w:val="1"/>
              </w:rPr>
              <w:t xml:space="preserve">III Jornadas de Investigación del Instituto de Educación</w:t>
            </w:r>
            <w:r>
              <w:rPr/>
              <w:t xml:space="preserve">, FHCE-Udelar, Oct 2024, Montevideo, Uruguay</w:t>
            </w:r>
          </w:p>
          <w:p>
            <w:pPr/>
            <w:r>
              <w:rPr/>
              <w:t xml:space="preserve">Communication dans un congrès</w:t>
            </w:r>
          </w:p>
          <w:p>
            <w:pPr/>
            <w:hyperlink r:id="rId33" w:history="1">
              <w:r>
                <w:rPr>
                  <w:color w:val="#410a8c"/>
                  <w:u w:val="single"/>
                </w:rPr>
                <w:t xml:space="preserve">hal-05296355v1</w:t>
              </w:r>
            </w:hyperlink>
          </w:p>
        </w:tc>
      </w:tr>
      <w:tr>
        <w:trPr/>
        <w:tc>
          <w:tcPr>
            <w:noWrap/>
          </w:tcPr>
          <w:p>
            <w:pPr>
              <w:spacing w:after="200"/>
            </w:pPr>
            <w:hyperlink r:id="rId34" w:history="1">
              <w:r>
                <w:rPr>
                  <w:color w:val="1e198e"/>
                  <w:b w:val="1"/>
                  <w:bCs w:val="1"/>
                  <w:u w:val="single"/>
                </w:rPr>
                <w:t xml:space="preserve">Démocraties de France et d'Uruguay (2015-2022)</w:t>
              </w:r>
            </w:hyperlink>
          </w:p>
          <w:p>
            <w:pPr/>
            <w:hyperlink r:id="rId11" w:history="1">
              <w:r>
                <w:rPr>
                  <w:color w:val="#410a8c"/>
                  <w:u w:val="single"/>
                </w:rPr>
                <w:t xml:space="preserve">Santiago Arias</w:t>
              </w:r>
            </w:hyperlink>
          </w:p>
          <w:p>
            <w:pPr/>
            <w:r>
              <w:rPr>
                <w:i w:val="1"/>
                <w:iCs w:val="1"/>
              </w:rPr>
              <w:t xml:space="preserve">Doctoriales - 2023</w:t>
            </w:r>
            <w:r>
              <w:rPr/>
              <w:t xml:space="preserve">, Institut des Sciences Sociales du Politique (UPN-CNRS-Saclay), May 2023, Nanterre, France</w:t>
            </w:r>
          </w:p>
          <w:p>
            <w:pPr/>
            <w:r>
              <w:rPr/>
              <w:t xml:space="preserve">Communication dans un congrès</w:t>
            </w:r>
          </w:p>
          <w:p>
            <w:pPr/>
            <w:hyperlink r:id="rId34" w:history="1">
              <w:r>
                <w:rPr>
                  <w:color w:val="#410a8c"/>
                  <w:u w:val="single"/>
                </w:rPr>
                <w:t xml:space="preserve">hal-04223517v1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Du droit aux sciences de la communication, parcours d'une famille d'enseignants uruguayens engagés: Roque Faraone.</w:t>
              </w:r>
            </w:hyperlink>
          </w:p>
          <w:p>
            <w:pPr/>
            <w:hyperlink r:id="rId22" w:history="1">
              <w:r>
                <w:rPr>
                  <w:color w:val="#410a8c"/>
                  <w:u w:val="single"/>
                </w:rPr>
                <w:t xml:space="preserve">Pascale Laborier</w:t>
              </w:r>
            </w:hyperlink>
            <w:r>
              <w:rPr/>
              <w:t xml:space="preserve">,</w:t>
            </w:r>
            <w:hyperlink r:id="rId11" w:history="1">
              <w:r>
                <w:rPr>
                  <w:color w:val="#410a8c"/>
                  <w:u w:val="single"/>
                </w:rPr>
                <w:t xml:space="preserve">Santiago Arias</w:t>
              </w:r>
            </w:hyperlink>
          </w:p>
          <w:p>
            <w:pPr/>
            <w:r>
              <w:rPr>
                <w:i w:val="1"/>
                <w:iCs w:val="1"/>
              </w:rPr>
              <w:t xml:space="preserve">Géo-récits. Cartographies narratives pour comprendre l'exil</w:t>
            </w:r>
            <w:r>
              <w:rPr/>
              <w:t xml:space="preserve">, 2023, https://heurist.huma-num.fr/heurist/?db=Geo_Recits&amp;website=&amp;pageid=1157&amp;cartographie=96&amp;id=92</w:t>
            </w:r>
          </w:p>
          <w:p>
            <w:pPr/>
            <w:r>
              <w:rPr/>
              <w:t xml:space="preserve">Notice d’encyclopédie ou de dictionnaire</w:t>
            </w:r>
          </w:p>
          <w:p>
            <w:pPr/>
            <w:hyperlink r:id="rId35" w:history="1">
              <w:r>
                <w:rPr>
                  <w:color w:val="#410a8c"/>
                  <w:u w:val="single"/>
                </w:rPr>
                <w:t xml:space="preserve">halshs-04302182v1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Experiencias Colectivas en Casavalle</w:t>
              </w:r>
            </w:hyperlink>
          </w:p>
          <w:p>
            <w:pPr/>
            <w:hyperlink r:id="rId11" w:history="1">
              <w:r>
                <w:rPr>
                  <w:color w:val="#410a8c"/>
                  <w:u w:val="single"/>
                </w:rPr>
                <w:t xml:space="preserve">Santiago Arias</w:t>
              </w:r>
            </w:hyperlink>
            <w:r>
              <w:rPr/>
              <w:t xml:space="preserve">,</w:t>
            </w:r>
            <w:hyperlink r:id="rId25" w:history="1">
              <w:r>
                <w:rPr>
                  <w:color w:val="#410a8c"/>
                  <w:u w:val="single"/>
                </w:rPr>
                <w:t xml:space="preserve">Freddy Cuello</w:t>
              </w:r>
            </w:hyperlink>
            <w:r>
              <w:rPr/>
              <w:t xml:space="preserve">,</w:t>
            </w:r>
            <w:hyperlink r:id="rId26" w:history="1">
              <w:r>
                <w:rPr>
                  <w:color w:val="#410a8c"/>
                  <w:u w:val="single"/>
                </w:rPr>
                <w:t xml:space="preserve">Nicolás da Silveira</w:t>
              </w:r>
            </w:hyperlink>
          </w:p>
          <w:p>
            <w:pPr/>
            <w:r>
              <w:rPr/>
              <w:t xml:space="preserve">Universidad de la República. 2023, 978-9974-0-2040-5</w:t>
            </w:r>
          </w:p>
          <w:p>
            <w:pPr/>
            <w:r>
              <w:rPr/>
              <w:t xml:space="preserve">Ouvrages</w:t>
            </w:r>
          </w:p>
          <w:p>
            <w:pPr/>
            <w:hyperlink r:id="rId36" w:history="1">
              <w:r>
                <w:rPr>
                  <w:color w:val="#410a8c"/>
                  <w:u w:val="single"/>
                </w:rPr>
                <w:t xml:space="preserve">hal-04507709v1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B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tiago-arias" TargetMode="External"/><Relationship Id="rId9" Type="http://schemas.openxmlformats.org/officeDocument/2006/relationships/hyperlink" Target="https://orcid.org/0000-0001-6677-6424" TargetMode="External"/><Relationship Id="rId10" Type="http://schemas.openxmlformats.org/officeDocument/2006/relationships/hyperlink" Target="https://hal.science/hal-05296182v1" TargetMode="External"/><Relationship Id="rId11" Type="http://schemas.openxmlformats.org/officeDocument/2006/relationships/hyperlink" Target="https://hal.science/search/index/?q=*&amp;authFullName_s=Santiago Arias" TargetMode="External"/><Relationship Id="rId12" Type="http://schemas.openxmlformats.org/officeDocument/2006/relationships/hyperlink" Target="https://hal.science/search/index/?q=*&amp;authFullName_s=Freddy Cuello Torres" TargetMode="External"/><Relationship Id="rId13" Type="http://schemas.openxmlformats.org/officeDocument/2006/relationships/hyperlink" Target="https://hal.science/search/index/?q=*&amp;authFullName_s=Karina Gonz&#225;lez Rostani" TargetMode="External"/><Relationship Id="rId14" Type="http://schemas.openxmlformats.org/officeDocument/2006/relationships/hyperlink" Target="https://dx.doi.org/10.35305/rece.v2i20.945" TargetMode="External"/><Relationship Id="rId15" Type="http://schemas.openxmlformats.org/officeDocument/2006/relationships/hyperlink" Target="https://hal.science/hal-05296170v1" TargetMode="External"/><Relationship Id="rId16" Type="http://schemas.openxmlformats.org/officeDocument/2006/relationships/hyperlink" Target="https://hal.science/search/index/?q=*&amp;authFullName_s=Freddy Nazareno Cuello Torres" TargetMode="External"/><Relationship Id="rId17" Type="http://schemas.openxmlformats.org/officeDocument/2006/relationships/hyperlink" Target="https://dx.doi.org/10.35305/rece.v2i19.849" TargetMode="External"/><Relationship Id="rId18" Type="http://schemas.openxmlformats.org/officeDocument/2006/relationships/hyperlink" Target="https://hal.science/hal-04507707v1" TargetMode="External"/><Relationship Id="rId19" Type="http://schemas.openxmlformats.org/officeDocument/2006/relationships/hyperlink" Target="https://dx.doi.org/10.4000/ideas.17472" TargetMode="External"/><Relationship Id="rId20" Type="http://schemas.openxmlformats.org/officeDocument/2006/relationships/hyperlink" Target="https://hal.science/hal-04507706v1" TargetMode="External"/><Relationship Id="rId21" Type="http://schemas.openxmlformats.org/officeDocument/2006/relationships/hyperlink" Target="https://hal.science/search/index/?q=*&amp;authFullName_s=Francisca Toledo Candia" TargetMode="External"/><Relationship Id="rId22" Type="http://schemas.openxmlformats.org/officeDocument/2006/relationships/hyperlink" Target="https://hal.science/search/index/?q=*&amp;authFullName_s=Pascale Laborier" TargetMode="External"/><Relationship Id="rId23" Type="http://schemas.openxmlformats.org/officeDocument/2006/relationships/hyperlink" Target="https://dx.doi.org/10.4000/ideas.17522" TargetMode="External"/><Relationship Id="rId24" Type="http://schemas.openxmlformats.org/officeDocument/2006/relationships/hyperlink" Target="https://hal.science/hal-04507711v1" TargetMode="External"/><Relationship Id="rId25" Type="http://schemas.openxmlformats.org/officeDocument/2006/relationships/hyperlink" Target="https://hal.science/search/index/?q=*&amp;authFullName_s=Freddy Cuello" TargetMode="External"/><Relationship Id="rId26" Type="http://schemas.openxmlformats.org/officeDocument/2006/relationships/hyperlink" Target="https://hal.science/search/index/?q=*&amp;authFullName_s=Nicol&#225;s da Silveira" TargetMode="External"/><Relationship Id="rId27" Type="http://schemas.openxmlformats.org/officeDocument/2006/relationships/hyperlink" Target="https://hal.science/search/index/?q=*&amp;authFullName_s=Ignacio Estrade" TargetMode="External"/><Relationship Id="rId28" Type="http://schemas.openxmlformats.org/officeDocument/2006/relationships/hyperlink" Target="https://dx.doi.org/10.37125/ISR.8.1.3" TargetMode="External"/><Relationship Id="rId29" Type="http://schemas.openxmlformats.org/officeDocument/2006/relationships/hyperlink" Target="https://hal.science/hal-05296298v1" TargetMode="External"/><Relationship Id="rId30" Type="http://schemas.openxmlformats.org/officeDocument/2006/relationships/hyperlink" Target="https://hal.science/hal-05296317v1" TargetMode="External"/><Relationship Id="rId31" Type="http://schemas.openxmlformats.org/officeDocument/2006/relationships/hyperlink" Target="https://hal.science/hal-05296279v1" TargetMode="External"/><Relationship Id="rId32" Type="http://schemas.openxmlformats.org/officeDocument/2006/relationships/hyperlink" Target="https://hal.science/hal-05296347v1" TargetMode="External"/><Relationship Id="rId33" Type="http://schemas.openxmlformats.org/officeDocument/2006/relationships/hyperlink" Target="https://hal.science/hal-05296355v1" TargetMode="External"/><Relationship Id="rId34" Type="http://schemas.openxmlformats.org/officeDocument/2006/relationships/hyperlink" Target="https://hal.parisnanterre.fr/hal-04223517v1" TargetMode="External"/><Relationship Id="rId35" Type="http://schemas.openxmlformats.org/officeDocument/2006/relationships/hyperlink" Target="https://shs.hal.science/halshs-04302182v1" TargetMode="External"/><Relationship Id="rId36" Type="http://schemas.openxmlformats.org/officeDocument/2006/relationships/hyperlink" Target="https://hal.science/hal-04507709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Santiago Arias</dc:title>
  <dc:description>CV</dc:description>
  <dc:subject/>
  <cp:keywords/>
  <cp:category/>
  <cp:lastModifiedBy/>
  <dcterms:created xsi:type="dcterms:W3CDTF">2026-05-07T10:09:17+02:00</dcterms:created>
  <dcterms:modified xsi:type="dcterms:W3CDTF">2026-05-07T10:09:17+02:00</dcterms:modified>
</cp:coreProperties>
</file>

<file path=docProps/custom.xml><?xml version="1.0" encoding="utf-8"?>
<Properties xmlns="http://schemas.openxmlformats.org/officeDocument/2006/custom-properties" xmlns:vt="http://schemas.openxmlformats.org/officeDocument/2006/docPropsVTypes"/>
</file>