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João Batista Ribeiro Santos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santos-joo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0000-0002-9087-3061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Post-doctorat en histoire comparée à l'Institut d'histoire de l'Université Fédérale de Rio de Janeiro (2023-2024). Post-doctorat en histoire ancienne de la Faculté des sciences et lettres de l'Université d'État de São Paulo (2019-2020). Master et Ph.D en sciences religieuses en l'Université Méthodiste de São Paulo (2002; 2018). Master en histoire politique en l'Université d'État de Rio de Janeiro (2013). Brésil.</w:t>
      </w:r>
    </w:p>
    <w:p>
      <w:pPr/>
      <w:r>
        <w:rPr/>
        <w:t xml:space="preserve">Domaines de recherche académique : « Histoire politique », « Histoire comparée », « Lettres classiques », « Sciences des religions ».</w:t>
      </w:r>
    </w:p>
    <w:p>
      <w:pPr/>
      <w:r>
        <w:rPr/>
        <w:t xml:space="preserve">Publications : 5 livres ; 5 couvertures de livres ; 43 articles publiés dans des revues à comité de lecture (journaux) ; 6 articles dans des conférences internationales complètes ; 6 ouvrages didactiques ou pédagogiques fournis par l'Université Méthodiste de São Paulo ; 4 critiques de livres ; 16 traductions ; 27  publiés dans des magazines (magazines), des journaux (journaux d'actualité) et des annuaires. Orientation du travail académique ; production technique de 74 emplois ; ainsi que la rédaction, la revue technique, l'organisation des dossiers.</w:t>
      </w:r>
    </w:p>
    <w:p>
      <w:pPr/>
      <w:hyperlink r:id="rId9" w:history="1">
        <w:r>
          <w:rPr>
            <w:color w:val="#410a8c"/>
            <w:u w:val="single"/>
          </w:rPr>
          <w:t xml:space="preserve">http://lattes.cnpq.br/0618451218254540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Vivendo em um mundo material: povos originários, a vida diária de mulheres israelitas em cruzamentos culturais e desigualdades mundanas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Numen: Revista de Estudos e Pesquisa da Religião</w:t>
            </w:r>
            <w:r>
              <w:rPr/>
              <w:t xml:space="preserve">, 2025, 28 (3), pp.269-292.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⟨10.34019/2236-6296.2025.v28.46924⟩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Transformações estatais na Transjordânia: breve percurso formativo dos reinos de Ammon, Moab e Edom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Reflexão</w:t>
            </w:r>
            <w:r>
              <w:rPr/>
              <w:t xml:space="preserve">, 2025, 50, pp.1-28.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⟨10.24220/2447-6803v50a2025e14824⟩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Aleppo, Mari and the aleppine-mariyanum dinastic project in the ancient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Historia </w:t>
            </w:r>
            <w:r>
              <w:rPr/>
              <w:t xml:space="preserve">, 2025, 41, pp.1-36.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⟨10.1590/0104-87752025v41e25049⟩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artesania de mundos: a potência de agir de mulheres técnicas na maquinaria política de cidades da Síria e da Mesopotâmia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</w:t>
            </w:r>
            <w:r>
              <w:rPr/>
              <w:t xml:space="preserve">, 2025, 29 (2), pp.171-202.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⟨10.4025/dialogos.v29i2.72666⟩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ETNICIDADE E FENÔMENOS DE LINGUAGENS LOCAIS TRANSMITIDAS: UMA REAVALIAÇÃO DAS CONDIÇÕES DE CONSTRUÇÃO IDENTITÁRIA PARA ALÉM DO ANTIGO ORIENTE-PRÓXIMO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Phoînix</w:t>
            </w:r>
            <w:r>
              <w:rPr/>
              <w:t xml:space="preserve">, 2025, 31 (1),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Alepo, Mari e o projeto dinástico alepino-mariyanum na Síria antiga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Historia </w:t>
            </w:r>
            <w:r>
              <w:rPr/>
              <w:t xml:space="preserve">, 2025, 41, pp.1-38.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⟨10.1590/0104-87752025v41e25048⟩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MONUMENTO DE ANTAKYA: A GEOGRAFIA POLÍTICA DE ḪAMAT E ARPAD/BĪT-AGŪSI NO NORTE DO LEVANTE ENTRE OS ANOS 806/805 E 796 A.E.C.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João Batista Ribeiro SANTOS, 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 - Revista Brasileira de Estudos Clássicos</w:t>
            </w:r>
            <w:r>
              <w:rPr/>
              <w:t xml:space="preserve">, In press, 35, pp.1 - 16.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⟨10.24277/classica.v35i1.974⟩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busca dos sentidos políticos do Livro de Jonas: nova visão da geografia e a ficção profética como denúncia da história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João Batista Ribeiro SANTOS, João Batista Ribeiro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Larissa Dantas Camargo Mello, L.D.C. 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Caminhando</w:t>
            </w:r>
            <w:r>
              <w:rPr/>
              <w:t xml:space="preserve">, In press, 26,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RELEVO DO FATO E DA FALA: Israel Norte no “Obelisco Negro” de Shalmaneser III e seus contextos na Idade do Ferro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João Batista Ribeiro SANTOS, 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História (São Paulo)</w:t>
            </w:r>
            <w:r>
              <w:rPr/>
              <w:t xml:space="preserve">, 2021, 40, pp.18.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⟨10.1590/1980-4369e2021023⟩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da destruição da cidade de Lakish pelo rei assírio Senaquerib: ensaio sobre os baixos-relevos pictóricos como agentes históricos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João Batista Ribeiro Santos, J. B. R.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Caminhando</w:t>
            </w:r>
            <w:r>
              <w:rPr/>
              <w:t xml:space="preserve">, 2021, 26, pp.1-25.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⟨10.15603/2176-3828/caminhando.v26⟩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VIDENTE AMÓS E A POLÍTICA: CONTEXTOS DO SUL DO LEVANTE PARA ESTUDOS NO LIVRO DE AMÓS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João Batista Ribeiro SANTOS, 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Relegens Thréskeia</w:t>
            </w:r>
            <w:r>
              <w:rPr/>
              <w:t xml:space="preserve">, 2021, 10 (2), pp.180-205.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⟨10.5380/rt.v10i2.81332⟩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VIDENTE AMÓS E A POLÍTICA: NEOASSÍRIOS E ARAMITAS NO QUADRO POLÍTICO DOS PROTESTOS EM ISRAEL NORTE NO SÉCULO VIII A.E.C.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João Batista Ribeiro SANTOS, 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 Teológica</w:t>
            </w:r>
            <w:r>
              <w:rPr/>
              <w:t xml:space="preserve">, 2021, 53 (2), pp.441 - 462.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⟨10.20911/21768757v53n2p441/2021⟩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BANIMENTO DE PROFETAS NO PARAÍSO APOCALÍPTICO DO TRITO-ZACARIAS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PARALELLUS Revista de Estudos de Religião - UNICAP</w:t>
            </w:r>
            <w:r>
              <w:rPr/>
              <w:t xml:space="preserve">, 2020, 10 (25), pp.449-459.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⟨10.25247/paralellus.2019.v10n25.p449-459⟩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olhos negros&amp;quot;: o ícone literário da princesa fenícia 'Îzebel na corte israelita do século IX A.E.C. nos contextos das linguagens culturais levantinas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Religião</w:t>
            </w:r>
            <w:r>
              <w:rPr/>
              <w:t xml:space="preserve">, 2019, 33 (3),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fato religioso ao rés do chão: teoria e método para a pesquisa do campo religioso do antigo Israel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</w:t>
            </w:r>
            <w:r>
              <w:rPr/>
              <w:t xml:space="preserve">, 2019, 17 (53), pp.965-990.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⟨10.5752/P.2175-5841.2019v17n53p965⟩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além de Tēl Dān: os contextos e conexões dos conflitos entre aramitas e israelitas na Idade do Ferro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João Batista Ribeiro SANTOS, 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 - Revista Brasileira de Estudos Clássicos</w:t>
            </w:r>
            <w:r>
              <w:rPr/>
              <w:t xml:space="preserve">, 2019, 32 (2), pp.91-114.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⟨10.24277/classica.v32i2.804⟩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periferia dos impérios: historiografia contextual das cartas do governante Bir-ia-wa-za, de Di-maš-qa, para o grande rei Amenhotep IV, do Mi-iṣ-ri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Fabíola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Caminhando</w:t>
            </w:r>
            <w:r>
              <w:rPr/>
              <w:t xml:space="preserve">, 2018, 23 (1),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 MEMÓRIA DO PASSADO: apreensão de culturas por meio de experiências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Tessituras: Revista de Antropologia e Arqueologia</w:t>
            </w:r>
            <w:r>
              <w:rPr/>
              <w:t xml:space="preserve">, 2017, 4 (2), pp.11-33.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⟨10.15210/tes.v4i2.8262⟩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Estrutura literária e cultura iconográfica nas entrelinhas da Bíblia hebraica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Convenit Internacional</w:t>
            </w:r>
            <w:r>
              <w:rPr/>
              <w:t xml:space="preserve">, 2017, 24,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o etnocídio do profeta ’Ēliyyāhû, o Tišĕbî: conflito e apropriação de lugar sagrado em um pequeno reino do levante. Estudo de fonte hebraica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Oficina do Historiador</w:t>
            </w:r>
            <w:r>
              <w:rPr/>
              <w:t xml:space="preserve">, 2017, 10 (2), pp.131-147.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⟨10.15448/2178-3748.2017.2.23675⟩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silêncio e imagens do exílio: hermenêutica da poética do Quarto Canto do ‘eved Yhwh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REFLEXUS - Revista Semestral de Teologia e Ciências das Religiões</w:t>
            </w:r>
            <w:r>
              <w:rPr/>
              <w:t xml:space="preserve">, 2016, 10 (16), pp.357-373.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⟨10.20890/reflexus.v10i16.381⟩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Interações no campo religioso do reino norte de Yiśrā’ēl no século IXº a. C.: a cultura como problema político na Bíblia hebraica (2 Reis 9–10)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João Batista Ribeiro Santos, J. B. R.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: Revista de Estudos da Religião</w:t>
            </w:r>
            <w:r>
              <w:rPr/>
              <w:t xml:space="preserve">, 2016, 16 (3), pp.197-219.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⟨10.21724/rever.v16i3.31187⟩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CORES DAS MILÍCIAS DE JESUS DE NAZARÉ: UMA ABORDAGEM SOBRE A PLAUSIBILIDADE HISTÓRICA E TEOLÓGICA DAS ORIGENS SOCIOÉTNICAS DOS SEGUIDORES DO MESSIAS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Antiguidade</w:t>
            </w:r>
            <w:r>
              <w:rPr/>
              <w:t xml:space="preserve">, 2014, VII (1),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Invenção da Estratégia: Hermenêutica Transdisciplinar de “História de Milagre” e o Empoderamento das Milícias de Jesus de Nazaré em Meio Ambiente Imperial Romano. Estudo de Fonte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Caminhando</w:t>
            </w:r>
            <w:r>
              <w:rPr/>
              <w:t xml:space="preserve">, 2014, 19 (1), pp.41 - 59.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⟨10.15603/2176-3828/caminhando.v19n1p41-59⟩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Pertinências entre os anais egípcios e a biografia antiga: ensaio historiográfico sobre escrita e ideologia nas inscrições cuneiformes e hieroglíficas de eventos oficiais e memoriais do Egito antigo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Tempos de História</w:t>
            </w:r>
            <w:r>
              <w:rPr/>
              <w:t xml:space="preserve">, 2013, 23 (1), pp.7-21.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⟨10.26512/emtempos.v0i23.14864⟩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experiência do mundo: uma visão historiográfica sobre a cidade de Gaza no contexto da materialidade do Mediterrâneo antigo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</w:t>
            </w:r>
            <w:r>
              <w:rPr/>
              <w:t xml:space="preserve">, 2012, 16 (3), pp.951-969.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⟨10.4025/dialogos.v16i3.600⟩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Jesus de Nazaré e suas milícias: a oralidade da preleção nas “bem-aventuranças” na historiografia canônica de uma comunidade primitiva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Batista Ribeiro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</w:t>
            </w:r>
            <w:r>
              <w:rPr/>
              <w:t xml:space="preserve">, 2010, 2 (2),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hal-05175065v1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6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tos-joo" TargetMode="External"/><Relationship Id="rId8" Type="http://schemas.openxmlformats.org/officeDocument/2006/relationships/hyperlink" Target="https://orcid.org/0000-0002-9087-3061" TargetMode="External"/><Relationship Id="rId9" Type="http://schemas.openxmlformats.org/officeDocument/2006/relationships/hyperlink" Target="http://lattes.cnpq.br/0618451218254540" TargetMode="External"/><Relationship Id="rId10" Type="http://schemas.openxmlformats.org/officeDocument/2006/relationships/hyperlink" Target="https://hal.science/hal-05430795v1" TargetMode="External"/><Relationship Id="rId11" Type="http://schemas.openxmlformats.org/officeDocument/2006/relationships/hyperlink" Target="https://hal.science/search/index/?q=*&amp;authFullName_s=Jo&#227;o Batista Ribeiro Santos" TargetMode="External"/><Relationship Id="rId12" Type="http://schemas.openxmlformats.org/officeDocument/2006/relationships/hyperlink" Target="https://dx.doi.org/10.34019/2236-6296.2025.v28.46924" TargetMode="External"/><Relationship Id="rId13" Type="http://schemas.openxmlformats.org/officeDocument/2006/relationships/hyperlink" Target="https://hal.science/hal-05219882v1" TargetMode="External"/><Relationship Id="rId14" Type="http://schemas.openxmlformats.org/officeDocument/2006/relationships/hyperlink" Target="https://dx.doi.org/10.24220/2447-6803v50a2025e14824" TargetMode="External"/><Relationship Id="rId15" Type="http://schemas.openxmlformats.org/officeDocument/2006/relationships/hyperlink" Target="https://hal.science/hal-05273400v1" TargetMode="External"/><Relationship Id="rId16" Type="http://schemas.openxmlformats.org/officeDocument/2006/relationships/hyperlink" Target="https://dx.doi.org/10.1590/0104-87752025v41e25049" TargetMode="External"/><Relationship Id="rId17" Type="http://schemas.openxmlformats.org/officeDocument/2006/relationships/hyperlink" Target="https://hal.science/hal-05394046v1" TargetMode="External"/><Relationship Id="rId18" Type="http://schemas.openxmlformats.org/officeDocument/2006/relationships/hyperlink" Target="https://dx.doi.org/10.4025/dialogos.v29i2.72666" TargetMode="External"/><Relationship Id="rId19" Type="http://schemas.openxmlformats.org/officeDocument/2006/relationships/hyperlink" Target="https://hal.science/hal-05157217v1" TargetMode="External"/><Relationship Id="rId20" Type="http://schemas.openxmlformats.org/officeDocument/2006/relationships/hyperlink" Target="https://hal.science/hal-05273399v1" TargetMode="External"/><Relationship Id="rId21" Type="http://schemas.openxmlformats.org/officeDocument/2006/relationships/hyperlink" Target="https://dx.doi.org/10.1590/0104-87752025v41e25048" TargetMode="External"/><Relationship Id="rId22" Type="http://schemas.openxmlformats.org/officeDocument/2006/relationships/hyperlink" Target="https://hal.science/hal-04667150v1" TargetMode="External"/><Relationship Id="rId23" Type="http://schemas.openxmlformats.org/officeDocument/2006/relationships/hyperlink" Target="https://hal.science/search/index/?q=*&amp;authFullName_s=Jo&#227;o Batista Ribeiro SANTOS, Jo&#227;o Batista Ribeiro Santos" TargetMode="External"/><Relationship Id="rId24" Type="http://schemas.openxmlformats.org/officeDocument/2006/relationships/hyperlink" Target="https://dx.doi.org/10.24277/classica.v35i1.974" TargetMode="External"/><Relationship Id="rId25" Type="http://schemas.openxmlformats.org/officeDocument/2006/relationships/hyperlink" Target="https://hal.science/hal-04855799v1" TargetMode="External"/><Relationship Id="rId26" Type="http://schemas.openxmlformats.org/officeDocument/2006/relationships/hyperlink" Target="https://hal.science/search/index/?q=*&amp;authFullName_s=Larissa Dantas Camargo Mello, L.D.C. Mello" TargetMode="External"/><Relationship Id="rId27" Type="http://schemas.openxmlformats.org/officeDocument/2006/relationships/hyperlink" Target="https://hal.science/hal-04667152v1" TargetMode="External"/><Relationship Id="rId28" Type="http://schemas.openxmlformats.org/officeDocument/2006/relationships/hyperlink" Target="https://dx.doi.org/10.1590/1980-4369e2021023" TargetMode="External"/><Relationship Id="rId29" Type="http://schemas.openxmlformats.org/officeDocument/2006/relationships/hyperlink" Target="https://hal.science/hal-05220707v1" TargetMode="External"/><Relationship Id="rId30" Type="http://schemas.openxmlformats.org/officeDocument/2006/relationships/hyperlink" Target="https://hal.science/search/index/?q=*&amp;authFullName_s=Jo&#227;o Batista Ribeiro Santos, J. B. R. Santos" TargetMode="External"/><Relationship Id="rId31" Type="http://schemas.openxmlformats.org/officeDocument/2006/relationships/hyperlink" Target="https://dx.doi.org/10.15603/2176-3828/caminhando.v26" TargetMode="External"/><Relationship Id="rId32" Type="http://schemas.openxmlformats.org/officeDocument/2006/relationships/hyperlink" Target="https://hal.science/hal-04792245v1" TargetMode="External"/><Relationship Id="rId33" Type="http://schemas.openxmlformats.org/officeDocument/2006/relationships/hyperlink" Target="https://dx.doi.org/10.5380/rt.v10i2.81332" TargetMode="External"/><Relationship Id="rId34" Type="http://schemas.openxmlformats.org/officeDocument/2006/relationships/hyperlink" Target="https://hal.science/hal-04792243v1" TargetMode="External"/><Relationship Id="rId35" Type="http://schemas.openxmlformats.org/officeDocument/2006/relationships/hyperlink" Target="https://dx.doi.org/10.20911/21768757v53n2p441/2021" TargetMode="External"/><Relationship Id="rId36" Type="http://schemas.openxmlformats.org/officeDocument/2006/relationships/hyperlink" Target="https://hal.science/hal-04815477v1" TargetMode="External"/><Relationship Id="rId37" Type="http://schemas.openxmlformats.org/officeDocument/2006/relationships/hyperlink" Target="https://dx.doi.org/10.25247/paralellus.2019.v10n25.p449-459" TargetMode="External"/><Relationship Id="rId38" Type="http://schemas.openxmlformats.org/officeDocument/2006/relationships/hyperlink" Target="https://hal.science/hal-04870914v1" TargetMode="External"/><Relationship Id="rId39" Type="http://schemas.openxmlformats.org/officeDocument/2006/relationships/hyperlink" Target="https://hal.science/hal-05220689v1" TargetMode="External"/><Relationship Id="rId40" Type="http://schemas.openxmlformats.org/officeDocument/2006/relationships/hyperlink" Target="https://dx.doi.org/10.5752/P.2175-5841.2019v17n53p965" TargetMode="External"/><Relationship Id="rId41" Type="http://schemas.openxmlformats.org/officeDocument/2006/relationships/hyperlink" Target="https://hal.science/hal-04667154v1" TargetMode="External"/><Relationship Id="rId42" Type="http://schemas.openxmlformats.org/officeDocument/2006/relationships/hyperlink" Target="https://dx.doi.org/10.24277/classica.v32i2.804" TargetMode="External"/><Relationship Id="rId43" Type="http://schemas.openxmlformats.org/officeDocument/2006/relationships/hyperlink" Target="https://hal.science/hal-05220684v1" TargetMode="External"/><Relationship Id="rId44" Type="http://schemas.openxmlformats.org/officeDocument/2006/relationships/hyperlink" Target="https://hal.science/search/index/?q=*&amp;authFullName_s=Fab&#237;ola Weber" TargetMode="External"/><Relationship Id="rId45" Type="http://schemas.openxmlformats.org/officeDocument/2006/relationships/hyperlink" Target="https://hal.science/hal-05220676v1" TargetMode="External"/><Relationship Id="rId46" Type="http://schemas.openxmlformats.org/officeDocument/2006/relationships/hyperlink" Target="https://dx.doi.org/10.15210/tes.v4i2.8262" TargetMode="External"/><Relationship Id="rId47" Type="http://schemas.openxmlformats.org/officeDocument/2006/relationships/hyperlink" Target="https://hal.science/hal-05223017v1" TargetMode="External"/><Relationship Id="rId48" Type="http://schemas.openxmlformats.org/officeDocument/2006/relationships/hyperlink" Target="https://hal.science/hal-05220675v1" TargetMode="External"/><Relationship Id="rId49" Type="http://schemas.openxmlformats.org/officeDocument/2006/relationships/hyperlink" Target="https://dx.doi.org/10.15448/2178-3748.2017.2.23675" TargetMode="External"/><Relationship Id="rId50" Type="http://schemas.openxmlformats.org/officeDocument/2006/relationships/hyperlink" Target="https://hal.science/hal-05223012v1" TargetMode="External"/><Relationship Id="rId51" Type="http://schemas.openxmlformats.org/officeDocument/2006/relationships/hyperlink" Target="https://dx.doi.org/10.20890/reflexus.v10i16.381" TargetMode="External"/><Relationship Id="rId52" Type="http://schemas.openxmlformats.org/officeDocument/2006/relationships/hyperlink" Target="https://hal.science/hal-05222916v1" TargetMode="External"/><Relationship Id="rId53" Type="http://schemas.openxmlformats.org/officeDocument/2006/relationships/hyperlink" Target="https://dx.doi.org/10.21724/rever.v16i3.31187" TargetMode="External"/><Relationship Id="rId54" Type="http://schemas.openxmlformats.org/officeDocument/2006/relationships/hyperlink" Target="https://hal.science/hal-05223025v1" TargetMode="External"/><Relationship Id="rId55" Type="http://schemas.openxmlformats.org/officeDocument/2006/relationships/hyperlink" Target="https://hal.science/hal-05223029v1" TargetMode="External"/><Relationship Id="rId56" Type="http://schemas.openxmlformats.org/officeDocument/2006/relationships/hyperlink" Target="https://dx.doi.org/10.15603/2176-3828/caminhando.v19n1p41-59" TargetMode="External"/><Relationship Id="rId57" Type="http://schemas.openxmlformats.org/officeDocument/2006/relationships/hyperlink" Target="https://hal.science/hal-05253225v1" TargetMode="External"/><Relationship Id="rId58" Type="http://schemas.openxmlformats.org/officeDocument/2006/relationships/hyperlink" Target="https://dx.doi.org/10.26512/emtempos.v0i23.14864" TargetMode="External"/><Relationship Id="rId59" Type="http://schemas.openxmlformats.org/officeDocument/2006/relationships/hyperlink" Target="https://hal.science/hal-05252466v1" TargetMode="External"/><Relationship Id="rId60" Type="http://schemas.openxmlformats.org/officeDocument/2006/relationships/hyperlink" Target="https://dx.doi.org/10.4025/dialogos.v16i3.600" TargetMode="External"/><Relationship Id="rId61" Type="http://schemas.openxmlformats.org/officeDocument/2006/relationships/hyperlink" Target="https://hal.science/hal-0517506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João Batista Ribeiro Santos</dc:title>
  <dc:description>CV</dc:description>
  <dc:subject/>
  <cp:keywords/>
  <cp:category/>
  <cp:lastModifiedBy/>
  <dcterms:created xsi:type="dcterms:W3CDTF">2026-03-11T10:13:25+01:00</dcterms:created>
  <dcterms:modified xsi:type="dcterms:W3CDTF">2026-03-11T10:13:25+01:00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