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Saphia Doumenc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intersectionnelles des discriminations et conflictualités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Flécher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2024/4 (148), pp.7-20.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⟨10.3917/pox.148.0007⟩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Pas de présidentielles sans les essentielles » : la défense du métier d’aide à domicile comme vecteur de politisation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2025, 2025 (26),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⟨10.4000/13uo4⟩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non : les ressorts intersectionnels des grèves de femmes de chambre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2024/4 (148), pp.45-67.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⟨10.3917/pox.148.0045⟩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Claire Flécher, À bord des géants des mers. Ethnographie embarquée de la logistique globalisée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2024, 66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⟨10.4000/11o59⟩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luttes de femmes de chambre doivent à la mémoire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2024/1 (140), pp.55-59.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⟨10.3917/pld.140.0057⟩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renouvellement syndical en quête d’alternative : les ambivalences du recours à l’union organizing dans le secteur du nettoyage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N° 109 (1), pp.89-114.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⟨10.3917/rdli.109.0089⟩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François-Xavier Devetter et Julie Valentin, Deux millions de travailleurs et des poussières. L’avenir des emplois du nettoyage dans une société juste,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2022, 28, pp.154-157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hal-04453456v1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s’élever et revenir : les mobilités socio-spatiales de Maïda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Ecarts d'identité</w:t>
            </w:r>
            <w:r>
              <w:rPr/>
              <w:t xml:space="preserve">, 2021, Exil au feminin, 136,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Yolaine Gassier et Baptiste Giraud (dir.), Le travail syndical en actes. Faire adhérer, mobiliser, représenter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⟨10.4000/sdt.39159⟩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(non-)mobilisations syndicales à l’aune de l’ancrage local : des femmes de ménage à Marseille et à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2021, 2021/2 (183), pp.67-82.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⟨10.3917/esp.183.0067⟩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halshs-03647635v1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Anarcho-syndicalisme et nettoyage : l’improbable politisation de la lutte par le recours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2019, 61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⟨10.4000/sdt.28336⟩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halshs-03647641v1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 ] Rolande Pinard, L’envers du travail. Le genre de l’émancipation ouvrière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⟨10.4000/lectures.33034⟩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Cécile Guillaume, Syndiquées. Défendre les intérêts des femmes au travail, Paris, Presses de Sciences Po, 2018, 254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2018, 13,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⟨10.4000/nrt.4394⟩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hal-04255072v1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a Shift in Organisational Structures within the CGT? New Union Strategies for Precarious and Dissociated Workers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/>
              <w:t xml:space="preserve">Vandaele, Kurt; Luna Fabris, Bianca. </w:t>
            </w:r>
            <w:r>
              <w:rPr>
                <w:i w:val="1"/>
                <w:iCs w:val="1"/>
              </w:rPr>
              <w:t xml:space="preserve">When Trade Unions Learn to Innovate : Case Study Evidence from across Europe</w:t>
            </w:r>
            <w:r>
              <w:rPr/>
              <w:t xml:space="preserve">, ETUI aisbl, pp.49-65,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halshs-05280529v1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invisibles du nettoyage : perspectives sociologiques d’une activité déqualifiée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/>
              <w:t xml:space="preserve">Arroyo, Julie; Vannier, Léo. </w:t>
            </w:r>
            <w:r>
              <w:rPr>
                <w:i w:val="1"/>
                <w:iCs w:val="1"/>
              </w:rPr>
              <w:t xml:space="preserve">Nettoyer (les locaux de) l'administration: réflexions sur le ménage et celles et ceux qui le font</w:t>
            </w:r>
            <w:r>
              <w:rPr/>
              <w:t xml:space="preserve">, Institut francophone pour la justice et la démocratie,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Collectif, ça m'a fait prendre conscience qu'on peut essayer de changer les choses' : quand des aides à domicile se mobilisent : défense du travail et politisation(s)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/>
              <w:t xml:space="preserve">Agrikoliansky, Éric; Buton, François. </w:t>
            </w:r>
            <w:r>
              <w:rPr>
                <w:i w:val="1"/>
                <w:iCs w:val="1"/>
              </w:rPr>
              <w:t xml:space="preserve">Les métamorphoses de la politisation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pp.243-261,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halshs-05337345v1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Gauche, extrême droite, auto-exclusion : une politisation plurielle et déroutante d'engagements syndicaux libertaires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/>
              <w:t xml:space="preserve">Collectif ALCoV. </w:t>
            </w:r>
            <w:r>
              <w:rPr>
                <w:i w:val="1"/>
                <w:iCs w:val="1"/>
              </w:rPr>
              <w:t xml:space="preserve">Les contextes du vote. L'ancrage social des pratiques électorales</w:t>
            </w:r>
            <w:r>
              <w:rPr/>
              <w:t xml:space="preserve">, Presses universitaires du Septentrion, 2025, 978-2-7574-4505-1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confins de la sous-traitance, travailler malgré tout : le cas des femmes de ménage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/>
              <w:t xml:space="preserve">Edey Gamassou, Claire; Mias, Arnaud. </w:t>
            </w:r>
            <w:r>
              <w:rPr>
                <w:i w:val="1"/>
                <w:iCs w:val="1"/>
              </w:rPr>
              <w:t xml:space="preserve">Démocratie et temporalités au cœur des enjeux de santé au travail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Teseo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hal-04255047v1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du travail et de l’emploi dans les métiers du care : effets sur le sens au travail et le rapport au syndicalisme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François-Xavier Devetter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Tenta</w:t>
              </w:r>
            </w:hyperlink>
          </w:p>
          <w:p>
            <w:pPr/>
            <w:r>
              <w:rPr/>
              <w:t xml:space="preserve">Ires; Unsa Education. 2024, pp.129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relations professionnelles : méthodes, outils et pratiques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Anaïs Bonanno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Lina Cárdenas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Willy Gibard</w:t>
              </w:r>
            </w:hyperlink>
            <w:r>
              <w:rPr/>
              <w:t xml:space="preserve">et al.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pp.302, 2024, Sociétés, espaces, temps, 979-10-362-0677-1.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⟨10.4000/books.enseditions.48077⟩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halshs-04446052v1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Sociogenèse de l'engagement syndical en milieu populaire. Une enquête auprès de travailleuses du nettoyage à Lyon et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Saphia Doumenc</w:t>
              </w:r>
            </w:hyperlink>
          </w:p>
          <w:p>
            <w:pPr/>
            <w:r>
              <w:rPr/>
              <w:t xml:space="preserve">Sociologie. Université Lumière Lyon 2, 2022.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2022LYSE2028⟩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tel-04041214v1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921v1" TargetMode="External"/><Relationship Id="rId8" Type="http://schemas.openxmlformats.org/officeDocument/2006/relationships/hyperlink" Target="https://hal.science/search/index/?q=*&amp;authFullName_s=Saphia Doumenc" TargetMode="External"/><Relationship Id="rId9" Type="http://schemas.openxmlformats.org/officeDocument/2006/relationships/hyperlink" Target="https://hal.science/search/index/?q=*&amp;authFullName_s=Claire Fl&#233;cher" TargetMode="External"/><Relationship Id="rId10" Type="http://schemas.openxmlformats.org/officeDocument/2006/relationships/hyperlink" Target="https://dx.doi.org/10.3917/pox.148.0007" TargetMode="External"/><Relationship Id="rId11" Type="http://schemas.openxmlformats.org/officeDocument/2006/relationships/hyperlink" Target="https://hal.science/hal-05094238v1" TargetMode="External"/><Relationship Id="rId12" Type="http://schemas.openxmlformats.org/officeDocument/2006/relationships/hyperlink" Target="https://hal.science/search/index/?q=*&amp;authFullName_s=Sophie B&#233;roud" TargetMode="External"/><Relationship Id="rId13" Type="http://schemas.openxmlformats.org/officeDocument/2006/relationships/hyperlink" Target="https://dx.doi.org/10.4000/13uo4" TargetMode="External"/><Relationship Id="rId14" Type="http://schemas.openxmlformats.org/officeDocument/2006/relationships/hyperlink" Target="https://hal.science/hal-05262935v1" TargetMode="External"/><Relationship Id="rId15" Type="http://schemas.openxmlformats.org/officeDocument/2006/relationships/hyperlink" Target="https://dx.doi.org/10.3917/pox.148.0045" TargetMode="External"/><Relationship Id="rId16" Type="http://schemas.openxmlformats.org/officeDocument/2006/relationships/hyperlink" Target="https://hal.science/hal-04603252v1" TargetMode="External"/><Relationship Id="rId17" Type="http://schemas.openxmlformats.org/officeDocument/2006/relationships/hyperlink" Target="https://dx.doi.org/10.4000/11o59" TargetMode="External"/><Relationship Id="rId18" Type="http://schemas.openxmlformats.org/officeDocument/2006/relationships/hyperlink" Target="https://hal.science/hal-04603241v1" TargetMode="External"/><Relationship Id="rId19" Type="http://schemas.openxmlformats.org/officeDocument/2006/relationships/hyperlink" Target="https://dx.doi.org/10.3917/pld.140.0057" TargetMode="External"/><Relationship Id="rId20" Type="http://schemas.openxmlformats.org/officeDocument/2006/relationships/hyperlink" Target="https://hal.science/hal-04255055v1" TargetMode="External"/><Relationship Id="rId21" Type="http://schemas.openxmlformats.org/officeDocument/2006/relationships/hyperlink" Target="https://dx.doi.org/10.3917/rdli.109.0089" TargetMode="External"/><Relationship Id="rId22" Type="http://schemas.openxmlformats.org/officeDocument/2006/relationships/hyperlink" Target="https://hal.science/hal-04453456v1" TargetMode="External"/><Relationship Id="rId23" Type="http://schemas.openxmlformats.org/officeDocument/2006/relationships/hyperlink" Target="https://hal.science/hal-05562760v1" TargetMode="External"/><Relationship Id="rId24" Type="http://schemas.openxmlformats.org/officeDocument/2006/relationships/hyperlink" Target="https://hal.science/hal-04255065v1" TargetMode="External"/><Relationship Id="rId25" Type="http://schemas.openxmlformats.org/officeDocument/2006/relationships/hyperlink" Target="https://dx.doi.org/10.4000/sdt.39159" TargetMode="External"/><Relationship Id="rId26" Type="http://schemas.openxmlformats.org/officeDocument/2006/relationships/hyperlink" Target="https://shs.hal.science/halshs-03647635v1" TargetMode="External"/><Relationship Id="rId27" Type="http://schemas.openxmlformats.org/officeDocument/2006/relationships/hyperlink" Target="https://dx.doi.org/10.3917/esp.183.0067" TargetMode="External"/><Relationship Id="rId28" Type="http://schemas.openxmlformats.org/officeDocument/2006/relationships/hyperlink" Target="https://shs.hal.science/halshs-03647641v1" TargetMode="External"/><Relationship Id="rId29" Type="http://schemas.openxmlformats.org/officeDocument/2006/relationships/hyperlink" Target="https://dx.doi.org/10.4000/sdt.28336" TargetMode="External"/><Relationship Id="rId30" Type="http://schemas.openxmlformats.org/officeDocument/2006/relationships/hyperlink" Target="https://hal.science/hal-04255068v1" TargetMode="External"/><Relationship Id="rId31" Type="http://schemas.openxmlformats.org/officeDocument/2006/relationships/hyperlink" Target="https://dx.doi.org/10.4000/lectures.33034" TargetMode="External"/><Relationship Id="rId32" Type="http://schemas.openxmlformats.org/officeDocument/2006/relationships/hyperlink" Target="https://api.istex.fr/ark:/67375/G14-4G6TLQF7-6/fulltext.pdf?sid=hal" TargetMode="External"/><Relationship Id="rId33" Type="http://schemas.openxmlformats.org/officeDocument/2006/relationships/hyperlink" Target="https://hal.science/hal-04255072v1" TargetMode="External"/><Relationship Id="rId34" Type="http://schemas.openxmlformats.org/officeDocument/2006/relationships/hyperlink" Target="https://dx.doi.org/10.4000/nrt.4394" TargetMode="External"/><Relationship Id="rId35" Type="http://schemas.openxmlformats.org/officeDocument/2006/relationships/hyperlink" Target="https://shs.hal.science/halshs-05280529v1" TargetMode="External"/><Relationship Id="rId36" Type="http://schemas.openxmlformats.org/officeDocument/2006/relationships/hyperlink" Target="https://hal.science/hal-05562749v1" TargetMode="External"/><Relationship Id="rId37" Type="http://schemas.openxmlformats.org/officeDocument/2006/relationships/hyperlink" Target="https://shs.hal.science/halshs-05337345v1" TargetMode="External"/><Relationship Id="rId38" Type="http://schemas.openxmlformats.org/officeDocument/2006/relationships/hyperlink" Target="https://www.puf.com/les-metamorphoses-de-la-politisation" TargetMode="External"/><Relationship Id="rId39" Type="http://schemas.openxmlformats.org/officeDocument/2006/relationships/hyperlink" Target="https://hal.science/hal-05404507v1" TargetMode="External"/><Relationship Id="rId40" Type="http://schemas.openxmlformats.org/officeDocument/2006/relationships/hyperlink" Target="https://hal.science/hal-04255047v1" TargetMode="External"/><Relationship Id="rId41" Type="http://schemas.openxmlformats.org/officeDocument/2006/relationships/hyperlink" Target="https://www.teseopress.com/delibererletravail/chapter/aux-confins-de-la-sous-traitance-travailler-malgre-tout/" TargetMode="External"/><Relationship Id="rId42" Type="http://schemas.openxmlformats.org/officeDocument/2006/relationships/hyperlink" Target="https://hal.science/hal-04920461v1" TargetMode="External"/><Relationship Id="rId43" Type="http://schemas.openxmlformats.org/officeDocument/2006/relationships/hyperlink" Target="https://hal.science/search/index/?q=*&amp;authFullName_s=Fran&#231;ois-Xavier Devetter" TargetMode="External"/><Relationship Id="rId44" Type="http://schemas.openxmlformats.org/officeDocument/2006/relationships/hyperlink" Target="https://hal.science/search/index/?q=*&amp;authFullName_s=Arnaud Tenta" TargetMode="External"/><Relationship Id="rId45" Type="http://schemas.openxmlformats.org/officeDocument/2006/relationships/hyperlink" Target="https://shs.hal.science/halshs-04446052v1" TargetMode="External"/><Relationship Id="rId46" Type="http://schemas.openxmlformats.org/officeDocument/2006/relationships/hyperlink" Target="https://hal.science/search/index/?q=*&amp;authFullName_s=Fran&#231;ois Alfandari" TargetMode="External"/><Relationship Id="rId47" Type="http://schemas.openxmlformats.org/officeDocument/2006/relationships/hyperlink" Target="https://hal.science/search/index/?q=*&amp;authFullName_s=Ana&#239;s Bonanno" TargetMode="External"/><Relationship Id="rId48" Type="http://schemas.openxmlformats.org/officeDocument/2006/relationships/hyperlink" Target="https://hal.science/search/index/?q=*&amp;authFullName_s=Lina C&#225;rdenas" TargetMode="External"/><Relationship Id="rId49" Type="http://schemas.openxmlformats.org/officeDocument/2006/relationships/hyperlink" Target="https://hal.science/search/index/?q=*&amp;authFullName_s=Willy Gibard" TargetMode="External"/><Relationship Id="rId50" Type="http://schemas.openxmlformats.org/officeDocument/2006/relationships/hyperlink" Target="http://catalogue-editions.ens-lyon.fr/fr/livre/?GCOI=29021100269820" TargetMode="External"/><Relationship Id="rId51" Type="http://schemas.openxmlformats.org/officeDocument/2006/relationships/hyperlink" Target="https://dx.doi.org/10.4000/books.enseditions.48077" TargetMode="External"/><Relationship Id="rId52" Type="http://schemas.openxmlformats.org/officeDocument/2006/relationships/hyperlink" Target="https://shs.hal.science/tel-04041214v1" TargetMode="External"/><Relationship Id="rId53" Type="http://schemas.openxmlformats.org/officeDocument/2006/relationships/hyperlink" Target="https://www.theses.fr/2022LYSE2028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Saphia Doumenc</dc:title>
  <dc:description>CV</dc:description>
  <dc:subject/>
  <cp:keywords/>
  <cp:category/>
  <cp:lastModifiedBy/>
  <dcterms:created xsi:type="dcterms:W3CDTF">2026-05-18T13:15:15+02:00</dcterms:created>
  <dcterms:modified xsi:type="dcterms:W3CDTF">2026-05-18T13:15:15+02:00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