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Jubault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sara-jubault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0009-0000-6831-9032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transformation du marché du travail : l'intervention de l'État sur l'indemnisation du chômage en 1967.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Jubault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et les salaires</w:t>
            </w:r>
            <w:r>
              <w:rPr/>
              <w:t xml:space="preserve">, Jérôme Gautié, Laure Machu et Jérôme Pélisse, dans le cadre du Comité d’Histoire des Administrations chargées du Travail, de l’Emploi et de la Formation Professionnelle (CHATEFP),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hal-04880113v1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9B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jubault" TargetMode="External"/><Relationship Id="rId8" Type="http://schemas.openxmlformats.org/officeDocument/2006/relationships/hyperlink" Target="https://orcid.org/0009-0000-6831-9032" TargetMode="External"/><Relationship Id="rId9" Type="http://schemas.openxmlformats.org/officeDocument/2006/relationships/hyperlink" Target="https://hal.science/hal-04880113v1" TargetMode="External"/><Relationship Id="rId10" Type="http://schemas.openxmlformats.org/officeDocument/2006/relationships/hyperlink" Target="https://hal.science/search/index/?q=*&amp;authFullName_s=Sara Jubault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Jubault</dc:title>
  <dc:description>CV</dc:description>
  <dc:subject/>
  <cp:keywords/>
  <cp:category/>
  <cp:lastModifiedBy/>
  <dcterms:created xsi:type="dcterms:W3CDTF">2026-05-26T18:40:51+02:00</dcterms:created>
  <dcterms:modified xsi:type="dcterms:W3CDTF">2026-05-26T18:40:51+02:00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