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Sarah Benabou </w:t></w:r><w:r><w:rPr><w:color w:val="641e6e"/></w:rPr><w:t xml:space="preserve">Anthropologue, chargée de recherche à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sarah-benabou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0000-0002-7075-4487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</w:t></w:r></w:p><w:p><w:pPr/><w:r><w:rPr/><w:t xml:space="preserve">Institut de Recherche pour le Développement (IRD)Research fellow (2015-today) in environmental anthropology.UMR 208 IRD-MNHN PaLocMNHN, Département HNS57 rue Cuvier - CP 5175231 Paris Cedex 05, FRANCE</w:t></w:r></w:p><w:p><w:pPr/><w:r><w:rPr><w:b w:val="1"/><w:bCs w:val="1"/></w:rPr><w:t xml:space="preserve">Education</w:t></w:r></w:p><w:p><w:pPr/><w:r><w:rPr/><w:t xml:space="preserve">PhD Social Anthropology and Ethnology, 2012 - École des Hautes Études en Sciences Sociales (EHESS, Paris) & Centre d’Études de l’Inde et de l’Asie du Sud, (UMR 8564) / Allocataire de recherche EHESS, mention « Très honorable avec félicitations »</w:t></w:r></w:p><w:p><w:pPr/><w:r><w:rPr/><w:t xml:space="preserve">DULCO Hindi, 2004 - Institut des Langues et Civilisations Orientales (INALCO, Paris)</w:t></w:r></w:p><w:p><w:pPr/><w:r><w:rPr><w:b w:val="1"/><w:bCs w:val="1"/></w:rPr><w:t xml:space="preserve">Experience</w:t></w:r></w:p><w:p><w:pPr/><w:r><w:rPr/><w:t xml:space="preserve">Postdoctoral fellow IFRIS, 2013-2015 - Institut Francilien Recherche Innovation Société. Laboratoire d’accueil : Centre Alexandre Koyré, UMR 8560</w:t></w:r></w:p><w:p><w:pPr/><w:r><w:rPr/><w:t xml:space="preserve">Postdoctoral fellow R2DS, 2012-2013 - Réseau Francilien de Recherche sur le Développement Soutenable. Laboratoire d’accueil : Centre Alexandre Koyré, UMR 8560</w:t></w:r></w:p><w:p><w:pPr/><w:r><w:rPr/><w:t xml:space="preserve">Lecturer MNHN, 2010-2011 – Muséum National d’Histoire Naturelle, département « Hommes-Natures-Sociétés ». Enseignements dans le master « Environnement, Développement, Territoires et Sociétés » pour les M1 et M2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Entendre les mouches voler. Ce qu’une approche sonore fait à l’anthropologie politique de l’environnement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12" w:history="1"><w:r><w:rPr><w:color w:val="#410a8c"/><w:u w:val="single"/></w:rPr><w:t xml:space="preserve">David Picherit</w:t></w:r></w:hyperlink></w:p><w:p><w:pPr/><w:r><w:rPr><w:i w:val="1"/><w:iCs w:val="1"/></w:rPr><w:t xml:space="preserve">Ateliers d'anthropologie</w:t></w:r><w:r><w:rPr/><w:t xml:space="preserve">, 2024, Anthropologies plastiques, 54-55, </w:t></w:r><w:hyperlink r:id="rId13" w:history="1"><w:r><w:rPr><w:color w:val="#410a8c"/><w:u w:val="single"/></w:rPr><w:t xml:space="preserve">⟨10.4000/12z09⟩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hal-04855870v2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Multiscale analysis of land use and land cover changes in Sri Lanka by remote sensing: the impacts of post-war infrastructure development in the last 20 Years (2002-2022)</w:t></w:r></w:hyperlink></w:p><w:p><w:pPr/><w:hyperlink r:id="rId15" w:history="1"><w:r><w:rPr><w:color w:val="#410a8c"/><w:u w:val="single"/></w:rPr><w:t xml:space="preserve">Julien Andrieu</w:t></w:r></w:hyperlink><w:r><w:rPr/><w:t xml:space="preserve">,</w:t></w:r><w:hyperlink r:id="rId16" w:history="1"><w:r><w:rPr><w:color w:val="#410a8c"/><w:u w:val="single"/></w:rPr><w:t xml:space="preserve">Krishnamurthy Anupama</w:t></w:r></w:hyperlink><w:r><w:rPr/><w:t xml:space="preserve">,</w:t></w:r><w:hyperlink r:id="rId17" w:history="1"><w:r><w:rPr><w:color w:val="#410a8c"/><w:u w:val="single"/></w:rPr><w:t xml:space="preserve">Nicolas Bautès</w:t></w:r></w:hyperlink><w:r><w:rPr/><w:t xml:space="preserve">,</w:t></w:r><w:hyperlink r:id="rId11" w:history="1"><w:r><w:rPr><w:color w:val="#410a8c"/><w:u w:val="single"/></w:rPr><w:t xml:space="preserve">Sarah Benabou</w:t></w:r></w:hyperlink><w:r><w:rPr/><w:t xml:space="preserve">,</w:t></w:r><w:hyperlink r:id="rId18" w:history="1"><w:r><w:rPr><w:color w:val="#410a8c"/><w:u w:val="single"/></w:rPr><w:t xml:space="preserve">O-J Crook</w:t></w:r></w:hyperlink><w:r><w:rPr/><w:t xml:space="preserve">et al.</w:t></w:r></w:p><w:p><w:pPr/><w:r><w:rPr><w:i w:val="1"/><w:iCs w:val="1"/></w:rPr><w:t xml:space="preserve">Journal of the National Science Foundation of Sri Lanka </w:t></w:r><w:r><w:rPr/><w:t xml:space="preserve">, 2023, 51 (4), pp.675-688. </w:t></w:r><w:hyperlink r:id="rId19" w:history="1"><w:r><w:rPr><w:color w:val="#410a8c"/><w:u w:val="single"/></w:rPr><w:t xml:space="preserve">⟨10.4038/jnsfsr.v51i4.11548⟩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hal-04371976v1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Carbon Forests at the Margins of the State: The Politics of Indigenous Sovereignty and Market Environmentalism in the North-eastern Hills of India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Journal of South Asian Development</w:t></w:r><w:r><w:rPr/><w:t xml:space="preserve">, 2021, 16 (3), pp.387-413. </w:t></w:r><w:hyperlink r:id="rId21" w:history="1"><w:r><w:rPr><w:color w:val="#410a8c"/><w:u w:val="single"/></w:rPr><w:t xml:space="preserve">⟨10.1177/09731741211059052⟩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hal-03592408v1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Maurice Godelier, Suivre Jésus et faire du business. Une petite société tribale dans la mondialisation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L'Homme - Revue française d'anthropologie</w:t></w:r><w:r><w:rPr/><w:t xml:space="preserve">, 2018, 226, pp.199-201. </w:t></w:r><w:hyperlink r:id="rId23" w:history="1"><w:r><w:rPr><w:color w:val="#410a8c"/><w:u w:val="single"/></w:rPr><w:t xml:space="preserve">⟨10.4000/lhomme.31983⟩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mnhn-03986519v1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face sombre du charbon [Recension de K. Lahiri-Dutt (dir.). - The coal nation : histories, ecologies and politics of coal in India. Ashgate, 2014, 318 p.]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La vie des idées</w:t></w:r><w:r><w:rPr/><w:t xml:space="preserve">, 2017, 10 avril 2017, 7 p. [en ligne]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hal-04077313v1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Black Diamond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Books &amp; ideas.net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mnhn-03988371v1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Making Up for Lost Nature? A Critical Review of the International Development of Voluntary Biodiversity Offsets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Environment and Society: Advances in Research</w:t></w:r><w:r><w:rPr/><w:t xml:space="preserve">, 2014, 5, pp.103-123. </w:t></w:r><w:hyperlink r:id="rId27" w:history="1"><w:r><w:rPr><w:color w:val="#410a8c"/><w:u w:val="single"/></w:rPr><w:t xml:space="preserve">⟨10.3167/ares.2014.050107⟩</w:t></w:r></w:hyperlink></w:p><w:p><w:pPr/><w:r><w:rPr/><w:t xml:space="preserve">Article dans une revue</w:t></w:r></w:p><w:p><w:pPr/><w:hyperlink r:id="rId26" w:history="1"><w:r><w:rPr><w:color w:val="#410a8c"/><w:u w:val="single"/></w:rPr><w:t xml:space="preserve">mnhn-03988263v1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Jackie Assayag Penser les sciences sociales . 1, Anthropologie, histoire, politique Montreuil, Aux lieux d’être, 2008, 342 p.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Les Annales. Histoire, sciences sociales</w:t></w:r><w:r><w:rPr/><w:t xml:space="preserve">, 2010, 65 (4), pp.1038-1040. </w:t></w:r><w:hyperlink r:id="rId29" w:history="1"><w:r><w:rPr><w:color w:val="#410a8c"/><w:u w:val="single"/></w:rPr><w:t xml:space="preserve">⟨10.1017/S0395264900036878⟩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mnhn-03988391v1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dimensions socio-culturelles de la mise en écotourisme. Le cas de la réserve de biosphère Nanda Devi (Himalaya indien)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Cahiers d'anthropologie sociale</w:t></w:r><w:r><w:rPr/><w:t xml:space="preserve">, 2007, N° 3 (1), pp.109-121. </w:t></w:r><w:hyperlink r:id="rId31" w:history="1"><w:r><w:rPr><w:color w:val="#410a8c"/><w:u w:val="single"/></w:rPr><w:t xml:space="preserve">⟨10.3917/cas.003.0109⟩</w:t></w:r></w:hyperlink></w:p><w:p><w:pPr/><w:r><w:rPr/><w:t xml:space="preserve">Article dans une revue</w:t></w:r></w:p><w:p><w:pPr/><w:hyperlink r:id="rId30" w:history="1"><w:r><w:rPr><w:color w:val="#410a8c"/><w:u w:val="single"/></w:rPr><w:t xml:space="preserve">mnhn-03988303v1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Field Trip: Valparai</w:t></w:r></w:hyperlink></w:p><w:p><w:pPr/><w:hyperlink r:id="rId12" w:history="1"><w:r><w:rPr><w:color w:val="#410a8c"/><w:u w:val="single"/></w:rPr><w:t xml:space="preserve">David Picherit</w:t></w:r></w:hyperlink><w:r><w:rPr/><w:t xml:space="preserve">,</w:t></w:r><w:hyperlink r:id="rId11" w:history="1"><w:r><w:rPr><w:color w:val="#410a8c"/><w:u w:val="single"/></w:rPr><w:t xml:space="preserve">Sarah Benabou</w:t></w:r></w:hyperlink><w:r><w:rPr/><w:t xml:space="preserve">,</w:t></w:r><w:hyperlink r:id="rId33" w:history="1"><w:r><w:rPr><w:color w:val="#410a8c"/><w:u w:val="single"/></w:rPr><w:t xml:space="preserve">Doris Barboni</w:t></w:r></w:hyperlink><w:r><w:rPr/><w:t xml:space="preserve">,</w:t></w:r><w:hyperlink r:id="rId34" w:history="1"><w:r><w:rPr><w:color w:val="#410a8c"/><w:u w:val="single"/></w:rPr><w:t xml:space="preserve">Gayatri Manu</w:t></w:r></w:hyperlink><w:r><w:rPr/><w:t xml:space="preserve">,</w:t></w:r><w:hyperlink r:id="rId35" w:history="1"><w:r><w:rPr><w:color w:val="#410a8c"/><w:u w:val="single"/></w:rPr><w:t xml:space="preserve">Ashank Chandapillai</w:t></w:r></w:hyperlink><w:r><w:rPr/><w:t xml:space="preserve">et al.</w:t></w:r></w:p><w:p><w:pPr/><w:r><w:rPr/><w:t xml:space="preserve">2023</w:t></w:r></w:p><w:p><w:pPr/><w:r><w:rPr/><w:t xml:space="preserve">Article de blog scientifique</w:t></w:r></w:p><w:p><w:pPr/><w:hyperlink r:id="rId32" w:history="1"><w:r><w:rPr><w:color w:val="#410a8c"/><w:u w:val="single"/></w:rPr><w:t xml:space="preserve">hal-04075927v1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Dossier: « Patrimoines, savoirs, pouvoirs » – Introduction. Les politiques du patrimoine, entre savoirs et pouvoirs</w:t></w:r></w:hyperlink></w:p><w:p><w:pPr/><w:hyperlink r:id="rId37" w:history="1"><w:r><w:rPr><w:color w:val="#410a8c"/><w:u w:val="single"/></w:rPr><w:t xml:space="preserve">Tarik Dahou</w:t></w:r></w:hyperlink><w:r><w:rPr/><w:t xml:space="preserve">,</w:t></w:r><w:hyperlink r:id="rId11" w:history="1"><w:r><w:rPr><w:color w:val="#410a8c"/><w:u w:val="single"/></w:rPr><w:t xml:space="preserve">Sarah Benabou</w:t></w:r></w:hyperlink><w:r><w:rPr/><w:t xml:space="preserve">,</w:t></w:r><w:hyperlink r:id="rId38" w:history="1"><w:r><w:rPr><w:color w:val="#410a8c"/><w:u w:val="single"/></w:rPr><w:t xml:space="preserve">Stéphanie Duvail</w:t></w:r></w:hyperlink><w:r><w:rPr/><w:t xml:space="preserve">,</w:t></w:r><w:hyperlink r:id="rId39" w:history="1"><w:r><w:rPr><w:color w:val="#410a8c"/><w:u w:val="single"/></w:rPr><w:t xml:space="preserve">Laure Emperaire</w:t></w:r></w:hyperlink><w:r><w:rPr/><w:t xml:space="preserve">,</w:t></w:r><w:hyperlink r:id="rId40" w:history="1"><w:r><w:rPr><w:color w:val="#410a8c"/><w:u w:val="single"/></w:rPr><w:t xml:space="preserve">Vincent Leblan</w:t></w:r></w:hyperlink></w:p><w:p><w:pPr/><w:r><w:rPr><w:i w:val="1"/><w:iCs w:val="1"/></w:rPr><w:t xml:space="preserve">Natures Sciences Sociétés</w:t></w:r><w:r><w:rPr/><w:t xml:space="preserve">, 30 (2), pp.124-131, 2022, </w:t></w:r><w:hyperlink r:id="rId41" w:history="1"><w:r><w:rPr><w:color w:val="#410a8c"/><w:u w:val="single"/></w:rPr><w:t xml:space="preserve">⟨10.1051/nss/2022032⟩</w:t></w:r></w:hyperlink></w:p><w:p><w:pPr/><w:r><w:rPr/><w:t xml:space="preserve">N°spécial de revue/special issue</w:t></w:r></w:p><w:p><w:pPr/><w:hyperlink r:id="rId36" w:history="1"><w:r><w:rPr><w:color w:val="#410a8c"/><w:u w:val="single"/></w:rPr><w:t xml:space="preserve">mnhn-03986512v1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Revisiting Green Neoliberalism in India through the Lens of Market-Based Restoration and Reforestation Projects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43" w:history="1"><w:r><w:rPr><w:color w:val="#410a8c"/><w:u w:val="single"/></w:rPr><w:t xml:space="preserve">Arne Harms</w:t></w:r></w:hyperlink></w:p><w:p><w:pPr/><w:r><w:rPr><w:i w:val="1"/><w:iCs w:val="1"/></w:rPr><w:t xml:space="preserve">Journal of South Asian Development</w:t></w:r><w:r><w:rPr/><w:t xml:space="preserve">, 16 (3), pp.327-341, 2021, </w:t></w:r><w:hyperlink r:id="rId44" w:history="1"><w:r><w:rPr><w:color w:val="#410a8c"/><w:u w:val="single"/></w:rPr><w:t xml:space="preserve">⟨10.1177/09731741211052197⟩</w:t></w:r></w:hyperlink></w:p><w:p><w:pPr/><w:r><w:rPr/><w:t xml:space="preserve">N°spécial de revue/special issue</w:t></w:r></w:p><w:p><w:pPr/><w:hyperlink r:id="rId42" w:history="1"><w:r><w:rPr><w:color w:val="#410a8c"/><w:u w:val="single"/></w:rPr><w:t xml:space="preserve">mnhn-03986496v1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The business voice at COP21: The quandaries of a global political ambition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46" w:history="1"><w:r><w:rPr><w:color w:val="#410a8c"/><w:u w:val="single"/></w:rPr><w:t xml:space="preserve">Nils Moussu</w:t></w:r></w:hyperlink><w:r><w:rPr/><w:t xml:space="preserve">,</w:t></w:r><w:hyperlink r:id="rId47" w:history="1"><w:r><w:rPr><w:color w:val="#410a8c"/><w:u w:val="single"/></w:rPr><w:t xml:space="preserve">Birgit Müller</w:t></w:r></w:hyperlink></w:p><w:p><w:pPr/><w:r><w:rPr/><w:t xml:space="preserve">Aykut, Stefan and Foyer, Jean and Morena, Edouard. </w:t></w:r><w:r><w:rPr><w:i w:val="1"/><w:iCs w:val="1"/></w:rPr><w:t xml:space="preserve">Globalising the climate: COP21 and the climatisation of global debates</w:t></w:r><w:r><w:rPr/><w:t xml:space="preserve">, Routledge, 2017, 1138675598</w:t></w:r></w:p><w:p><w:pPr/><w:r><w:rPr/><w:t xml:space="preserve">Chapitre d'ouvrage</w:t></w:r></w:p><w:p><w:pPr/><w:hyperlink r:id="rId45" w:history="1"><w:r><w:rPr><w:color w:val="#410a8c"/><w:u w:val="single"/></w:rPr><w:t xml:space="preserve">hal-01845548v1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Ramachandra Guha. Le biologiste autoritaire et l’arrogance de l’antihumanisme</w:t></w:r></w:hyperlink></w:p><w:p><w:pPr/><w:hyperlink r:id="rId11" w:history="1"><w:r><w:rPr><w:color w:val="#410a8c"/><w:u w:val="single"/></w:rPr><w:t xml:space="preserve">Sarah Benabou</w:t></w:r></w:hyperlink></w:p><w:p><w:pPr/><w:r><w:rPr/><w:t xml:space="preserve">Flipo, Fabrice et Cabalion, Joël. </w:t></w:r><w:r><w:rPr><w:i w:val="1"/><w:iCs w:val="1"/></w:rPr><w:t xml:space="preserve">L’Inde des Sciences Sociales</w:t></w:r><w:r><w:rPr/><w:t xml:space="preserve">, Aux Forges de Vulcain, 2017, 978-2-37305-026-4</w:t></w:r></w:p><w:p><w:pPr/><w:r><w:rPr/><w:t xml:space="preserve">Chapitre d'ouvrage</w:t></w:r></w:p><w:p><w:pPr/><w:hyperlink r:id="rId48" w:history="1"><w:r><w:rPr><w:color w:val="#410a8c"/><w:u w:val="single"/></w:rPr><w:t xml:space="preserve">mnhn-03988223v1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l'autojustification du capitalisme : les ambitions du secteur privé à Rio+20</w:t></w:r></w:hyperlink></w:p><w:p><w:pPr/><w:hyperlink r:id="rId11" w:history="1"><w:r><w:rPr><w:color w:val="#410a8c"/><w:u w:val="single"/></w:rPr><w:t xml:space="preserve">Sarah Benabou</w:t></w:r></w:hyperlink><w:r><w:rPr/><w:t xml:space="preserve">,</w:t></w:r><w:hyperlink r:id="rId47" w:history="1"><w:r><w:rPr><w:color w:val="#410a8c"/><w:u w:val="single"/></w:rPr><w:t xml:space="preserve">Birgit Müller</w:t></w:r></w:hyperlink></w:p><w:p><w:pPr/><w:r><w:rPr/><w:t xml:space="preserve">Foyer, Jean. </w:t></w:r><w:r><w:rPr><w:i w:val="1"/><w:iCs w:val="1"/></w:rPr><w:t xml:space="preserve">Regards croisés sur Rio+20 : la modernisation écologique à l'épreuve</w:t></w:r><w:r><w:rPr/><w:t xml:space="preserve">, CNRS, pp.163-184, 2015, 978-2-271-08649-5. </w:t></w:r><w:hyperlink r:id="rId50" w:history="1"><w:r><w:rPr><w:color w:val="#410a8c"/><w:u w:val="single"/></w:rPr><w:t xml:space="preserve">⟨10.4000/books.editionscnrs.26319⟩</w:t></w:r></w:hyperlink></w:p><w:p><w:pPr/><w:r><w:rPr/><w:t xml:space="preserve">Chapitre d'ouvrage</w:t></w:r></w:p><w:p><w:pPr/><w:hyperlink r:id="rId49" w:history="1"><w:r><w:rPr><w:color w:val="#410a8c"/><w:u w:val="single"/></w:rPr><w:t xml:space="preserve">hal-01845562v1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Parcs et populations en Inde : les dessous d’une coexistence explosive</w:t></w:r></w:hyperlink></w:p><w:p><w:pPr/><w:hyperlink r:id="rId11" w:history="1"><w:r><w:rPr><w:color w:val="#410a8c"/><w:u w:val="single"/></w:rPr><w:t xml:space="preserve">Sarah Benabou</w:t></w:r></w:hyperlink></w:p><w:p><w:pPr/><w:r><w:rPr/><w:t xml:space="preserve">Bellier, Irène. </w:t></w:r><w:r><w:rPr><w:i w:val="1"/><w:iCs w:val="1"/></w:rPr><w:t xml:space="preserve">Terres, territoires, ressources : Politiques, pratiques et droits des peuples autochtones</w:t></w:r><w:r><w:rPr/><w:t xml:space="preserve">, SOGIP ; L'Harmattan, pp.257-270, 2015, 978-2-343-05543-5</w:t></w:r></w:p><w:p><w:pPr/><w:r><w:rPr/><w:t xml:space="preserve">Chapitre d'ouvrage</w:t></w:r></w:p><w:p><w:pPr/><w:hyperlink r:id="rId51" w:history="1"><w:r><w:rPr><w:color w:val="#410a8c"/><w:u w:val="single"/></w:rPr><w:t xml:space="preserve">hal-01845566v1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Transforming rural livelihood through ecodevelopment in the Nanda Devi Biosphere Reserve</w:t></w:r></w:hyperlink></w:p><w:p><w:pPr/><w:hyperlink r:id="rId11" w:history="1"><w:r><w:rPr><w:color w:val="#410a8c"/><w:u w:val="single"/></w:rPr><w:t xml:space="preserve">Sarah Benabou</w:t></w:r></w:hyperlink></w:p><w:p><w:pPr/><w:r><w:rPr/><w:t xml:space="preserve">Lainé, Nicolas et Subba, T.B. </w:t></w:r><w:r><w:rPr><w:i w:val="1"/><w:iCs w:val="1"/></w:rPr><w:t xml:space="preserve">Nature, Environment and Society: Conservation, Governance and Transformation in India</w:t></w:r><w:r><w:rPr/><w:t xml:space="preserve">, Orient Black Swan, pp.36-53, 2012, 10: 8125045325</w:t></w:r></w:p><w:p><w:pPr/><w:r><w:rPr/><w:t xml:space="preserve">Chapitre d'ouvrage</w:t></w:r></w:p><w:p><w:pPr/><w:hyperlink r:id="rId52" w:history="1"><w:r><w:rPr><w:color w:val="#410a8c"/><w:u w:val="single"/></w:rPr><w:t xml:space="preserve">mnhn-03988310v1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Conserver la nature par l'exclusion des humains? La lutte pour l’accès et l’usage des ressources dans la réserve de biosphère de Nanda Devi, Uttarakhand (Inde).</w:t></w:r></w:hyperlink></w:p><w:p><w:pPr/><w:hyperlink r:id="rId11" w:history="1"><w:r><w:rPr><w:color w:val="#410a8c"/><w:u w:val="single"/></w:rPr><w:t xml:space="preserve">Sarah Benabou</w:t></w:r></w:hyperlink></w:p><w:p><w:pPr/><w:r><w:rPr/><w:t xml:space="preserve">Sciences de l'Homme et Société. EHESS, 2012. Français. </w:t></w:r><w:hyperlink r:id="rId54" w:history="1"><w:r><w:rPr><w:color w:val="#410a8c"/><w:u w:val="single"/></w:rPr><w:t xml:space="preserve">⟨NNT : ⟩</w:t></w:r></w:hyperlink></w:p><w:p><w:pPr/><w:r><w:rPr/><w:t xml:space="preserve">Thèse</w:t></w:r></w:p><w:p><w:pPr/><w:hyperlink r:id="rId53" w:history="1"><w:r><w:rPr><w:color w:val="#410a8c"/><w:u w:val="single"/></w:rPr><w:t xml:space="preserve">tel-03988538v1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Parcs naturels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Dictionnaire de l'Inde contemporaine</w:t></w:r><w:r><w:rPr/><w:t xml:space="preserve">, 2010, pp.379-380</w:t></w:r></w:p><w:p><w:pPr/><w:r><w:rPr/><w:t xml:space="preserve">Notice d’encyclopédie ou de dictionnaire</w:t></w:r></w:p><w:p><w:pPr/><w:hyperlink r:id="rId55" w:history="1"><w:r><w:rPr><w:color w:val="#410a8c"/><w:u w:val="single"/></w:rPr><w:t xml:space="preserve">mnhn-03988359v1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Environnement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Dictionnaire de l'Inde contemporaine</w:t></w:r><w:r><w:rPr/><w:t xml:space="preserve">, 2010, pp.195-198</w:t></w:r></w:p><w:p><w:pPr/><w:r><w:rPr/><w:t xml:space="preserve">Notice d’encyclopédie ou de dictionnaire</w:t></w:r></w:p><w:p><w:pPr/><w:hyperlink r:id="rId56" w:history="1"><w:r><w:rPr><w:color w:val="#410a8c"/><w:u w:val="single"/></w:rPr><w:t xml:space="preserve">mnhn-03988349v1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Forêt</w:t></w:r></w:hyperlink></w:p><w:p><w:pPr/><w:hyperlink r:id="rId11" w:history="1"><w:r><w:rPr><w:color w:val="#410a8c"/><w:u w:val="single"/></w:rPr><w:t xml:space="preserve">Sarah Benabou</w:t></w:r></w:hyperlink></w:p><w:p><w:pPr/><w:r><w:rPr><w:i w:val="1"/><w:iCs w:val="1"/></w:rPr><w:t xml:space="preserve">Dictionnaire de l'Inde contemporaine</w:t></w:r><w:r><w:rPr/><w:t xml:space="preserve">, 2010, pp.227-228</w:t></w:r></w:p><w:p><w:pPr/><w:r><w:rPr/><w:t xml:space="preserve">Notice d’encyclopédie ou de dictionnaire</w:t></w:r></w:p><w:p><w:pPr/><w:hyperlink r:id="rId57" w:history="1"><w:r><w:rPr><w:color w:val="#410a8c"/><w:u w:val="single"/></w:rPr><w:t xml:space="preserve">mnhn-03988355v1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3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benabou" TargetMode="External"/><Relationship Id="rId9" Type="http://schemas.openxmlformats.org/officeDocument/2006/relationships/hyperlink" Target="https://orcid.org/0000-0002-7075-4487" TargetMode="External"/><Relationship Id="rId10" Type="http://schemas.openxmlformats.org/officeDocument/2006/relationships/hyperlink" Target="https://cnrs.hal.science/hal-04855870v2" TargetMode="External"/><Relationship Id="rId11" Type="http://schemas.openxmlformats.org/officeDocument/2006/relationships/hyperlink" Target="https://hal.science/search/index/?q=*&amp;authFullName_s=Sarah Benabou" TargetMode="External"/><Relationship Id="rId12" Type="http://schemas.openxmlformats.org/officeDocument/2006/relationships/hyperlink" Target="https://hal.science/search/index/?q=*&amp;authFullName_s=David Picherit" TargetMode="External"/><Relationship Id="rId13" Type="http://schemas.openxmlformats.org/officeDocument/2006/relationships/hyperlink" Target="https://dx.doi.org/10.4000/12z09" TargetMode="External"/><Relationship Id="rId14" Type="http://schemas.openxmlformats.org/officeDocument/2006/relationships/hyperlink" Target="https://hal.science/hal-04371976v1" TargetMode="External"/><Relationship Id="rId15" Type="http://schemas.openxmlformats.org/officeDocument/2006/relationships/hyperlink" Target="https://hal.science/search/index/?q=*&amp;authFullName_s=Julien Andrieu" TargetMode="External"/><Relationship Id="rId16" Type="http://schemas.openxmlformats.org/officeDocument/2006/relationships/hyperlink" Target="https://hal.science/search/index/?q=*&amp;authFullName_s=Krishnamurthy Anupama" TargetMode="External"/><Relationship Id="rId17" Type="http://schemas.openxmlformats.org/officeDocument/2006/relationships/hyperlink" Target="https://hal.science/search/index/?q=*&amp;authFullName_s=Nicolas Baut&#232;s" TargetMode="External"/><Relationship Id="rId18" Type="http://schemas.openxmlformats.org/officeDocument/2006/relationships/hyperlink" Target="https://hal.science/search/index/?q=*&amp;authFullName_s=O-J Crook" TargetMode="External"/><Relationship Id="rId19" Type="http://schemas.openxmlformats.org/officeDocument/2006/relationships/hyperlink" Target="https://dx.doi.org/10.4038/jnsfsr.v51i4.11548" TargetMode="External"/><Relationship Id="rId20" Type="http://schemas.openxmlformats.org/officeDocument/2006/relationships/hyperlink" Target="https://hal.science/hal-03592408v1" TargetMode="External"/><Relationship Id="rId21" Type="http://schemas.openxmlformats.org/officeDocument/2006/relationships/hyperlink" Target="https://dx.doi.org/10.1177/09731741211059052" TargetMode="External"/><Relationship Id="rId22" Type="http://schemas.openxmlformats.org/officeDocument/2006/relationships/hyperlink" Target="https://mnhn.hal.science/mnhn-03986519v1" TargetMode="External"/><Relationship Id="rId23" Type="http://schemas.openxmlformats.org/officeDocument/2006/relationships/hyperlink" Target="https://dx.doi.org/10.4000/lhomme.31983" TargetMode="External"/><Relationship Id="rId24" Type="http://schemas.openxmlformats.org/officeDocument/2006/relationships/hyperlink" Target="https://hal.science/hal-04077313v1" TargetMode="External"/><Relationship Id="rId25" Type="http://schemas.openxmlformats.org/officeDocument/2006/relationships/hyperlink" Target="https://mnhn.hal.science/mnhn-03988371v1" TargetMode="External"/><Relationship Id="rId26" Type="http://schemas.openxmlformats.org/officeDocument/2006/relationships/hyperlink" Target="https://mnhn.hal.science/mnhn-03988263v1" TargetMode="External"/><Relationship Id="rId27" Type="http://schemas.openxmlformats.org/officeDocument/2006/relationships/hyperlink" Target="https://dx.doi.org/10.3167/ares.2014.050107" TargetMode="External"/><Relationship Id="rId28" Type="http://schemas.openxmlformats.org/officeDocument/2006/relationships/hyperlink" Target="https://mnhn.hal.science/mnhn-03988391v1" TargetMode="External"/><Relationship Id="rId29" Type="http://schemas.openxmlformats.org/officeDocument/2006/relationships/hyperlink" Target="https://dx.doi.org/10.1017/S0395264900036878" TargetMode="External"/><Relationship Id="rId30" Type="http://schemas.openxmlformats.org/officeDocument/2006/relationships/hyperlink" Target="https://mnhn.hal.science/mnhn-03988303v1" TargetMode="External"/><Relationship Id="rId31" Type="http://schemas.openxmlformats.org/officeDocument/2006/relationships/hyperlink" Target="https://dx.doi.org/10.3917/cas.003.0109" TargetMode="External"/><Relationship Id="rId32" Type="http://schemas.openxmlformats.org/officeDocument/2006/relationships/hyperlink" Target="https://hal.science/hal-04075927v1" TargetMode="External"/><Relationship Id="rId33" Type="http://schemas.openxmlformats.org/officeDocument/2006/relationships/hyperlink" Target="https://hal.science/search/index/?q=*&amp;authFullName_s=Doris Barboni" TargetMode="External"/><Relationship Id="rId34" Type="http://schemas.openxmlformats.org/officeDocument/2006/relationships/hyperlink" Target="https://hal.science/search/index/?q=*&amp;authFullName_s=Gayatri Manu" TargetMode="External"/><Relationship Id="rId35" Type="http://schemas.openxmlformats.org/officeDocument/2006/relationships/hyperlink" Target="https://hal.science/search/index/?q=*&amp;authFullName_s=Ashank Chandapillai" TargetMode="External"/><Relationship Id="rId36" Type="http://schemas.openxmlformats.org/officeDocument/2006/relationships/hyperlink" Target="https://mnhn.hal.science/mnhn-03986512v1" TargetMode="External"/><Relationship Id="rId37" Type="http://schemas.openxmlformats.org/officeDocument/2006/relationships/hyperlink" Target="https://hal.science/search/index/?q=*&amp;authFullName_s=Tarik Dahou" TargetMode="External"/><Relationship Id="rId38" Type="http://schemas.openxmlformats.org/officeDocument/2006/relationships/hyperlink" Target="https://hal.science/search/index/?q=*&amp;authFullName_s=St&#233;phanie Duvail" TargetMode="External"/><Relationship Id="rId39" Type="http://schemas.openxmlformats.org/officeDocument/2006/relationships/hyperlink" Target="https://hal.science/search/index/?q=*&amp;authFullName_s=Laure Emperaire" TargetMode="External"/><Relationship Id="rId40" Type="http://schemas.openxmlformats.org/officeDocument/2006/relationships/hyperlink" Target="https://hal.science/search/index/?q=*&amp;authFullName_s=Vincent Leblan" TargetMode="External"/><Relationship Id="rId41" Type="http://schemas.openxmlformats.org/officeDocument/2006/relationships/hyperlink" Target="https://dx.doi.org/10.1051/nss/2022032" TargetMode="External"/><Relationship Id="rId42" Type="http://schemas.openxmlformats.org/officeDocument/2006/relationships/hyperlink" Target="https://mnhn.hal.science/mnhn-03986496v1" TargetMode="External"/><Relationship Id="rId43" Type="http://schemas.openxmlformats.org/officeDocument/2006/relationships/hyperlink" Target="https://hal.science/search/index/?q=*&amp;authFullName_s=Arne Harms" TargetMode="External"/><Relationship Id="rId44" Type="http://schemas.openxmlformats.org/officeDocument/2006/relationships/hyperlink" Target="https://dx.doi.org/10.1177/09731741211052197" TargetMode="External"/><Relationship Id="rId45" Type="http://schemas.openxmlformats.org/officeDocument/2006/relationships/hyperlink" Target="https://hal.science/hal-01845548v1" TargetMode="External"/><Relationship Id="rId46" Type="http://schemas.openxmlformats.org/officeDocument/2006/relationships/hyperlink" Target="https://hal.science/search/index/?q=*&amp;authFullName_s=Nils Moussu" TargetMode="External"/><Relationship Id="rId47" Type="http://schemas.openxmlformats.org/officeDocument/2006/relationships/hyperlink" Target="https://hal.science/search/index/?q=*&amp;authFullName_s=Birgit M&#252;ller" TargetMode="External"/><Relationship Id="rId48" Type="http://schemas.openxmlformats.org/officeDocument/2006/relationships/hyperlink" Target="https://mnhn.hal.science/mnhn-03988223v1" TargetMode="External"/><Relationship Id="rId49" Type="http://schemas.openxmlformats.org/officeDocument/2006/relationships/hyperlink" Target="https://hal.science/hal-01845562v1" TargetMode="External"/><Relationship Id="rId50" Type="http://schemas.openxmlformats.org/officeDocument/2006/relationships/hyperlink" Target="https://dx.doi.org/10.4000/books.editionscnrs.26319" TargetMode="External"/><Relationship Id="rId51" Type="http://schemas.openxmlformats.org/officeDocument/2006/relationships/hyperlink" Target="https://hal.science/hal-01845566v1" TargetMode="External"/><Relationship Id="rId52" Type="http://schemas.openxmlformats.org/officeDocument/2006/relationships/hyperlink" Target="https://mnhn.hal.science/mnhn-03988310v1" TargetMode="External"/><Relationship Id="rId53" Type="http://schemas.openxmlformats.org/officeDocument/2006/relationships/hyperlink" Target="https://mnhn.hal.science/tel-03988538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mnhn.hal.science/mnhn-03988359v1" TargetMode="External"/><Relationship Id="rId56" Type="http://schemas.openxmlformats.org/officeDocument/2006/relationships/hyperlink" Target="https://mnhn.hal.science/mnhn-03988349v1" TargetMode="External"/><Relationship Id="rId57" Type="http://schemas.openxmlformats.org/officeDocument/2006/relationships/hyperlink" Target="https://mnhn.hal.science/mnhn-0398835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Benabou</dc:title>
  <dc:description>CV</dc:description>
  <dc:subject/>
  <cp:keywords/>
  <cp:category/>
  <cp:lastModifiedBy/>
  <dcterms:created xsi:type="dcterms:W3CDTF">2026-04-15T23:56:24+02:00</dcterms:created>
  <dcterms:modified xsi:type="dcterms:W3CDTF">2026-04-15T23:56:24+02:00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