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Benharrech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oiseaux de Buffon, S. Schmitt and C. Crémière ed., Histoire naturelle, générale et particulière, vol. 16-18, Paris, H. Champion, 2021-2024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cryptogamie et héritage rousseauiste au début du XIXè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2024, 112,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Malesherbes, an early Linnaean? A translation of his “Explication de quelques termes de botanique” (Explanation of several botanical terms, ca.1746-1752)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Huntia, a Journal of Botanical History</w:t>
            </w:r>
            <w:r>
              <w:rPr/>
              <w:t xml:space="preserve">, 2024, 19 (2), pp.101-168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agency: the sap controversy in early eighteenth-century France treatises on plants and gardening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Records of the Royal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⟨10.1098/rsnr.2023.0033⟩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considère un arbre » : manifeste de Martin Buber pour un dialogue avec l’arbre.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a-t-il une pensée pour le végétal ? Une lecture écocritique des Salons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38,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woman botanist in Rousseau’s footsteps: Clémence Lortet’s Botanical Walks (ca.1811)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Huntia, a Journal of Botanical History</w:t>
            </w:r>
            <w:r>
              <w:rPr/>
              <w:t xml:space="preserve">, 2020, 18 (2),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promenades botaniques de Clémence Lortet, née Richard (1772-1835)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Lortet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Bärtschi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Thiébaut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Lyon</w:t>
            </w:r>
            <w:r>
              <w:rPr/>
              <w:t xml:space="preserve">, 2018, 87 (7-8), pp.199-224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biffée. Mme Dugage de Pommereul (1733-1782), botaniste au Jardin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/>
              <w:t xml:space="preserve">LISAA éditeur. </w:t>
            </w:r>
            <w:r>
              <w:rPr>
                <w:i w:val="1"/>
                <w:iCs w:val="1"/>
              </w:rPr>
              <w:t xml:space="preserve">Femmes à l’œuvre dans la construction des savoirs. Paradoxes de la visibilité et de l’invisibilité</w:t>
            </w:r>
            <w:r>
              <w:rPr/>
              <w:t xml:space="preserve">, pp.61-83, 2020, 978-2-9566480-6-2.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⟨10.4000/books.lisaa.1162⟩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hal-05538556v1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833v1" TargetMode="External"/><Relationship Id="rId8" Type="http://schemas.openxmlformats.org/officeDocument/2006/relationships/hyperlink" Target="https://hal.science/search/index/?q=*&amp;authFullName_s=Sarah Benharrech" TargetMode="External"/><Relationship Id="rId9" Type="http://schemas.openxmlformats.org/officeDocument/2006/relationships/hyperlink" Target="https://hal.science/hal-04707283v1" TargetMode="External"/><Relationship Id="rId10" Type="http://schemas.openxmlformats.org/officeDocument/2006/relationships/hyperlink" Target="https://hal.science/search/index/?q=*&amp;authFullName_s=Marc Philippe" TargetMode="External"/><Relationship Id="rId11" Type="http://schemas.openxmlformats.org/officeDocument/2006/relationships/hyperlink" Target="https://hal.science/hal-05305422v1" TargetMode="External"/><Relationship Id="rId12" Type="http://schemas.openxmlformats.org/officeDocument/2006/relationships/hyperlink" Target="https://hal.science/hal-05305378v1" TargetMode="External"/><Relationship Id="rId13" Type="http://schemas.openxmlformats.org/officeDocument/2006/relationships/hyperlink" Target="https://dx.doi.org/10.1098/rsnr.2023.0033" TargetMode="External"/><Relationship Id="rId14" Type="http://schemas.openxmlformats.org/officeDocument/2006/relationships/hyperlink" Target="https://hal.inrae.fr/hal-04688303v2" TargetMode="External"/><Relationship Id="rId15" Type="http://schemas.openxmlformats.org/officeDocument/2006/relationships/hyperlink" Target="https://hal.science/search/index/?q=*&amp;authFullName_s=Sophie Gerber" TargetMode="External"/><Relationship Id="rId16" Type="http://schemas.openxmlformats.org/officeDocument/2006/relationships/hyperlink" Target="https://hal.science/hal-05538528v1" TargetMode="External"/><Relationship Id="rId17" Type="http://schemas.openxmlformats.org/officeDocument/2006/relationships/hyperlink" Target="https://univ-lyon1.hal.science/hal-03045620v1" TargetMode="External"/><Relationship Id="rId18" Type="http://schemas.openxmlformats.org/officeDocument/2006/relationships/hyperlink" Target="https://hal.science/hal-04945029v1" TargetMode="External"/><Relationship Id="rId19" Type="http://schemas.openxmlformats.org/officeDocument/2006/relationships/hyperlink" Target="https://hal.science/search/index/?q=*&amp;authFullName_s=Pierre Lortet" TargetMode="External"/><Relationship Id="rId20" Type="http://schemas.openxmlformats.org/officeDocument/2006/relationships/hyperlink" Target="https://hal.science/search/index/?q=*&amp;authFullName_s=C&#233;dric Audibert" TargetMode="External"/><Relationship Id="rId21" Type="http://schemas.openxmlformats.org/officeDocument/2006/relationships/hyperlink" Target="https://hal.science/search/index/?q=*&amp;authFullName_s=Blandine B&#228;rtschi" TargetMode="External"/><Relationship Id="rId22" Type="http://schemas.openxmlformats.org/officeDocument/2006/relationships/hyperlink" Target="https://hal.science/search/index/?q=*&amp;authFullName_s=M&#233;lanie Thi&#233;baut" TargetMode="External"/><Relationship Id="rId23" Type="http://schemas.openxmlformats.org/officeDocument/2006/relationships/hyperlink" Target="https://hal.science/hal-05538556v1" TargetMode="External"/><Relationship Id="rId24" Type="http://schemas.openxmlformats.org/officeDocument/2006/relationships/hyperlink" Target="https://dx.doi.org/10.4000/books.lisaa.116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Benharrech</dc:title>
  <dc:description>CV</dc:description>
  <dc:subject/>
  <cp:keywords/>
  <cp:category/>
  <cp:lastModifiedBy/>
  <dcterms:created xsi:type="dcterms:W3CDTF">2026-03-16T06:07:02+01:00</dcterms:created>
  <dcterms:modified xsi:type="dcterms:W3CDTF">2026-03-16T06:07:02+01:00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