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Sarah Mussol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Towards a better understanding of rhetorical figures in advertising: advertisers and consumers’ perspectives</w:t></w:r></w:hyperlink></w:p><w:p><w:pPr/><w:hyperlink r:id="rId8" w:history="1"><w:r><w:rPr><w:color w:val="#410a8c"/><w:u w:val="single"/></w:rPr><w:t xml:space="preserve">Valentin Piontek</w:t></w:r></w:hyperlink><w:r><w:rPr/><w:t xml:space="preserve">,</w:t></w:r><w:hyperlink r:id="rId9" w:history="1"><w:r><w:rPr><w:color w:val="#410a8c"/><w:u w:val="single"/></w:rPr><w:t xml:space="preserve">Marie-Christine Lichtlé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Annual Conference of the European Marketing Academy (EMAC)</w:t></w:r><w:r><w:rPr/><w:t xml:space="preserve">, May 2025, Pozuelo de Alarcon (Madrid), Spain</w:t></w:r></w:p><w:p><w:pPr/><w:r><w:rPr/><w:t xml:space="preserve">Communication dans un congrès</w:t></w:r></w:p><w:p><w:pPr/><w:hyperlink r:id="rId7" w:history="1"><w:r><w:rPr><w:color w:val="#410a8c"/><w:u w:val="single"/></w:rPr><w:t xml:space="preserve">hal-05423971v1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Passion driven entrepreneurship to become a farmer.</w:t></w:r></w:hyperlink></w:p><w:p><w:pPr/><w:hyperlink r:id="rId12" w:history="1"><w:r><w:rPr><w:color w:val="#410a8c"/><w:u w:val="single"/></w:rPr><w:t xml:space="preserve">Yosr Ben Tahar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4ᵉ International Research Workshop on Wine Tourism and Agrifood</w:t></w:r><w:r><w:rPr/><w:t xml:space="preserve">, Oct 2025, Perpignan, France</w:t></w:r></w:p><w:p><w:pPr/><w:r><w:rPr/><w:t xml:space="preserve">Communication dans un congrès</w:t></w:r></w:p><w:p><w:pPr/><w:hyperlink r:id="rId11" w:history="1"><w:r><w:rPr><w:color w:val="#410a8c"/><w:u w:val="single"/></w:rPr><w:t xml:space="preserve">hal-05460135v1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Construire demain : Désirabilité et perceptions des futurs technologiques</w:t></w:r></w:hyperlink></w:p><w:p><w:pPr/><w:hyperlink r:id="rId14" w:history="1"><w:r><w:rPr><w:color w:val="#410a8c"/><w:u w:val="single"/></w:rPr><w:t xml:space="preserve">Pauline Folcher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Congrès de l'association francaise du marketing</w:t></w:r><w:r><w:rPr/><w:t xml:space="preserve">, May 2025, Lille, France</w:t></w:r></w:p><w:p><w:pPr/><w:r><w:rPr/><w:t xml:space="preserve">Communication dans un congrès</w:t></w:r></w:p><w:p><w:pPr/><w:hyperlink r:id="rId13" w:history="1"><w:r><w:rPr><w:color w:val="#410a8c"/><w:u w:val="single"/></w:rPr><w:t xml:space="preserve">hal-05268905v1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Raising awareness and encouraging socially responsible behaviours through rhetoric: a content analysis of rhetorical figures in ngo’s advertisements</w:t></w:r></w:hyperlink></w:p><w:p><w:pPr/><w:hyperlink r:id="rId8" w:history="1"><w:r><w:rPr><w:color w:val="#410a8c"/><w:u w:val="single"/></w:rPr><w:t xml:space="preserve">Valentin Piontek</w:t></w:r></w:hyperlink><w:r><w:rPr/><w:t xml:space="preserve">,</w:t></w:r><w:hyperlink r:id="rId9" w:history="1"><w:r><w:rPr><w:color w:val="#410a8c"/><w:u w:val="single"/></w:rPr><w:t xml:space="preserve">Marie-Christine Lichtlé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9th Franco-Austrian-German Workshop (FAG Workshop)</w:t></w:r><w:r><w:rPr/><w:t xml:space="preserve">, Jun 2025, Montpellier, France</w:t></w:r></w:p><w:p><w:pPr/><w:r><w:rPr/><w:t xml:space="preserve">Communication dans un congrès</w:t></w:r></w:p><w:p><w:pPr/><w:hyperlink r:id="rId15" w:history="1"><w:r><w:rPr><w:color w:val="#410a8c"/><w:u w:val="single"/></w:rPr><w:t xml:space="preserve">hal-05423996v1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réalité virtuelle comme dispositif immersif de collecte qualitative : une approche phénoménologique et prospective</w:t></w:r></w:hyperlink></w:p><w:p><w:pPr/><w:hyperlink r:id="rId17" w:history="1"><w:r><w:rPr><w:color w:val="#410a8c"/><w:u w:val="single"/></w:rPr><w:t xml:space="preserve">Folcher Pauline</w:t></w:r></w:hyperlink><w:r><w:rPr/><w:t xml:space="preserve">,</w:t></w:r><w:hyperlink r:id="rId18" w:history="1"><w:r><w:rPr><w:color w:val="#410a8c"/><w:u w:val="single"/></w:rPr><w:t xml:space="preserve">Mussol Sarah</w:t></w:r></w:hyperlink><w:r><w:rPr/><w:t xml:space="preserve">,</w:t></w:r><w:hyperlink r:id="rId19" w:history="1"><w:r><w:rPr><w:color w:val="#410a8c"/><w:u w:val="single"/></w:rPr><w:t xml:space="preserve">Ines Yaacoubi</w:t></w:r></w:hyperlink></w:p><w:p><w:pPr/><w:r><w:rPr><w:i w:val="1"/><w:iCs w:val="1"/></w:rPr><w:t xml:space="preserve">24ème Colloque sur le Marketing Digital</w:t></w:r><w:r><w:rPr/><w:t xml:space="preserve">, Sep 2025,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hal-05268973v1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Quelle est l’influence de la naturalité marchande perçue d’un logo sur les perceptions et les intentions des consommateurs ?</w:t></w:r></w:hyperlink></w:p><w:p><w:pPr/><w:hyperlink r:id="rId21" w:history="1"><w:r><w:rPr><w:color w:val="#410a8c"/><w:u w:val="single"/></w:rPr><w:t xml:space="preserve">Eric Lombardot</w:t></w:r></w:hyperlink><w:r><w:rPr/><w:t xml:space="preserve">,</w:t></w:r><w:hyperlink r:id="rId22" w:history="1"><w:r><w:rPr><w:color w:val="#410a8c"/><w:u w:val="single"/></w:rPr><w:t xml:space="preserve">Jean-Philippe Galan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Congres de l'association francaise du marketing</w:t></w:r><w:r><w:rPr/><w:t xml:space="preserve">, May 2025, Lille, France</w:t></w:r></w:p><w:p><w:pPr/><w:r><w:rPr/><w:t xml:space="preserve">Communication dans un congrès</w:t></w:r></w:p><w:p><w:pPr/><w:hyperlink r:id="rId20" w:history="1"><w:r><w:rPr><w:color w:val="#410a8c"/><w:u w:val="single"/></w:rPr><w:t xml:space="preserve">hal-05268792v1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Identity tensions in lifestyle entrepreneurship</w:t></w:r></w:hyperlink></w:p><w:p><w:pPr/><w:hyperlink r:id="rId12" w:history="1"><w:r><w:rPr><w:color w:val="#410a8c"/><w:u w:val="single"/></w:rPr><w:t xml:space="preserve">Yosr Ben Tahar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EURAM</w:t></w:r><w:r><w:rPr/><w:t xml:space="preserve">, Jun 2025, Florence, Italy</w:t></w:r></w:p><w:p><w:pPr/><w:r><w:rPr/><w:t xml:space="preserve">Communication dans un congrès</w:t></w:r></w:p><w:p><w:pPr/><w:hyperlink r:id="rId23" w:history="1"><w:r><w:rPr><w:color w:val="#410a8c"/><w:u w:val="single"/></w:rPr><w:t xml:space="preserve">hal-05460088v1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créativité verbale comme valeur ajoutée du message publicitaire : perceptions et usages des figures de rhétorique par les professionnels de la publicité</w:t></w:r></w:hyperlink></w:p><w:p><w:pPr/><w:hyperlink r:id="rId25" w:history="1"><w:r><w:rPr><w:color w:val="#410a8c"/><w:u w:val="single"/></w:rPr><w:t xml:space="preserve">Piontek Valentin</w:t></w:r></w:hyperlink><w:r><w:rPr/><w:t xml:space="preserve">,</w:t></w:r><w:hyperlink r:id="rId9" w:history="1"><w:r><w:rPr><w:color w:val="#410a8c"/><w:u w:val="single"/></w:rPr><w:t xml:space="preserve">Marie-Christine Lichtlé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40ème Congrès de l’Association Française du Marketing</w:t></w:r><w:r><w:rPr/><w:t xml:space="preserve">, Jun 2024, Paris, France</w:t></w:r></w:p><w:p><w:pPr/><w:r><w:rPr/><w:t xml:space="preserve">Communication dans un congrès</w:t></w:r></w:p><w:p><w:pPr/><w:hyperlink r:id="rId24" w:history="1"><w:r><w:rPr><w:color w:val="#410a8c"/><w:u w:val="single"/></w:rPr><w:t xml:space="preserve">hal-04639014v1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leviers d'influence de la personnalité de marque : une application au domaine du vin</w:t></w:r></w:hyperlink></w:p><w:p><w:pPr/><w:hyperlink r:id="rId21" w:history="1"><w:r><w:rPr><w:color w:val="#410a8c"/><w:u w:val="single"/></w:rPr><w:t xml:space="preserve">Eric Lombardot</w:t></w:r></w:hyperlink><w:r><w:rPr/><w:t xml:space="preserve">,</w:t></w:r><w:hyperlink r:id="rId14" w:history="1"><w:r><w:rPr><w:color w:val="#410a8c"/><w:u w:val="single"/></w:rPr><w:t xml:space="preserve">Pauline Folcher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40ème Congrès de l’Association Française du Marketing</w:t></w:r><w:r><w:rPr/><w:t xml:space="preserve">, Jun 2024,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hal-04639015v1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Que raconte l’étiquette d’un vin ? Influence du type d’étiquette sur la perception de la marque de vin.</w:t></w:r></w:hyperlink></w:p><w:p><w:pPr/><w:hyperlink r:id="rId21" w:history="1"><w:r><w:rPr><w:color w:val="#410a8c"/><w:u w:val="single"/></w:rPr><w:t xml:space="preserve">Eric Lombardot</w:t></w:r></w:hyperlink><w:r><w:rPr/><w:t xml:space="preserve">,</w:t></w:r><w:hyperlink r:id="rId14" w:history="1"><w:r><w:rPr><w:color w:val="#410a8c"/><w:u w:val="single"/></w:rPr><w:t xml:space="preserve">Pauline Folcher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39ème Congrès de l’Association Française du Marketing</w:t></w:r><w:r><w:rPr/><w:t xml:space="preserve">, May 2023, Vannes, France</w:t></w:r></w:p><w:p><w:pPr/><w:r><w:rPr/><w:t xml:space="preserve">Communication dans un congrès</w:t></w:r></w:p><w:p><w:pPr/><w:hyperlink r:id="rId27" w:history="1"><w:r><w:rPr><w:color w:val="#410a8c"/><w:u w:val="single"/></w:rPr><w:t xml:space="preserve">hal-04638990v1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Quelle est l’influence du type d’étiquette sur la personnalité de marque, le prix perçu et l’intention d’achat des vins ?</w:t></w:r></w:hyperlink></w:p><w:p><w:pPr/><w:hyperlink r:id="rId21" w:history="1"><w:r><w:rPr><w:color w:val="#410a8c"/><w:u w:val="single"/></w:rPr><w:t xml:space="preserve">Eric Lombardot</w:t></w:r></w:hyperlink><w:r><w:rPr/><w:t xml:space="preserve">,</w:t></w:r><w:hyperlink r:id="rId14" w:history="1"><w:r><w:rPr><w:color w:val="#410a8c"/><w:u w:val="single"/></w:rPr><w:t xml:space="preserve">Pauline Folcher</w:t></w:r></w:hyperlink><w:r><w:rPr/><w:t xml:space="preserve">,</w:t></w:r><w:hyperlink r:id="rId10" w:history="1"><w:r><w:rPr><w:color w:val="#410a8c"/><w:u w:val="single"/></w:rPr><w:t xml:space="preserve">Sarah Mussol</w:t></w:r></w:hyperlink><w:r><w:rPr/><w:t xml:space="preserve">,</w:t></w:r><w:hyperlink r:id="rId29" w:history="1"><w:r><w:rPr><w:color w:val="#410a8c"/><w:u w:val="single"/></w:rPr><w:t xml:space="preserve">Saco Virginie</w:t></w:r></w:hyperlink></w:p><w:p><w:pPr/><w:r><w:rPr><w:i w:val="1"/><w:iCs w:val="1"/></w:rPr><w:t xml:space="preserve">Deuxieme Journée de Recherche en Marketing du Vin</w:t></w:r><w:r><w:rPr/><w:t xml:space="preserve">, Dec 2023, Montpellier, France</w:t></w:r></w:p><w:p><w:pPr/><w:r><w:rPr/><w:t xml:space="preserve">Communication dans un congrès</w:t></w:r></w:p><w:p><w:pPr/><w:hyperlink r:id="rId28" w:history="1"><w:r><w:rPr><w:color w:val="#410a8c"/><w:u w:val="single"/></w:rPr><w:t xml:space="preserve">hal-04638998v1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Ok Google, dis-moi comment me sentir chez-moi ! : étude des représentations du chez-soi connecté dans la publicité.</w:t></w:r></w:hyperlink></w:p><w:p><w:pPr/><w:hyperlink r:id="rId14" w:history="1"><w:r><w:rPr><w:color w:val="#410a8c"/><w:u w:val="single"/></w:rPr><w:t xml:space="preserve">Pauline Folcher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38ème Congrès International de l’Association Française du Marketing</w:t></w:r><w:r><w:rPr/><w:t xml:space="preserve">, May 2022, Tunis, Tunisie</w:t></w:r></w:p><w:p><w:pPr/><w:r><w:rPr/><w:t xml:space="preserve">Communication dans un congrès</w:t></w:r></w:p><w:p><w:pPr/><w:hyperlink r:id="rId30" w:history="1"><w:r><w:rPr><w:color w:val="#410a8c"/><w:u w:val="single"/></w:rPr><w:t xml:space="preserve">hal-04638982v1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construction de l’imaginaire collectif du « chez-soi connecté » par le récit publicitaire.</w:t></w:r></w:hyperlink></w:p><w:p><w:pPr/><w:hyperlink r:id="rId14" w:history="1"><w:r><w:rPr><w:color w:val="#410a8c"/><w:u w:val="single"/></w:rPr><w:t xml:space="preserve">Pauline Folcher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Journées Normandes de la consommation</w:t></w:r><w:r><w:rPr/><w:t xml:space="preserve">, Nov 2022, Le Havre, France</w:t></w:r></w:p><w:p><w:pPr/><w:r><w:rPr/><w:t xml:space="preserve">Communication dans un congrès</w:t></w:r></w:p><w:p><w:pPr/><w:hyperlink r:id="rId31" w:history="1"><w:r><w:rPr><w:color w:val="#410a8c"/><w:u w:val="single"/></w:rPr><w:t xml:space="preserve">hal-04638988v1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How to sell wine in the french hyper and supermarkets? An analysis of private label branding strategies in the wine sector</w:t></w:r></w:hyperlink></w:p><w:p><w:pPr/><w:hyperlink r:id="rId12" w:history="1"><w:r><w:rPr><w:color w:val="#410a8c"/><w:u w:val="single"/></w:rPr><w:t xml:space="preserve">Yosr Ben Tahar</w:t></w:r></w:hyperlink><w:r><w:rPr/><w:t xml:space="preserve">,</w:t></w:r><w:hyperlink r:id="rId10" w:history="1"><w:r><w:rPr><w:color w:val="#410a8c"/><w:u w:val="single"/></w:rPr><w:t xml:space="preserve">Sarah Mussol</w:t></w:r></w:hyperlink><w:r><w:rPr/><w:t xml:space="preserve">,</w:t></w:r><w:hyperlink r:id="rId33" w:history="1"><w:r><w:rPr><w:color w:val="#410a8c"/><w:u w:val="single"/></w:rPr><w:t xml:space="preserve">Charlotte Massa</w:t></w:r></w:hyperlink></w:p><w:p><w:pPr/><w:r><w:rPr><w:i w:val="1"/><w:iCs w:val="1"/></w:rPr><w:t xml:space="preserve">Journée de Recherche en Marketing du Vin</w:t></w:r><w:r><w:rPr/><w:t xml:space="preserve">, Nov 2021, Montpellier, France</w:t></w:r></w:p><w:p><w:pPr/><w:r><w:rPr/><w:t xml:space="preserve">Communication dans un congrès</w:t></w:r></w:p><w:p><w:pPr/><w:hyperlink r:id="rId32" w:history="1"><w:r><w:rPr><w:color w:val="#410a8c"/><w:u w:val="single"/></w:rPr><w:t xml:space="preserve">hal-04638933v1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coopérative : le circuit de proximité de prédilection pour les consommateurs dans le secteur viticole ?</w:t></w:r></w:hyperlink></w:p><w:p><w:pPr/><w:hyperlink r:id="rId35" w:history="1"><w:r><w:rPr><w:color w:val="#410a8c"/><w:u w:val="single"/></w:rPr><w:t xml:space="preserve">Caffarel Diane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Journée de Recherche en Marketing du Vin</w:t></w:r><w:r><w:rPr/><w:t xml:space="preserve">, Nov 2021, Montpellier, France</w:t></w:r></w:p><w:p><w:pPr/><w:r><w:rPr/><w:t xml:space="preserve">Communication dans un congrès</w:t></w:r></w:p><w:p><w:pPr/><w:hyperlink r:id="rId34" w:history="1"><w:r><w:rPr><w:color w:val="#410a8c"/><w:u w:val="single"/></w:rPr><w:t xml:space="preserve">hal-04638950v1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Sans héritage comment créer de l’authenticité ? Quels récits pour les néovignerons ?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12" w:history="1"><w:r><w:rPr><w:color w:val="#410a8c"/><w:u w:val="single"/></w:rPr><w:t xml:space="preserve">Yosr Ben Tahar</w:t></w:r></w:hyperlink></w:p><w:p><w:pPr/><w:r><w:rPr><w:i w:val="1"/><w:iCs w:val="1"/></w:rPr><w:t xml:space="preserve">15ème Journée AFM « Marketing Agroalimentaire »</w:t></w:r><w:r><w:rPr/><w:t xml:space="preserve">, Sep 2020, Montpellier, France</w:t></w:r></w:p><w:p><w:pPr/><w:r><w:rPr/><w:t xml:space="preserve">Communication dans un congrès</w:t></w:r></w:p><w:p><w:pPr/><w:hyperlink r:id="rId36" w:history="1"><w:r><w:rPr><w:color w:val="#410a8c"/><w:u w:val="single"/></w:rPr><w:t xml:space="preserve">hal-04637594v1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 ‘espace intime à l’épreuve du confinement : conséquences sur l’achat impulsif</w:t></w:r></w:hyperlink></w:p><w:p><w:pPr/><w:hyperlink r:id="rId38" w:history="1"><w:r><w:rPr><w:color w:val="#410a8c"/><w:u w:val="single"/></w:rPr><w:t xml:space="preserve">Laurent Busca</w:t></w:r></w:hyperlink><w:r><w:rPr/><w:t xml:space="preserve">,</w:t></w:r><w:hyperlink r:id="rId14" w:history="1"><w:r><w:rPr><w:color w:val="#410a8c"/><w:u w:val="single"/></w:rPr><w:t xml:space="preserve">Pauline Folcher</w:t></w:r></w:hyperlink><w:r><w:rPr/><w:t xml:space="preserve">,</w:t></w:r><w:hyperlink r:id="rId10" w:history="1"><w:r><w:rPr><w:color w:val="#410a8c"/><w:u w:val="single"/></w:rPr><w:t xml:space="preserve">Sarah Mussol</w:t></w:r></w:hyperlink><w:r><w:rPr/><w:t xml:space="preserve">,</w:t></w:r><w:hyperlink r:id="rId39" w:history="1"><w:r><w:rPr><w:color w:val="#410a8c"/><w:u w:val="single"/></w:rPr><w:t xml:space="preserve">Léa Cauchard</w:t></w:r></w:hyperlink></w:p><w:p><w:pPr/><w:r><w:rPr><w:i w:val="1"/><w:iCs w:val="1"/></w:rPr><w:t xml:space="preserve">Journée Consommation et Espace</w:t></w:r><w:r><w:rPr/><w:t xml:space="preserve">, Nov 2020, Caen, France</w:t></w:r></w:p><w:p><w:pPr/><w:r><w:rPr/><w:t xml:space="preserve">Communication dans un congrès</w:t></w:r></w:p><w:p><w:pPr/><w:hyperlink r:id="rId37" w:history="1"><w:r><w:rPr><w:color w:val="#410a8c"/><w:u w:val="single"/></w:rPr><w:t xml:space="preserve">hal-03544807v1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role of digital technologies in bringing about 'responsible' market actors: Implications for T&</w:t></w:r></w:hyperlink></w:p><w:p><w:pPr/><w:hyperlink r:id="rId41" w:history="1"><w:r><w:rPr><w:color w:val="#410a8c"/><w:u w:val="single"/></w:rPr><w:t xml:space="preserve">Annmarie Ryan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Responsible Management Education Research Conference</w:t></w:r><w:r><w:rPr/><w:t xml:space="preserve">, Oct 2020, En ligne, France</w:t></w:r></w:p><w:p><w:pPr/><w:r><w:rPr/><w:t xml:space="preserve">Communication dans un congrès</w:t></w:r></w:p><w:p><w:pPr/><w:hyperlink r:id="rId40" w:history="1"><w:r><w:rPr><w:color w:val="#410a8c"/><w:u w:val="single"/></w:rPr><w:t xml:space="preserve">hal-04966323v1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BIEN-ETRE DANS LA SMART HOME : UNE QUESTION D'ORCHESTRATION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14" w:history="1"><w:r><w:rPr><w:color w:val="#410a8c"/><w:u w:val="single"/></w:rPr><w:t xml:space="preserve">Pauline Folcher</w:t></w:r></w:hyperlink></w:p><w:p><w:pPr/><w:r><w:rPr><w:i w:val="1"/><w:iCs w:val="1"/></w:rPr><w:t xml:space="preserve">Congrès de l'association francaise du marketing</w:t></w:r><w:r><w:rPr/><w:t xml:space="preserve">, May 2020, Biarritz, France</w:t></w:r></w:p><w:p><w:pPr/><w:r><w:rPr/><w:t xml:space="preserve">Communication dans un congrès</w:t></w:r></w:p><w:p><w:pPr/><w:hyperlink r:id="rId42" w:history="1"><w:r><w:rPr><w:color w:val="#410a8c"/><w:u w:val="single"/></w:rPr><w:t xml:space="preserve">hal-02973749v1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Newcomers in the wine sector: what stories should they tell to become true winemakers?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12" w:history="1"><w:r><w:rPr><w:color w:val="#410a8c"/><w:u w:val="single"/></w:rPr><w:t xml:space="preserve">Yosr Ben Tahar</w:t></w:r></w:hyperlink></w:p><w:p><w:pPr/><w:r><w:rPr><w:i w:val="1"/><w:iCs w:val="1"/></w:rPr><w:t xml:space="preserve">International Workshop on Wine and Tourism</w:t></w:r><w:r><w:rPr/><w:t xml:space="preserve">, Jun 2019, Strasbourg, France</w:t></w:r></w:p><w:p><w:pPr/><w:r><w:rPr/><w:t xml:space="preserve">Communication dans un congrès</w:t></w:r></w:p><w:p><w:pPr/><w:hyperlink r:id="rId43" w:history="1"><w:r><w:rPr><w:color w:val="#410a8c"/><w:u w:val="single"/></w:rPr><w:t xml:space="preserve">hal-04637593v1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valeur perçue des objets connectés, une lecture par la théorie de l'agencement</w:t></w:r></w:hyperlink></w:p><w:p><w:pPr/><w:hyperlink r:id="rId14" w:history="1"><w:r><w:rPr><w:color w:val="#410a8c"/><w:u w:val="single"/></w:rPr><w:t xml:space="preserve">Pauline Folcher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Congrès de l'association francaise du marketing</w:t></w:r><w:r><w:rPr/><w:t xml:space="preserve">, May 2018, Strasbourg, France</w:t></w:r></w:p><w:p><w:pPr/><w:r><w:rPr/><w:t xml:space="preserve">Communication dans un congrès</w:t></w:r></w:p><w:p><w:pPr/><w:hyperlink r:id="rId44" w:history="1"><w:r><w:rPr><w:color w:val="#410a8c"/><w:u w:val="single"/></w:rPr><w:t xml:space="preserve">hal-02025056v1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Orchestration et Agencement : Quel rôle pour l’utilisateur dans la coordination de son environnement connecté ?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14" w:history="1"><w:r><w:rPr><w:color w:val="#410a8c"/><w:u w:val="single"/></w:rPr><w:t xml:space="preserve">Pauline Folcher</w:t></w:r></w:hyperlink></w:p><w:p><w:pPr/><w:r><w:rPr><w:i w:val="1"/><w:iCs w:val="1"/></w:rPr><w:t xml:space="preserve">Conférence Management des Technologies Organisationnelles</w:t></w:r><w:r><w:rPr/><w:t xml:space="preserve">, Oct 2018, Montpellier, France</w:t></w:r></w:p><w:p><w:pPr/><w:r><w:rPr/><w:t xml:space="preserve">Communication dans un congrès</w:t></w:r></w:p><w:p><w:pPr/><w:hyperlink r:id="rId45" w:history="1"><w:r><w:rPr><w:color w:val="#410a8c"/><w:u w:val="single"/></w:rPr><w:t xml:space="preserve">hal-04966329v1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Entrepreneurial storytelling : A mean for legitimacy and opportunity exploitation</w:t></w:r></w:hyperlink></w:p><w:p><w:pPr/><w:hyperlink r:id="rId12" w:history="1"><w:r><w:rPr><w:color w:val="#410a8c"/><w:u w:val="single"/></w:rPr><w:t xml:space="preserve">Yosr Ben Tahar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ICSB</w:t></w:r><w:r><w:rPr/><w:t xml:space="preserve">, Jun 2017, Buenos Aires, Argentina</w:t></w:r></w:p><w:p><w:pPr/><w:r><w:rPr/><w:t xml:space="preserve">Communication dans un congrès</w:t></w:r></w:p><w:p><w:pPr/><w:hyperlink r:id="rId46" w:history="1"><w:r><w:rPr><w:color w:val="#410a8c"/><w:u w:val="single"/></w:rPr><w:t xml:space="preserve">hal-01625964v1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Enjeux du baromètre e-tourisme pour l’excellence en marketing touristique.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48" w:history="1"><w:r><w:rPr><w:color w:val="#410a8c"/><w:u w:val="single"/></w:rPr><w:t xml:space="preserve">Arnaud Maes</w:t></w:r></w:hyperlink></w:p><w:p><w:pPr/><w:r><w:rPr><w:i w:val="1"/><w:iCs w:val="1"/></w:rPr><w:t xml:space="preserve">Colloque technologies et développement</w:t></w:r><w:r><w:rPr/><w:t xml:space="preserve">, Mar 2017, Bordeaux, France</w:t></w:r></w:p><w:p><w:pPr/><w:r><w:rPr/><w:t xml:space="preserve">Communication dans un congrès</w:t></w:r></w:p><w:p><w:pPr/><w:hyperlink r:id="rId47" w:history="1"><w:r><w:rPr><w:color w:val="#410a8c"/><w:u w:val="single"/></w:rPr><w:t xml:space="preserve">hal-04634943v1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Showrooming : Exploration des freins éthiques perçus à l'égard de la pratique</w:t></w:r></w:hyperlink></w:p><w:p><w:pPr/><w:hyperlink r:id="rId50" w:history="1"><w:r><w:rPr><w:color w:val="#410a8c"/><w:u w:val="single"/></w:rPr><w:t xml:space="preserve">Gilles Séré de Lanauze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Colloque Etienne Thil</w:t></w:r><w:r><w:rPr/><w:t xml:space="preserve">, Oct 2017, Roubaix, France</w:t></w:r></w:p><w:p><w:pPr/><w:r><w:rPr/><w:t xml:space="preserve">Communication dans un congrès</w:t></w:r></w:p><w:p><w:pPr/><w:hyperlink r:id="rId49" w:history="1"><w:r><w:rPr><w:color w:val="#410a8c"/><w:u w:val="single"/></w:rPr><w:t xml:space="preserve">hal-01625994v1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Loft Study: que pensent les Millenials de l’appartement du futur?</w:t></w:r></w:hyperlink></w:p><w:p><w:pPr/><w:hyperlink r:id="rId14" w:history="1"><w:r><w:rPr><w:color w:val="#410a8c"/><w:u w:val="single"/></w:rPr><w:t xml:space="preserve">Pauline Folcher</w:t></w:r></w:hyperlink><w:r><w:rPr/><w:t xml:space="preserve">,</w:t></w:r><w:hyperlink r:id="rId10" w:history="1"><w:r><w:rPr><w:color w:val="#410a8c"/><w:u w:val="single"/></w:rPr><w:t xml:space="preserve">Sarah Mussol</w:t></w:r></w:hyperlink><w:r><w:rPr/><w:t xml:space="preserve">,</w:t></w:r><w:hyperlink r:id="rId52" w:history="1"><w:r><w:rPr><w:color w:val="#410a8c"/><w:u w:val="single"/></w:rPr><w:t xml:space="preserve">Anne-Sophie Cases</w:t></w:r></w:hyperlink></w:p><w:p><w:pPr/><w:r><w:rPr><w:i w:val="1"/><w:iCs w:val="1"/></w:rPr><w:t xml:space="preserve">Journée du Marketing Digital</w:t></w:r><w:r><w:rPr/><w:t xml:space="preserve">, Sep 2017,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hal-04634960v1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Content production and co-production in social media for SME’s: The case of tourism offices in the South of France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54" w:history="1"><w:r><w:rPr><w:color w:val="#410a8c"/><w:u w:val="single"/></w:rPr><w:t xml:space="preserve">Jacqueline Boysselle</w:t></w:r></w:hyperlink><w:r><w:rPr/><w:t xml:space="preserve">,</w:t></w:r><w:hyperlink r:id="rId48" w:history="1"><w:r><w:rPr><w:color w:val="#410a8c"/><w:u w:val="single"/></w:rPr><w:t xml:space="preserve">Arnaud Maes</w:t></w:r></w:hyperlink></w:p><w:p><w:pPr/><w:r><w:rPr><w:i w:val="1"/><w:iCs w:val="1"/></w:rPr><w:t xml:space="preserve">International Council for Small Business Conference</w:t></w:r><w:r><w:rPr/><w:t xml:space="preserve">, Jun 2017, Buenos Aires, Argentina</w:t></w:r></w:p><w:p><w:pPr/><w:r><w:rPr/><w:t xml:space="preserve">Communication dans un congrès</w:t></w:r></w:p><w:p><w:pPr/><w:hyperlink r:id="rId53" w:history="1"><w:r><w:rPr><w:color w:val="#410a8c"/><w:u w:val="single"/></w:rPr><w:t xml:space="preserve">hal-04634951v1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Approche relationnelle des actions au point de vente : les bénéfices perçus des dégustations, jeux et loteries en rayon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56" w:history="1"><w:r><w:rPr><w:color w:val="#410a8c"/><w:u w:val="single"/></w:rPr><w:t xml:space="preserve">Philippe Aurier</w:t></w:r></w:hyperlink><w:r><w:rPr/><w:t xml:space="preserve">,</w:t></w:r><w:hyperlink r:id="rId50" w:history="1"><w:r><w:rPr><w:color w:val="#410a8c"/><w:u w:val="single"/></w:rPr><w:t xml:space="preserve">Gilles Séré de Lanauze</w:t></w:r></w:hyperlink></w:p><w:p><w:pPr/><w:r><w:rPr><w:i w:val="1"/><w:iCs w:val="1"/></w:rPr><w:t xml:space="preserve">AFM</w:t></w:r><w:r><w:rPr/><w:t xml:space="preserve">, May 2015, Marrakech, Maroc</w:t></w:r></w:p><w:p><w:pPr/><w:r><w:rPr/><w:t xml:space="preserve">Communication dans un congrès</w:t></w:r></w:p><w:p><w:pPr/><w:hyperlink r:id="rId55" w:history="1"><w:r><w:rPr><w:color w:val="#410a8c"/><w:u w:val="single"/></w:rPr><w:t xml:space="preserve">hal-01625971v1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role of in-store actions in building consumer-brand relationships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58" w:history="1"><w:r><w:rPr><w:color w:val="#410a8c"/><w:u w:val="single"/></w:rPr><w:t xml:space="preserve">P. Aurier</w:t></w:r></w:hyperlink><w:r><w:rPr/><w:t xml:space="preserve">,</w:t></w:r><w:hyperlink r:id="rId59" w:history="1"><w:r><w:rPr><w:color w:val="#410a8c"/><w:u w:val="single"/></w:rPr><w:t xml:space="preserve">G. Séré</w:t></w:r></w:hyperlink></w:p><w:p><w:pPr/><w:r><w:rPr><w:i w:val="1"/><w:iCs w:val="1"/></w:rPr><w:t xml:space="preserve">4th International Consumer Brand Relationships Conference</w:t></w:r><w:r><w:rPr/><w:t xml:space="preserve">, May 2015, Porto, Portugal</w:t></w:r></w:p><w:p><w:pPr/><w:r><w:rPr/><w:t xml:space="preserve">Communication dans un congrès</w:t></w:r></w:p><w:p><w:pPr/><w:hyperlink r:id="rId57" w:history="1"><w:r><w:rPr><w:color w:val="#410a8c"/><w:u w:val="single"/></w:rPr><w:t xml:space="preserve">hal-02086430v1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Impacts of in-store actions on the consumer-brand relationships: a study in the ice-cream category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56" w:history="1"><w:r><w:rPr><w:color w:val="#410a8c"/><w:u w:val="single"/></w:rPr><w:t xml:space="preserve">Philippe Aurier</w:t></w:r></w:hyperlink><w:r><w:rPr/><w:t xml:space="preserve">,</w:t></w:r><w:hyperlink r:id="rId50" w:history="1"><w:r><w:rPr><w:color w:val="#410a8c"/><w:u w:val="single"/></w:rPr><w:t xml:space="preserve">Gilles Séré de Lanauze</w:t></w:r></w:hyperlink></w:p><w:p><w:pPr/><w:r><w:rPr><w:i w:val="1"/><w:iCs w:val="1"/></w:rPr><w:t xml:space="preserve">Colloquium in European Research in Retailing</w:t></w:r><w:r><w:rPr/><w:t xml:space="preserve">, Sep 2014, Brême, Germany</w:t></w:r></w:p><w:p><w:pPr/><w:r><w:rPr/><w:t xml:space="preserve">Communication dans un congrès</w:t></w:r></w:p><w:p><w:pPr/><w:hyperlink r:id="rId60" w:history="1"><w:r><w:rPr><w:color w:val="#410a8c"/><w:u w:val="single"/></w:rPr><w:t xml:space="preserve">hal-02099508v1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Relational benefits of in-store actions: Analysis of the adaptability of a measurement scale of action perceived value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56" w:history="1"><w:r><w:rPr><w:color w:val="#410a8c"/><w:u w:val="single"/></w:rPr><w:t xml:space="preserve">Philippe Aurier</w:t></w:r></w:hyperlink><w:r><w:rPr/><w:t xml:space="preserve">,</w:t></w:r><w:hyperlink r:id="rId50" w:history="1"><w:r><w:rPr><w:color w:val="#410a8c"/><w:u w:val="single"/></w:rPr><w:t xml:space="preserve">Gilles Séré de Lanauze</w:t></w:r></w:hyperlink></w:p><w:p><w:pPr/><w:r><w:rPr><w:i w:val="1"/><w:iCs w:val="1"/></w:rPr><w:t xml:space="preserve">International Marketing Trends Conference</w:t></w:r><w:r><w:rPr/><w:t xml:space="preserve">, Jan 2014, Venise, Italy</w:t></w:r></w:p><w:p><w:pPr/><w:r><w:rPr/><w:t xml:space="preserve">Communication dans un congrès</w:t></w:r></w:p><w:p><w:pPr/><w:hyperlink r:id="rId61" w:history="1"><w:r><w:rPr><w:color w:val="#410a8c"/><w:u w:val="single"/></w:rPr><w:t xml:space="preserve">hal-01625989v1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Impacts of in-store actions on the consumer-brand relationship: a study in the ice- cream category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56" w:history="1"><w:r><w:rPr><w:color w:val="#410a8c"/><w:u w:val="single"/></w:rPr><w:t xml:space="preserve">Philippe Aurier</w:t></w:r></w:hyperlink><w:r><w:rPr/><w:t xml:space="preserve">,</w:t></w:r><w:hyperlink r:id="rId50" w:history="1"><w:r><w:rPr><w:color w:val="#410a8c"/><w:u w:val="single"/></w:rPr><w:t xml:space="preserve">Gilles Séré de Lanauze</w:t></w:r></w:hyperlink></w:p><w:p><w:pPr/><w:r><w:rPr><w:i w:val="1"/><w:iCs w:val="1"/></w:rPr><w:t xml:space="preserve">Colloquium on European Research in Retailing</w:t></w:r><w:r><w:rPr/><w:t xml:space="preserve">, Sep 2014, Breme (Germany), Germany</w:t></w:r></w:p><w:p><w:pPr/><w:r><w:rPr/><w:t xml:space="preserve">Communication dans un congrès</w:t></w:r></w:p><w:p><w:pPr/><w:hyperlink r:id="rId62" w:history="1"><w:r><w:rPr><w:color w:val="#410a8c"/><w:u w:val="single"/></w:rPr><w:t xml:space="preserve">hal-04634902v1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Identification des actions relationnelles au point de vente : une approche qualitative dans le domaine des produits de grande consommation vendus en hyper et supermarchés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56" w:history="1"><w:r><w:rPr><w:color w:val="#410a8c"/><w:u w:val="single"/></w:rPr><w:t xml:space="preserve">Philippe Aurier</w:t></w:r></w:hyperlink><w:r><w:rPr/><w:t xml:space="preserve">,</w:t></w:r><w:hyperlink r:id="rId50" w:history="1"><w:r><w:rPr><w:color w:val="#410a8c"/><w:u w:val="single"/></w:rPr><w:t xml:space="preserve">Gilles Séré de Lanauze</w:t></w:r></w:hyperlink></w:p><w:p><w:pPr/><w:r><w:rPr><w:i w:val="1"/><w:iCs w:val="1"/></w:rPr><w:t xml:space="preserve">Colloque Etienne Thil</w:t></w:r><w:r><w:rPr/><w:t xml:space="preserve">, Oct 2013,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hal-02025099v1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Bénéfices relationnels des actions au point de vente : le cas des produits agroalimentaires vendus en hyper et supermarchés.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56" w:history="1"><w:r><w:rPr><w:color w:val="#410a8c"/><w:u w:val="single"/></w:rPr><w:t xml:space="preserve">Philippe Aurier</w:t></w:r></w:hyperlink><w:r><w:rPr/><w:t xml:space="preserve">,</w:t></w:r><w:hyperlink r:id="rId50" w:history="1"><w:r><w:rPr><w:color w:val="#410a8c"/><w:u w:val="single"/></w:rPr><w:t xml:space="preserve">Gilles Séré de Lanauze</w:t></w:r></w:hyperlink></w:p><w:p><w:pPr/><w:r><w:rPr><w:i w:val="1"/><w:iCs w:val="1"/></w:rPr><w:t xml:space="preserve">Journées du Marketing Agroalimentaire à Montpellier</w:t></w:r><w:r><w:rPr/><w:t xml:space="preserve">, Sep 2013, Montpellier, France. pp.1</w:t></w:r></w:p><w:p><w:pPr/><w:r><w:rPr/><w:t xml:space="preserve">Communication dans un congrès</w:t></w:r></w:p><w:p><w:pPr/><w:hyperlink r:id="rId64" w:history="1"><w:r><w:rPr><w:color w:val="#410a8c"/><w:u w:val="single"/></w:rPr><w:t xml:space="preserve">halshs-00951513v1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Chapter 7. Inhabiting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14" w:history="1"><w:r><w:rPr><w:color w:val="#410a8c"/><w:u w:val="single"/></w:rPr><w:t xml:space="preserve">Pauline Folcher</w:t></w:r></w:hyperlink></w:p><w:p><w:pPr/><w:r><w:rPr/><w:t xml:space="preserve">Gilles N'Goala; Florence Paulhiac Scherrer; Fabien Durif. </w:t></w:r><w:r><w:rPr><w:i w:val="1"/><w:iCs w:val="1"/></w:rPr><w:t xml:space="preserve">The Smart and resilient city, Models and ways of life</w:t></w:r><w:r><w:rPr/><w:t xml:space="preserve">, ISTE Wiley, 2025</w:t></w:r></w:p><w:p><w:pPr/><w:r><w:rPr/><w:t xml:space="preserve">Chapitre d'ouvrage</w:t></w:r></w:p><w:p><w:pPr/><w:hyperlink r:id="rId65" w:history="1"><w:r><w:rPr><w:color w:val="#410a8c"/><w:u w:val="single"/></w:rPr><w:t xml:space="preserve">hal-05268988v1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Storytelling and Narration of Authenticity: The Case of New Winemakers in Saint-Chinian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12" w:history="1"><w:r><w:rPr><w:color w:val="#410a8c"/><w:u w:val="single"/></w:rPr><w:t xml:space="preserve">Yosr Ben Tahar</w:t></w:r></w:hyperlink></w:p><w:p><w:pPr/><w:r><w:rPr/><w:t xml:space="preserve">ISTE Editions. </w:t></w:r><w:r><w:rPr><w:i w:val="1"/><w:iCs w:val="1"/></w:rPr><w:t xml:space="preserve">Wine Management and Marketing 2nd Edition</w:t></w:r><w:r><w:rPr/><w:t xml:space="preserve">, 2024</w:t></w:r></w:p><w:p><w:pPr/><w:r><w:rPr/><w:t xml:space="preserve">Chapitre d'ouvrage</w:t></w:r></w:p><w:p><w:pPr/><w:hyperlink r:id="rId66" w:history="1"><w:r><w:rPr><w:color w:val="#410a8c"/><w:u w:val="single"/></w:rPr><w:t xml:space="preserve">hal-04966315v1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Storytelling et mise en récit de l’authenticité : le cas des néovignerons en Saint-Chinian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12" w:history="1"><w:r><w:rPr><w:color w:val="#410a8c"/><w:u w:val="single"/></w:rPr><w:t xml:space="preserve">Yosr Ben Tahar</w:t></w:r></w:hyperlink></w:p><w:p><w:pPr/><w:r><w:rPr/><w:t xml:space="preserve">ISTE Editions. </w:t></w:r><w:r><w:rPr><w:i w:val="1"/><w:iCs w:val="1"/></w:rPr><w:t xml:space="preserve">Management et marketing du vin 2 Comprendre les enjeux et les nouvelles opportunités pour la filière vigne et vin</w:t></w:r><w:r><w:rPr/><w:t xml:space="preserve">, 2023</w:t></w:r></w:p><w:p><w:pPr/><w:r><w:rPr/><w:t xml:space="preserve">Chapitre d'ouvrage</w:t></w:r></w:p><w:p><w:pPr/><w:hyperlink r:id="rId67" w:history="1"><w:r><w:rPr><w:color w:val="#410a8c"/><w:u w:val="single"/></w:rPr><w:t xml:space="preserve">hal-04966319v1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Repenser le client dans un monde connecté</w:t></w:r></w:hyperlink></w:p><w:p><w:pPr/><w:hyperlink r:id="rId14" w:history="1"><w:r><w:rPr><w:color w:val="#410a8c"/><w:u w:val="single"/></w:rPr><w:t xml:space="preserve">Pauline Folcher</w:t></w:r></w:hyperlink><w:r><w:rPr/><w:t xml:space="preserve">,</w:t></w:r><w:hyperlink r:id="rId10" w:history="1"><w:r><w:rPr><w:color w:val="#410a8c"/><w:u w:val="single"/></w:rPr><w:t xml:space="preserve">Sarah Mussol</w:t></w:r></w:hyperlink><w:r><w:rPr/><w:t xml:space="preserve">,</w:t></w:r><w:hyperlink r:id="rId69" w:history="1"><w:r><w:rPr><w:color w:val="#410a8c"/><w:u w:val="single"/></w:rPr><w:t xml:space="preserve">Gilles N'Goala</w:t></w:r></w:hyperlink></w:p><w:p><w:pPr/><w:r><w:rPr/><w:t xml:space="preserve">ISTE. </w:t></w:r><w:r><w:rPr><w:i w:val="1"/><w:iCs w:val="1"/></w:rPr><w:t xml:space="preserve">Stratégie clients augmentée: la relation client réinventée à l’ère du tout numérique</w:t></w:r><w:r><w:rPr/><w:t xml:space="preserve">, pp.107-128, 2019, 9781784055868. </w:t></w:r><w:hyperlink r:id="rId70" w:history="1"><w:r><w:rPr><w:color w:val="#410a8c"/><w:u w:val="single"/></w:rPr><w:t xml:space="preserve">⟨10.51926/ISTE.9781784055868⟩</w:t></w:r></w:hyperlink></w:p><w:p><w:pPr/><w:r><w:rPr/><w:t xml:space="preserve">Chapitre d'ouvrage</w:t></w:r></w:p><w:p><w:pPr/><w:hyperlink r:id="rId68" w:history="1"><w:r><w:rPr><w:color w:val="#410a8c"/><w:u w:val="single"/></w:rPr><w:t xml:space="preserve">hal-05492733v1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Repenser le client dans un monde connecté</w:t></w:r></w:hyperlink></w:p><w:p><w:pPr/><w:hyperlink r:id="rId14" w:history="1"><w:r><w:rPr><w:color w:val="#410a8c"/><w:u w:val="single"/></w:rPr><w:t xml:space="preserve">Pauline Folcher</w:t></w:r></w:hyperlink><w:r><w:rPr/><w:t xml:space="preserve">,</w:t></w:r><w:hyperlink r:id="rId10" w:history="1"><w:r><w:rPr><w:color w:val="#410a8c"/><w:u w:val="single"/></w:rPr><w:t xml:space="preserve">Sarah Mussol</w:t></w:r></w:hyperlink></w:p><w:p><w:pPr/><w:r><w:rPr/><w:t xml:space="preserve">ISTE Editions. </w:t></w:r><w:r><w:rPr><w:i w:val="1"/><w:iCs w:val="1"/></w:rPr><w:t xml:space="preserve">Relation Client 4.0</w:t></w:r><w:r><w:rPr/><w:t xml:space="preserve">, 2019</w:t></w:r></w:p><w:p><w:pPr/><w:r><w:rPr/><w:t xml:space="preserve">Chapitre d'ouvrage</w:t></w:r></w:p><w:p><w:pPr/><w:hyperlink r:id="rId71" w:history="1"><w:r><w:rPr><w:color w:val="#410a8c"/><w:u w:val="single"/></w:rPr><w:t xml:space="preserve">hal-04966297v1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Enjeux du baromètre e-tourisme pour l’excellence en marketing touristique</w:t></w:r></w:hyperlink></w:p><w:p><w:pPr/><w:hyperlink r:id="rId48" w:history="1"><w:r><w:rPr><w:color w:val="#410a8c"/><w:u w:val="single"/></w:rPr><w:t xml:space="preserve">Arnaud Maes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Systèmes connectés, données et économie numérique dans l’espace francophone</w:t></w:r><w:r><w:rPr/><w:t xml:space="preserve">, l'Harmattan, 2019</w:t></w:r></w:p><w:p><w:pPr/><w:r><w:rPr/><w:t xml:space="preserve">Chapitre d'ouvrage</w:t></w:r></w:p><w:p><w:pPr/><w:hyperlink r:id="rId72" w:history="1"><w:r><w:rPr><w:color w:val="#410a8c"/><w:u w:val="single"/></w:rPr><w:t xml:space="preserve">hal-04966285v1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LEXIQUE VINICOLE ET COMPORTEMENTS DE CONSOMMATION : FAUT-IL DÉCONSTRUIRE LES BARRIÈRES SOCIALES ET CULTURELLES</w:t></w:r></w:hyperlink></w:p><w:p><w:pPr/><w:hyperlink r:id="rId74" w:history="1"><w:r><w:rPr><w:color w:val="#410a8c"/><w:u w:val="single"/></w:rPr><w:t xml:space="preserve">Anouk Lapierre</w:t></w:r></w:hyperlink><w:r><w:rPr/><w:t xml:space="preserve">,</w:t></w:r><w:hyperlink r:id="rId10" w:history="1"><w:r><w:rPr><w:color w:val="#410a8c"/><w:u w:val="single"/></w:rPr><w:t xml:space="preserve">Sarah Mussol</w:t></w:r></w:hyperlink></w:p><w:p><w:pPr/><w:r><w:rPr/><w:t xml:space="preserve">2024</w:t></w:r></w:p><w:p><w:pPr/><w:r><w:rPr/><w:t xml:space="preserve">Pré-publication, Document de travail</w:t></w:r></w:p><w:p><w:pPr/><w:hyperlink r:id="rId73" w:history="1"><w:r><w:rPr><w:color w:val="#410a8c"/><w:u w:val="single"/></w:rPr><w:t xml:space="preserve">hal-04966309v1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« Les perceptions de l'espace domestique en situation de confinement et leurs conséquences sur le comportement d'achat impulsif »</w:t></w:r></w:hyperlink></w:p><w:p><w:pPr/><w:hyperlink r:id="rId38" w:history="1"><w:r><w:rPr><w:color w:val="#410a8c"/><w:u w:val="single"/></w:rPr><w:t xml:space="preserve">Laurent Busca</w:t></w:r></w:hyperlink><w:r><w:rPr/><w:t xml:space="preserve">,</w:t></w:r><w:hyperlink r:id="rId39" w:history="1"><w:r><w:rPr><w:color w:val="#410a8c"/><w:u w:val="single"/></w:rPr><w:t xml:space="preserve">Léa Cauchard</w:t></w:r></w:hyperlink><w:r><w:rPr/><w:t xml:space="preserve">,</w:t></w:r><w:hyperlink r:id="rId14" w:history="1"><w:r><w:rPr><w:color w:val="#410a8c"/><w:u w:val="single"/></w:rPr><w:t xml:space="preserve">Pauline Folcher</w:t></w:r></w:hyperlink><w:r><w:rPr/><w:t xml:space="preserve">,</w:t></w:r><w:hyperlink r:id="rId10" w:history="1"><w:r><w:rPr><w:color w:val="#410a8c"/><w:u w:val="single"/></w:rPr><w:t xml:space="preserve">Sarah Mussol</w:t></w:r></w:hyperlink></w:p><w:p><w:pPr/><w:r><w:rPr><w:i w:val="1"/><w:iCs w:val="1"/></w:rPr><w:t xml:space="preserve">Carnets de la Consommation</w:t></w:r><w:r><w:rPr/><w:t xml:space="preserve">, 2023, 7, </w:t></w:r><w:hyperlink r:id="rId76" w:history="1"><w:r><w:rPr><w:color w:val="#410a8c"/><w:u w:val="single"/></w:rPr><w:t xml:space="preserve">⟨10.48748/9ZEF-V857⟩</w:t></w:r></w:hyperlink></w:p><w:p><w:pPr/><w:r><w:rPr/><w:t xml:space="preserve">Article dans une revue</w:t></w:r></w:p><w:p><w:pPr/><w:hyperlink r:id="rId75" w:history="1"><w:r><w:rPr><w:color w:val="#410a8c"/><w:u w:val="single"/></w:rPr><w:t xml:space="preserve">hal-04129201v1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Orchestration et agencement d’un environnement connecté : quelle place pour l’utilisateur ?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14" w:history="1"><w:r><w:rPr><w:color w:val="#410a8c"/><w:u w:val="single"/></w:rPr><w:t xml:space="preserve">Pauline Folcher</w:t></w:r></w:hyperlink></w:p><w:p><w:pPr/><w:r><w:rPr><w:i w:val="1"/><w:iCs w:val="1"/></w:rPr><w:t xml:space="preserve">Management des Technologies Organisationnelles (2014-..)</w:t></w:r><w:r><w:rPr/><w:t xml:space="preserve">, 2020</w:t></w:r></w:p><w:p><w:pPr/><w:r><w:rPr/><w:t xml:space="preserve">Article dans une revue</w:t></w:r></w:p><w:p><w:pPr/><w:hyperlink r:id="rId77" w:history="1"><w:r><w:rPr><w:color w:val="#410a8c"/><w:u w:val="single"/></w:rPr><w:t xml:space="preserve">hal-02973753v1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Developing in-store brand strategies and relational expression through sales promotions</w:t></w:r></w:hyperlink></w:p><w:p><w:pPr/><w:hyperlink r:id="rId10" w:history="1"><w:r><w:rPr><w:color w:val="#410a8c"/><w:u w:val="single"/></w:rPr><w:t xml:space="preserve">Sarah Mussol</w:t></w:r></w:hyperlink><w:r><w:rPr/><w:t xml:space="preserve">,</w:t></w:r><w:hyperlink r:id="rId56" w:history="1"><w:r><w:rPr><w:color w:val="#410a8c"/><w:u w:val="single"/></w:rPr><w:t xml:space="preserve">Philippe Aurier</w:t></w:r></w:hyperlink><w:r><w:rPr/><w:t xml:space="preserve">,</w:t></w:r><w:hyperlink r:id="rId50" w:history="1"><w:r><w:rPr><w:color w:val="#410a8c"/><w:u w:val="single"/></w:rPr><w:t xml:space="preserve">Gilles Séré de Lanauze</w:t></w:r></w:hyperlink></w:p><w:p><w:pPr/><w:r><w:rPr><w:i w:val="1"/><w:iCs w:val="1"/></w:rPr><w:t xml:space="preserve">Journal of retailing and consumer services</w:t></w:r><w:r><w:rPr/><w:t xml:space="preserve">, 2019, 47, pp.241-250. </w:t></w:r><w:hyperlink r:id="rId79" w:history="1"><w:r><w:rPr><w:color w:val="#410a8c"/><w:u w:val="single"/></w:rPr><w:t xml:space="preserve">⟨10.1016/j.jretconser.2018.11.020⟩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hal-02133771v1</w:t></w:r></w:hyperlink></w:p></w:tc></w:tr></w:tbl><w:sectPr><w:footerReference w:type="default" r:id="rId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3971v1" TargetMode="External"/><Relationship Id="rId8" Type="http://schemas.openxmlformats.org/officeDocument/2006/relationships/hyperlink" Target="https://hal.science/search/index/?q=*&amp;authFullName_s=Valentin Piontek" TargetMode="External"/><Relationship Id="rId9" Type="http://schemas.openxmlformats.org/officeDocument/2006/relationships/hyperlink" Target="https://hal.science/search/index/?q=*&amp;authFullName_s=Marie-Christine Lichtl&#233;" TargetMode="External"/><Relationship Id="rId10" Type="http://schemas.openxmlformats.org/officeDocument/2006/relationships/hyperlink" Target="https://hal.science/search/index/?q=*&amp;authFullName_s=Sarah Mussol" TargetMode="External"/><Relationship Id="rId11" Type="http://schemas.openxmlformats.org/officeDocument/2006/relationships/hyperlink" Target="https://hal.science/hal-05460135v1" TargetMode="External"/><Relationship Id="rId12" Type="http://schemas.openxmlformats.org/officeDocument/2006/relationships/hyperlink" Target="https://hal.science/search/index/?q=*&amp;authFullName_s=Yosr Ben Tahar" TargetMode="External"/><Relationship Id="rId13" Type="http://schemas.openxmlformats.org/officeDocument/2006/relationships/hyperlink" Target="https://hal.science/hal-05268905v1" TargetMode="External"/><Relationship Id="rId14" Type="http://schemas.openxmlformats.org/officeDocument/2006/relationships/hyperlink" Target="https://hal.science/search/index/?q=*&amp;authFullName_s=Pauline Folcher" TargetMode="External"/><Relationship Id="rId15" Type="http://schemas.openxmlformats.org/officeDocument/2006/relationships/hyperlink" Target="https://hal.science/hal-05423996v1" TargetMode="External"/><Relationship Id="rId16" Type="http://schemas.openxmlformats.org/officeDocument/2006/relationships/hyperlink" Target="https://hal.science/hal-05268973v1" TargetMode="External"/><Relationship Id="rId17" Type="http://schemas.openxmlformats.org/officeDocument/2006/relationships/hyperlink" Target="https://hal.science/search/index/?q=*&amp;authFullName_s=Folcher Pauline" TargetMode="External"/><Relationship Id="rId18" Type="http://schemas.openxmlformats.org/officeDocument/2006/relationships/hyperlink" Target="https://hal.science/search/index/?q=*&amp;authFullName_s=Mussol Sarah" TargetMode="External"/><Relationship Id="rId19" Type="http://schemas.openxmlformats.org/officeDocument/2006/relationships/hyperlink" Target="https://hal.science/search/index/?q=*&amp;authFullName_s=Ines Yaacoubi" TargetMode="External"/><Relationship Id="rId20" Type="http://schemas.openxmlformats.org/officeDocument/2006/relationships/hyperlink" Target="https://hal.science/hal-05268792v1" TargetMode="External"/><Relationship Id="rId21" Type="http://schemas.openxmlformats.org/officeDocument/2006/relationships/hyperlink" Target="https://hal.science/search/index/?q=*&amp;authFullName_s=Eric Lombardot" TargetMode="External"/><Relationship Id="rId22" Type="http://schemas.openxmlformats.org/officeDocument/2006/relationships/hyperlink" Target="https://hal.science/search/index/?q=*&amp;authFullName_s=Jean-Philippe Galan" TargetMode="External"/><Relationship Id="rId23" Type="http://schemas.openxmlformats.org/officeDocument/2006/relationships/hyperlink" Target="https://hal.science/hal-05460088v1" TargetMode="External"/><Relationship Id="rId24" Type="http://schemas.openxmlformats.org/officeDocument/2006/relationships/hyperlink" Target="https://hal.science/hal-04639014v1" TargetMode="External"/><Relationship Id="rId25" Type="http://schemas.openxmlformats.org/officeDocument/2006/relationships/hyperlink" Target="https://hal.science/search/index/?q=*&amp;authFullName_s=Piontek Valentin" TargetMode="External"/><Relationship Id="rId26" Type="http://schemas.openxmlformats.org/officeDocument/2006/relationships/hyperlink" Target="https://hal.science/hal-04639015v1" TargetMode="External"/><Relationship Id="rId27" Type="http://schemas.openxmlformats.org/officeDocument/2006/relationships/hyperlink" Target="https://hal.science/hal-04638990v1" TargetMode="External"/><Relationship Id="rId28" Type="http://schemas.openxmlformats.org/officeDocument/2006/relationships/hyperlink" Target="https://hal.science/hal-04638998v1" TargetMode="External"/><Relationship Id="rId29" Type="http://schemas.openxmlformats.org/officeDocument/2006/relationships/hyperlink" Target="https://hal.science/search/index/?q=*&amp;authFullName_s=Saco Virginie" TargetMode="External"/><Relationship Id="rId30" Type="http://schemas.openxmlformats.org/officeDocument/2006/relationships/hyperlink" Target="https://hal.science/hal-04638982v1" TargetMode="External"/><Relationship Id="rId31" Type="http://schemas.openxmlformats.org/officeDocument/2006/relationships/hyperlink" Target="https://hal.science/hal-04638988v1" TargetMode="External"/><Relationship Id="rId32" Type="http://schemas.openxmlformats.org/officeDocument/2006/relationships/hyperlink" Target="https://hal.science/hal-04638933v1" TargetMode="External"/><Relationship Id="rId33" Type="http://schemas.openxmlformats.org/officeDocument/2006/relationships/hyperlink" Target="https://hal.science/search/index/?q=*&amp;authFullName_s=Charlotte Massa" TargetMode="External"/><Relationship Id="rId34" Type="http://schemas.openxmlformats.org/officeDocument/2006/relationships/hyperlink" Target="https://hal.science/hal-04638950v1" TargetMode="External"/><Relationship Id="rId35" Type="http://schemas.openxmlformats.org/officeDocument/2006/relationships/hyperlink" Target="https://hal.science/search/index/?q=*&amp;authFullName_s=Caffarel Diane" TargetMode="External"/><Relationship Id="rId36" Type="http://schemas.openxmlformats.org/officeDocument/2006/relationships/hyperlink" Target="https://hal.science/hal-04637594v1" TargetMode="External"/><Relationship Id="rId37" Type="http://schemas.openxmlformats.org/officeDocument/2006/relationships/hyperlink" Target="https://hal.science/hal-03544807v1" TargetMode="External"/><Relationship Id="rId38" Type="http://schemas.openxmlformats.org/officeDocument/2006/relationships/hyperlink" Target="https://hal.science/search/index/?q=*&amp;authFullName_s=Laurent Busca" TargetMode="External"/><Relationship Id="rId39" Type="http://schemas.openxmlformats.org/officeDocument/2006/relationships/hyperlink" Target="https://hal.science/search/index/?q=*&amp;authFullName_s=L&#233;a Cauchard" TargetMode="External"/><Relationship Id="rId40" Type="http://schemas.openxmlformats.org/officeDocument/2006/relationships/hyperlink" Target="https://hal.science/hal-04966323v1" TargetMode="External"/><Relationship Id="rId41" Type="http://schemas.openxmlformats.org/officeDocument/2006/relationships/hyperlink" Target="https://hal.science/search/index/?q=*&amp;authFullName_s=Annmarie Ryan" TargetMode="External"/><Relationship Id="rId42" Type="http://schemas.openxmlformats.org/officeDocument/2006/relationships/hyperlink" Target="https://hal.science/hal-02973749v1" TargetMode="External"/><Relationship Id="rId43" Type="http://schemas.openxmlformats.org/officeDocument/2006/relationships/hyperlink" Target="https://hal.science/hal-04637593v1" TargetMode="External"/><Relationship Id="rId44" Type="http://schemas.openxmlformats.org/officeDocument/2006/relationships/hyperlink" Target="https://hal.umontpellier.fr/hal-02025056v1" TargetMode="External"/><Relationship Id="rId45" Type="http://schemas.openxmlformats.org/officeDocument/2006/relationships/hyperlink" Target="https://hal.science/hal-04966329v1" TargetMode="External"/><Relationship Id="rId46" Type="http://schemas.openxmlformats.org/officeDocument/2006/relationships/hyperlink" Target="https://hal.umontpellier.fr/hal-01625964v1" TargetMode="External"/><Relationship Id="rId47" Type="http://schemas.openxmlformats.org/officeDocument/2006/relationships/hyperlink" Target="https://hal.science/hal-04634943v1" TargetMode="External"/><Relationship Id="rId48" Type="http://schemas.openxmlformats.org/officeDocument/2006/relationships/hyperlink" Target="https://hal.science/search/index/?q=*&amp;authFullName_s=Arnaud Maes" TargetMode="External"/><Relationship Id="rId49" Type="http://schemas.openxmlformats.org/officeDocument/2006/relationships/hyperlink" Target="https://hal.umontpellier.fr/hal-01625994v1" TargetMode="External"/><Relationship Id="rId50" Type="http://schemas.openxmlformats.org/officeDocument/2006/relationships/hyperlink" Target="https://hal.science/search/index/?q=*&amp;authFullName_s=Gilles S&#233;r&#233; de Lanauze" TargetMode="External"/><Relationship Id="rId51" Type="http://schemas.openxmlformats.org/officeDocument/2006/relationships/hyperlink" Target="https://hal.science/hal-04634960v1" TargetMode="External"/><Relationship Id="rId52" Type="http://schemas.openxmlformats.org/officeDocument/2006/relationships/hyperlink" Target="https://hal.science/search/index/?q=*&amp;authFullName_s=Anne-Sophie Cases" TargetMode="External"/><Relationship Id="rId53" Type="http://schemas.openxmlformats.org/officeDocument/2006/relationships/hyperlink" Target="https://hal.science/hal-04634951v1" TargetMode="External"/><Relationship Id="rId54" Type="http://schemas.openxmlformats.org/officeDocument/2006/relationships/hyperlink" Target="https://hal.science/search/index/?q=*&amp;authFullName_s=Jacqueline Boysselle" TargetMode="External"/><Relationship Id="rId55" Type="http://schemas.openxmlformats.org/officeDocument/2006/relationships/hyperlink" Target="https://hal.umontpellier.fr/hal-01625971v1" TargetMode="External"/><Relationship Id="rId56" Type="http://schemas.openxmlformats.org/officeDocument/2006/relationships/hyperlink" Target="https://hal.science/search/index/?q=*&amp;authFullName_s=Philippe Aurier" TargetMode="External"/><Relationship Id="rId57" Type="http://schemas.openxmlformats.org/officeDocument/2006/relationships/hyperlink" Target="https://hal.umontpellier.fr/hal-02086430v1" TargetMode="External"/><Relationship Id="rId58" Type="http://schemas.openxmlformats.org/officeDocument/2006/relationships/hyperlink" Target="https://hal.science/search/index/?q=*&amp;authFullName_s=P. Aurier" TargetMode="External"/><Relationship Id="rId59" Type="http://schemas.openxmlformats.org/officeDocument/2006/relationships/hyperlink" Target="https://hal.science/search/index/?q=*&amp;authFullName_s=G. S&#233;r&#233;" TargetMode="External"/><Relationship Id="rId60" Type="http://schemas.openxmlformats.org/officeDocument/2006/relationships/hyperlink" Target="https://hal.umontpellier.fr/hal-02099508v1" TargetMode="External"/><Relationship Id="rId61" Type="http://schemas.openxmlformats.org/officeDocument/2006/relationships/hyperlink" Target="https://hal.umontpellier.fr/hal-01625989v1" TargetMode="External"/><Relationship Id="rId62" Type="http://schemas.openxmlformats.org/officeDocument/2006/relationships/hyperlink" Target="https://hal.science/hal-04634902v1" TargetMode="External"/><Relationship Id="rId63" Type="http://schemas.openxmlformats.org/officeDocument/2006/relationships/hyperlink" Target="https://hal.umontpellier.fr/hal-02025099v1" TargetMode="External"/><Relationship Id="rId64" Type="http://schemas.openxmlformats.org/officeDocument/2006/relationships/hyperlink" Target="https://shs.hal.science/halshs-00951513v1" TargetMode="External"/><Relationship Id="rId65" Type="http://schemas.openxmlformats.org/officeDocument/2006/relationships/hyperlink" Target="https://hal.science/hal-05268988v1" TargetMode="External"/><Relationship Id="rId66" Type="http://schemas.openxmlformats.org/officeDocument/2006/relationships/hyperlink" Target="https://hal.science/hal-04966315v1" TargetMode="External"/><Relationship Id="rId67" Type="http://schemas.openxmlformats.org/officeDocument/2006/relationships/hyperlink" Target="https://hal.science/hal-04966319v1" TargetMode="External"/><Relationship Id="rId68" Type="http://schemas.openxmlformats.org/officeDocument/2006/relationships/hyperlink" Target="https://hal.science/hal-05492733v1" TargetMode="External"/><Relationship Id="rId69" Type="http://schemas.openxmlformats.org/officeDocument/2006/relationships/hyperlink" Target="https://hal.science/search/index/?q=*&amp;authFullName_s=Gilles N'Goala" TargetMode="External"/><Relationship Id="rId70" Type="http://schemas.openxmlformats.org/officeDocument/2006/relationships/hyperlink" Target="https://dx.doi.org/10.51926/ISTE.9781784055868" TargetMode="External"/><Relationship Id="rId71" Type="http://schemas.openxmlformats.org/officeDocument/2006/relationships/hyperlink" Target="https://hal.science/hal-04966297v1" TargetMode="External"/><Relationship Id="rId72" Type="http://schemas.openxmlformats.org/officeDocument/2006/relationships/hyperlink" Target="https://hal.science/hal-04966285v1" TargetMode="External"/><Relationship Id="rId73" Type="http://schemas.openxmlformats.org/officeDocument/2006/relationships/hyperlink" Target="https://hal.science/hal-04966309v1" TargetMode="External"/><Relationship Id="rId74" Type="http://schemas.openxmlformats.org/officeDocument/2006/relationships/hyperlink" Target="https://hal.science/search/index/?q=*&amp;authFullName_s=Anouk Lapierre" TargetMode="External"/><Relationship Id="rId75" Type="http://schemas.openxmlformats.org/officeDocument/2006/relationships/hyperlink" Target="https://hal.science/hal-04129201v1" TargetMode="External"/><Relationship Id="rId76" Type="http://schemas.openxmlformats.org/officeDocument/2006/relationships/hyperlink" Target="https://dx.doi.org/10.48748/9ZEF-V857" TargetMode="External"/><Relationship Id="rId77" Type="http://schemas.openxmlformats.org/officeDocument/2006/relationships/hyperlink" Target="https://hal.science/hal-02973753v1" TargetMode="External"/><Relationship Id="rId78" Type="http://schemas.openxmlformats.org/officeDocument/2006/relationships/hyperlink" Target="https://hal.umontpellier.fr/hal-02133771v1" TargetMode="External"/><Relationship Id="rId79" Type="http://schemas.openxmlformats.org/officeDocument/2006/relationships/hyperlink" Target="https://dx.doi.org/10.1016/j.jretconser.2018.11.020" TargetMode="External"/><Relationship Id="rId80" Type="http://schemas.openxmlformats.org/officeDocument/2006/relationships/hyperlink" Target="https://api.istex.fr/ark:/67375/6H6-NSRL4JS7-L/fulltext.pdf?sid=hal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Mussol</dc:title>
  <dc:description>CV</dc:description>
  <dc:subject/>
  <cp:keywords/>
  <cp:category/>
  <cp:lastModifiedBy/>
  <dcterms:created xsi:type="dcterms:W3CDTF">2026-05-24T21:24:06+02:00</dcterms:created>
  <dcterms:modified xsi:type="dcterms:W3CDTF">2026-05-24T21:24:06+02:00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