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Porcher </w:t>
      </w:r>
      <w:r>
        <w:rPr>
          <w:color w:val="641e6e"/>
        </w:rPr>
        <w:t xml:space="preserve">Doctorante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sarah-porcher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à l'Université de Caen Normandie depuis octobre 2019.Mon sujet de thèse de doctorat porte sur </w:t>
      </w:r>
      <w:r>
        <w:rPr>
          <w:b w:val="1"/>
          <w:bCs w:val="1"/>
          <w:i w:val="1"/>
          <w:iCs w:val="1"/>
        </w:rPr>
        <w:t xml:space="preserve">L'assurance du cyber-risque</w:t>
      </w:r>
      <w:r>
        <w:rPr/>
        <w:t xml:space="preserve"> sous la direction de M. le Pr. Thibault Douville et M. le Pr. Pierre-Grégoire Marly.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ou la consécration de l’assurance des cyberattaques (Sécurité intérieure)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58, pp.N4657BZI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6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orcher" TargetMode="External"/><Relationship Id="rId8" Type="http://schemas.openxmlformats.org/officeDocument/2006/relationships/hyperlink" Target="https://hal.science/hal-04419582v1" TargetMode="External"/><Relationship Id="rId9" Type="http://schemas.openxmlformats.org/officeDocument/2006/relationships/hyperlink" Target="https://hal.science/search/index/?q=*&amp;authFullName_s=Sarah Porcher" TargetMode="External"/><Relationship Id="rId10" Type="http://schemas.openxmlformats.org/officeDocument/2006/relationships/hyperlink" Target="https://hal.science/hal-04419669v1" TargetMode="External"/><Relationship Id="rId11" Type="http://schemas.openxmlformats.org/officeDocument/2006/relationships/hyperlink" Target="https://hal.science/search/index/?q=*&amp;authFullName_s=Thibault Douvill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Porcher</dc:title>
  <dc:description>CV</dc:description>
  <dc:subject/>
  <cp:keywords/>
  <cp:category/>
  <cp:lastModifiedBy/>
  <dcterms:created xsi:type="dcterms:W3CDTF">2026-05-12T12:48:47+02:00</dcterms:created>
  <dcterms:modified xsi:type="dcterms:W3CDTF">2026-05-12T12:48:47+02:00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