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RAKOTOARY </w:t>
      </w:r>
      <w:r>
        <w:rPr>
          <w:color w:val="641e6e"/>
        </w:rPr>
        <w:t xml:space="preserve">Maîtresse de conférences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sarah-rakotoary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0000-0001-5747-4387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233452710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problème public de la vaccination contre la COVID-19 dans les médias de trois pays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Lalli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Valeriu Turcan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Capelli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114 (1), pp.77-91.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⟨10.3917/quad.114.0077⟩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JoVE ou l’avènement d’une nouvelle niche d’éditeurs médiatiques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Facebook dans l’évènementialisation de la construction d’une communauté transnationale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2019, 25, pp.23-37.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⟨10.4000/communiquer.4000⟩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 formes médiatiques des usagers du réseau socionumérique Facebook : le cas de la diaspora connectée malgache de France Métropolitaine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2019, 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scientifique et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 : « Communication scientifique et science ouverte : opportunités, tensions et paradoxes »</w:t>
            </w:r>
            <w:r>
              <w:rPr/>
              <w:t xml:space="preserve">, Jun 2022, Liège (Belgique), Belgium. pp.121-132,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⟨10.3917/dbu.annai.2023.01.0121⟩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la parole aux chercheur.e.s : capsule vidéo et publication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alternatives de la recherche en Sciences Humaines et Sociales: nouvelles stratégies, nouvelles pratiques, nouveaux formats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debunk en &amp;quot;santé-alimentation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Influalim #1 Pratiques numériques et alimentation : état des lieux et perspectives en SIC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réinvestissement de formes interactionnelles du quotidien pour l'institutionnalisation d'une « diaspora connectée ». On the reinvestment of interactional forms of daily life for the institutionalization of a « connected diaspora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et espaces en mouvement</w:t>
            </w:r>
            <w:r>
              <w:rPr/>
              <w:t xml:space="preserve">, SFSIC, Jun 2022, Grenoble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discursive d’un consensus: retour sur la couverture médiatique de la campagne de vaccination COVID-19 dans quatre grands médias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médiatisation et réception de la campagne de vaccination COVID-19 : un bilan critique international. Journée d'étude organisée par l'UR ELICO</w:t>
            </w:r>
            <w:r>
              <w:rPr/>
              <w:t xml:space="preserve">, Université Lyon 3, ELICO,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humour, sarcasme et autodérision : Twitter au cœur des tribulations quotidiennes des 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émotions et des affects dans les réseaux sociaux numériques</w:t>
            </w:r>
            <w:r>
              <w:rPr/>
              <w:t xml:space="preserve">, Dec 2022,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dispositif technique socialise : pratiques infocommunicationnelles de la diaspora malgache autour d’une application religieuse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religieuses et spirituelles</w:t>
            </w:r>
            <w:r>
              <w:rPr/>
              <w:t xml:space="preserve">, Nov 2021, Tours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socionumérique et reconfigurations médiatiques : le cas de la diaspora connectée malgache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pluridisciplinaire d’Agadir: "Migrations, mobilités, frontières: des représentations aux traitements médiatiques"</w:t>
            </w:r>
            <w:r>
              <w:rPr/>
              <w:t xml:space="preserve">, Université Ibn Zohr ; AMSIC; SFSIC; ORMES; MIGRINTER, Apr 2018, Agadir, Maroc. pp.429-437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sociales de la diaspora connectée malgache sur le réseau socionumérique Facebook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la SFSIC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 l’expert scientifique sur Twitter*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La communication au cœur des dynamiques de l'expertise</w:t>
            </w:r>
            <w:r>
              <w:rPr/>
              <w:t xml:space="preserve">, 2024, 978-2-36441-522-5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éditeurs prédateurs présentés par le prisme de leurs représentations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video articles in the medical sciences: a bibliometric and altmetric analysis from 1966 to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dans le champ de la publication scientifique : un objet de recherche révélateur des mutations de la communication scientifique ouverte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hal-02941731v1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2C6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rakotoary" TargetMode="External"/><Relationship Id="rId8" Type="http://schemas.openxmlformats.org/officeDocument/2006/relationships/hyperlink" Target="https://orcid.org/0000-0001-5747-4387" TargetMode="External"/><Relationship Id="rId9" Type="http://schemas.openxmlformats.org/officeDocument/2006/relationships/hyperlink" Target="https://www.idref.fr/233452710" TargetMode="External"/><Relationship Id="rId10" Type="http://schemas.openxmlformats.org/officeDocument/2006/relationships/hyperlink" Target="https://ube.hal.science/hal-05348971v1" TargetMode="External"/><Relationship Id="rId11" Type="http://schemas.openxmlformats.org/officeDocument/2006/relationships/hyperlink" Target="https://hal.science/search/index/?q=*&amp;authFullName_s=Adrian Staii" TargetMode="External"/><Relationship Id="rId12" Type="http://schemas.openxmlformats.org/officeDocument/2006/relationships/hyperlink" Target="https://hal.science/search/index/?q=*&amp;authFullName_s=Pina Lalli" TargetMode="External"/><Relationship Id="rId13" Type="http://schemas.openxmlformats.org/officeDocument/2006/relationships/hyperlink" Target="https://hal.science/search/index/?q=*&amp;authFullName_s=Valeriu Turcan" TargetMode="External"/><Relationship Id="rId14" Type="http://schemas.openxmlformats.org/officeDocument/2006/relationships/hyperlink" Target="https://hal.science/search/index/?q=*&amp;authFullName_s=Claudia Capelli" TargetMode="External"/><Relationship Id="rId15" Type="http://schemas.openxmlformats.org/officeDocument/2006/relationships/hyperlink" Target="https://hal.science/search/index/?q=*&amp;authFullName_s=Sarah Rakotoary" TargetMode="External"/><Relationship Id="rId16" Type="http://schemas.openxmlformats.org/officeDocument/2006/relationships/hyperlink" Target="https://dx.doi.org/10.3917/quad.114.0077" TargetMode="External"/><Relationship Id="rId17" Type="http://schemas.openxmlformats.org/officeDocument/2006/relationships/hyperlink" Target="https://hal.science/hal-03027320v1" TargetMode="External"/><Relationship Id="rId18" Type="http://schemas.openxmlformats.org/officeDocument/2006/relationships/hyperlink" Target="https://hal.science/hal-02413234v1" TargetMode="External"/><Relationship Id="rId19" Type="http://schemas.openxmlformats.org/officeDocument/2006/relationships/hyperlink" Target="https://dx.doi.org/10.4000/communiquer.4000" TargetMode="External"/><Relationship Id="rId20" Type="http://schemas.openxmlformats.org/officeDocument/2006/relationships/hyperlink" Target="https://hal.science/hal-02482055v1" TargetMode="External"/><Relationship Id="rId21" Type="http://schemas.openxmlformats.org/officeDocument/2006/relationships/hyperlink" Target="https://ube.hal.science/hal-05348991v1" TargetMode="External"/><Relationship Id="rId22" Type="http://schemas.openxmlformats.org/officeDocument/2006/relationships/hyperlink" Target="https://dx.doi.org/10.3917/dbu.annai.2023.01.0121" TargetMode="External"/><Relationship Id="rId23" Type="http://schemas.openxmlformats.org/officeDocument/2006/relationships/hyperlink" Target="https://hal.science/hal-04292584v1" TargetMode="External"/><Relationship Id="rId24" Type="http://schemas.openxmlformats.org/officeDocument/2006/relationships/hyperlink" Target="https://hal.science/hal-04292593v1" TargetMode="External"/><Relationship Id="rId25" Type="http://schemas.openxmlformats.org/officeDocument/2006/relationships/hyperlink" Target="https://hal.science/hal-04009533v1" TargetMode="External"/><Relationship Id="rId26" Type="http://schemas.openxmlformats.org/officeDocument/2006/relationships/hyperlink" Target="https://hal.science/hal-03921236v1" TargetMode="External"/><Relationship Id="rId27" Type="http://schemas.openxmlformats.org/officeDocument/2006/relationships/hyperlink" Target="https://hal.science/hal-04009405v1" TargetMode="External"/><Relationship Id="rId28" Type="http://schemas.openxmlformats.org/officeDocument/2006/relationships/hyperlink" Target="https://hal.science/hal-04009390v1" TargetMode="External"/><Relationship Id="rId29" Type="http://schemas.openxmlformats.org/officeDocument/2006/relationships/hyperlink" Target="https://hal.science/hal-01820018v1" TargetMode="External"/><Relationship Id="rId30" Type="http://schemas.openxmlformats.org/officeDocument/2006/relationships/hyperlink" Target="https://hal.science/hal-01696451v1" TargetMode="External"/><Relationship Id="rId31" Type="http://schemas.openxmlformats.org/officeDocument/2006/relationships/hyperlink" Target="https://hal.science/hal-04677593v1" TargetMode="External"/><Relationship Id="rId32" Type="http://schemas.openxmlformats.org/officeDocument/2006/relationships/hyperlink" Target="https://hal.science/hal-04009648v1" TargetMode="External"/><Relationship Id="rId33" Type="http://schemas.openxmlformats.org/officeDocument/2006/relationships/hyperlink" Target="https://hal.science/hal-05512275v1" TargetMode="External"/><Relationship Id="rId34" Type="http://schemas.openxmlformats.org/officeDocument/2006/relationships/hyperlink" Target="https://hal.science/search/index/?q=*&amp;authFullName_s=Christophe Boudry" TargetMode="External"/><Relationship Id="rId35" Type="http://schemas.openxmlformats.org/officeDocument/2006/relationships/hyperlink" Target="https://hal.science/hal-02941731v1" TargetMode="External"/><Relationship Id="rId36" Type="http://schemas.openxmlformats.org/officeDocument/2006/relationships/hyperlink" Target="https://hal.science/search/index/?q=*&amp;authFullName_s=Ch&#233;rifa Boukacem-Zeghmouri" TargetMode="External"/><Relationship Id="rId37" Type="http://schemas.openxmlformats.org/officeDocument/2006/relationships/hyperlink" Target="https://hal.science/search/index/?q=*&amp;authFullName_s=Pascal Bador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RAKOTOARY</dc:title>
  <dc:description>CV</dc:description>
  <dc:subject/>
  <cp:keywords/>
  <cp:category/>
  <cp:lastModifiedBy/>
  <dcterms:created xsi:type="dcterms:W3CDTF">2026-05-04T12:57:59+02:00</dcterms:created>
  <dcterms:modified xsi:type="dcterms:W3CDTF">2026-05-04T12:57:59+02:00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