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Tison </w:t>
      </w:r>
      <w:r>
        <w:rPr>
          <w:color w:val="641e6e"/>
        </w:rPr>
        <w:t xml:space="preserve">Doctorante contractuelle en Didactique des Langues et des Cultures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sarah-tison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0009-0004-2413-1459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: un nouvel enjeu épistémologique pour la didactique?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Séraphine Malan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Tison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Micic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critique : remettre les approches sociales du langage au cœur de la didactique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Séraphine Malan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Micic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sociales du langage II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Cliodifle. Rendre aux enseignant.es de FLE leur histoire : une problématique d'accessibilité des archives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 la recherche. Les données pour la DDLC : Diversités, contraintes méthodologiques, éthique</w:t>
            </w:r>
            <w:r>
              <w:rPr/>
              <w:t xml:space="preserve">, DILTEC,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promotion 1942-43 de l’École de Préparation des Professeurs de Français à l’Étranger (EPPFE) : vivre et étudier dans Paris occupé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Tison</w:t>
              </w:r>
            </w:hyperlink>
          </w:p>
          <w:p>
            <w:pPr/>
            <w:r>
              <w:rPr/>
              <w:t xml:space="preserve">Histoire, Philosophie et Sociologie des sciences.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dumas-04764440v1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5E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tison" TargetMode="External"/><Relationship Id="rId8" Type="http://schemas.openxmlformats.org/officeDocument/2006/relationships/hyperlink" Target="https://orcid.org/0009-0004-2413-1459" TargetMode="External"/><Relationship Id="rId9" Type="http://schemas.openxmlformats.org/officeDocument/2006/relationships/hyperlink" Target="https://hal.science/hal-05457554v1" TargetMode="External"/><Relationship Id="rId10" Type="http://schemas.openxmlformats.org/officeDocument/2006/relationships/hyperlink" Target="https://hal.science/search/index/?q=*&amp;authFullName_s=S&#233;raphine Malan" TargetMode="External"/><Relationship Id="rId11" Type="http://schemas.openxmlformats.org/officeDocument/2006/relationships/hyperlink" Target="https://hal.science/search/index/?q=*&amp;authFullName_s=Laetitia Renoux" TargetMode="External"/><Relationship Id="rId12" Type="http://schemas.openxmlformats.org/officeDocument/2006/relationships/hyperlink" Target="https://hal.science/search/index/?q=*&amp;authFullName_s=Sarah Tison" TargetMode="External"/><Relationship Id="rId13" Type="http://schemas.openxmlformats.org/officeDocument/2006/relationships/hyperlink" Target="https://hal.science/search/index/?q=*&amp;authFullName_s=Daniela Micic" TargetMode="External"/><Relationship Id="rId14" Type="http://schemas.openxmlformats.org/officeDocument/2006/relationships/hyperlink" Target="https://hal.science/hal-05436105v1" TargetMode="External"/><Relationship Id="rId15" Type="http://schemas.openxmlformats.org/officeDocument/2006/relationships/hyperlink" Target="https://hal.science/hal-04924892v1" TargetMode="External"/><Relationship Id="rId16" Type="http://schemas.openxmlformats.org/officeDocument/2006/relationships/hyperlink" Target="https://hal.science/search/index/?q=*&amp;authFullName_s=Val&#233;rie Spa&#235;th" TargetMode="External"/><Relationship Id="rId17" Type="http://schemas.openxmlformats.org/officeDocument/2006/relationships/hyperlink" Target="https://hal.science/search/index/?q=*&amp;authFullName_s=Alice-H&#233;l&#232;ne Burrows" TargetMode="External"/><Relationship Id="rId18" Type="http://schemas.openxmlformats.org/officeDocument/2006/relationships/hyperlink" Target="https://hal.science/search/index/?q=*&amp;authFullName_s=Marie Le Mounier" TargetMode="External"/><Relationship Id="rId19" Type="http://schemas.openxmlformats.org/officeDocument/2006/relationships/hyperlink" Target="https://hal.science/search/index/?q=*&amp;authFullName_s=Am&#233;lie Cellier" TargetMode="External"/><Relationship Id="rId20" Type="http://schemas.openxmlformats.org/officeDocument/2006/relationships/hyperlink" Target="https://hal.science/search/index/?q=*&amp;authFullName_s=Xiangxi JI" TargetMode="External"/><Relationship Id="rId21" Type="http://schemas.openxmlformats.org/officeDocument/2006/relationships/hyperlink" Target="https://dumas.ccsd.cnrs.fr/dumas-0476444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Tison</dc:title>
  <dc:description>CV</dc:description>
  <dc:subject/>
  <cp:keywords/>
  <cp:category/>
  <cp:lastModifiedBy/>
  <dcterms:created xsi:type="dcterms:W3CDTF">2026-04-05T04:20:42+02:00</dcterms:created>
  <dcterms:modified xsi:type="dcterms:W3CDTF">2026-04-05T04:20:42+02:00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