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Gould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Gainsborough’s “Carelessness”: Portraiture, Technique and Individuality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⟨10.4000/122dk⟩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Stephanie O’Rourke, Art, Science, and the Body in Early Romanticism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2023, 18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Berger? Anniversaries and Un-niversaries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65, http://journals.openedition.org/ebc/13866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d’ailleurs, matériaux et objets voyageurs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18, pp.353-360.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limites du matériel : nuées, fumées, et atmosphères de la peinture de paysage en Grande-Bretagne, 1800-1840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Polluted Textures of J.M.W. Turner’s Late Works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Network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British Art after Brexit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Art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Turner, peintures et aquarelles. Collections de la 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Constable au Salon de Paris : un peintre anglais déroute les critiques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Parabola of Pre-Raphaelitism: Turner, Ruskin, Rossetti, Burne-Jones and Morris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2019, 18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⟨10.29411/ncaw.2019.18.2.20⟩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Jaune chez Turner : une étude matérielle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2019,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Dickheads from Dixie » : regards croisés sur les expositions Cy Twombly et Robert Rauschenberg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Francis-Making Color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Lacanian Journal of Psychoanalysis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Somerville’s Scientific Sublime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Evoking the Incommensurable - Painting the Sublime</w:t>
            </w:r>
            <w:r>
              <w:rPr/>
              <w:t xml:space="preserve">, Collaborative Research Center (SFB) 1288 “Practices of Comparing”, Bielefeld University, and Research Center for European Romanticism, Friedrich Schiller University Jena, Jul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immaterial in the Age of Industry: Mary Somerville and her artistic circles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Long Nineteenth Century Seminar</w:t>
            </w:r>
            <w:r>
              <w:rPr/>
              <w:t xml:space="preserve">, Oxford University, Bodleian Libraries, Oct 2023,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Turn(er)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J.M.W. Turner state of the field symposium</w:t>
            </w:r>
            <w:r>
              <w:rPr/>
              <w:t xml:space="preserve">, Yale Center for British Art, Sep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“Materiality and identity in Thomas Gainsborough’s portraits”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portrait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texture of Thomas Gainsborough’s paintings : a site of tensions at London art exhibitions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sensorielle dans les expositions d’art au XVIIIème siècle</w:t>
            </w:r>
            <w:r>
              <w:rPr/>
              <w:t xml:space="preserve">, Jun 2021,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“Painting vile air in the age of Turner and Ruskin”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annual conference</w:t>
            </w:r>
            <w:r>
              <w:rPr/>
              <w:t xml:space="preserve">, Feb 2021,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Excess in J.MW. Turner’s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Art and Natural Forces conference</w:t>
            </w:r>
            <w:r>
              <w:rPr/>
              <w:t xml:space="preserve">, Paul Mellon Center, Oct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“Matters of Excess in J.MW. Turner’s Paintings”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Art and Natural Forces conferences</w:t>
            </w:r>
            <w:r>
              <w:rPr/>
              <w:t xml:space="preserve">, Paul Mellon Center, Oct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Geste et sa Mythologie chez J.M.W. Turner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limites de l’étude matérielle de la peinture : la reconstitution du geste artistique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Re-describing Turner in light of the materiality of contemporary art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for Art History (AAH)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Matérialité et valeur du jaune chez Turner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dans le monde anglophone aux 17e et 18e siècles</w:t>
            </w:r>
            <w:r>
              <w:rPr/>
              <w:t xml:space="preserve">, société d’études anglo-américaines des XVIIe et XVIIIe siècles,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‘Every fold in my drapery is conductive to art’: the Visual and the Tactile in Frederic Lord Leighton’s Paintings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symposium</w:t>
            </w:r>
            <w:r>
              <w:rPr/>
              <w:t xml:space="preserve">, Graduate Center (CUNY) et l’Association of Historians of Nineteenth-Century Art (AHNCA), Mar 2016,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Constable and Turner: A Very British Approach to Texture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Emblems of Nationhood Conference</w:t>
            </w:r>
            <w:r>
              <w:rPr/>
              <w:t xml:space="preserve">, University of St Andrews, Aug 2012,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Seeing with John Berger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65, pp.213,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⟨10.4000/ebc.13853⟩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Geste et sa Mythologie chez J.M.W. Turner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/>
              <w:t xml:space="preserve">Barbara Jouves; Hadrien Viraben. </w:t>
            </w:r>
            <w:r>
              <w:rPr>
                <w:i w:val="1"/>
                <w:iCs w:val="1"/>
              </w:rPr>
              <w:t xml:space="preserve">Aux limites de l’étude matérielle de la peinture : la reconstitution du geste artistique</w:t>
            </w:r>
            <w:r>
              <w:rPr/>
              <w:t xml:space="preserve">, HiCSA éditions, 2021, 978-2-491040-03-1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Artissima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⟨10.5040/9781350924390.101473⟩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Basel Miami Beach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⟨10.5040/9781350924390.13539⟩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Armory Show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⟨10.5040/9781350924390.19107⟩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Photo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﻿Bloomsbury Art Markets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⟨10.5040/9781350924383.20307⟩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hal-04079697v1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107v1" TargetMode="External"/><Relationship Id="rId9" Type="http://schemas.openxmlformats.org/officeDocument/2006/relationships/hyperlink" Target="https://hal.science/search/index/?q=*&amp;authFullName_s=Sarah Gould" TargetMode="External"/><Relationship Id="rId10" Type="http://schemas.openxmlformats.org/officeDocument/2006/relationships/hyperlink" Target="https://dx.doi.org/10.4000/122dk" TargetMode="External"/><Relationship Id="rId11" Type="http://schemas.openxmlformats.org/officeDocument/2006/relationships/hyperlink" Target="https://hal.science/hal-04255279v1" TargetMode="External"/><Relationship Id="rId12" Type="http://schemas.openxmlformats.org/officeDocument/2006/relationships/hyperlink" Target="https://hal.science/hal-04334669v1" TargetMode="External"/><Relationship Id="rId13" Type="http://schemas.openxmlformats.org/officeDocument/2006/relationships/hyperlink" Target="https://hal.science/search/index/?q=*&amp;authFullName_s=Diane Leblond" TargetMode="External"/><Relationship Id="rId14" Type="http://schemas.openxmlformats.org/officeDocument/2006/relationships/hyperlink" Target="https://hal.science/hal-04147402v1" TargetMode="External"/><Relationship Id="rId15" Type="http://schemas.openxmlformats.org/officeDocument/2006/relationships/hyperlink" Target="https://dx.doi.org/10.4000/artefact.14139" TargetMode="External"/><Relationship Id="rId16" Type="http://schemas.openxmlformats.org/officeDocument/2006/relationships/hyperlink" Target="https://shs.hal.science/halshs-03851626v1" TargetMode="External"/><Relationship Id="rId17" Type="http://schemas.openxmlformats.org/officeDocument/2006/relationships/hyperlink" Target="https://shs.hal.science/halshs-03851632v1" TargetMode="External"/><Relationship Id="rId18" Type="http://schemas.openxmlformats.org/officeDocument/2006/relationships/hyperlink" Target="https://shs.hal.science/halshs-03851646v1" TargetMode="External"/><Relationship Id="rId19" Type="http://schemas.openxmlformats.org/officeDocument/2006/relationships/hyperlink" Target="https://shs.hal.science/halshs-03851650v1" TargetMode="External"/><Relationship Id="rId20" Type="http://schemas.openxmlformats.org/officeDocument/2006/relationships/hyperlink" Target="https://dx.doi.org/10.4000/miranda.29377" TargetMode="External"/><Relationship Id="rId21" Type="http://schemas.openxmlformats.org/officeDocument/2006/relationships/hyperlink" Target="https://shs.hal.science/halshs-03871910v1" TargetMode="External"/><Relationship Id="rId22" Type="http://schemas.openxmlformats.org/officeDocument/2006/relationships/hyperlink" Target="https://shs.hal.science/halshs-03851653v1" TargetMode="External"/><Relationship Id="rId23" Type="http://schemas.openxmlformats.org/officeDocument/2006/relationships/hyperlink" Target="https://dx.doi.org/10.29411/ncaw.2019.18.2.20" TargetMode="External"/><Relationship Id="rId24" Type="http://schemas.openxmlformats.org/officeDocument/2006/relationships/hyperlink" Target="https://shs.hal.science/halshs-03851636v1" TargetMode="External"/><Relationship Id="rId25" Type="http://schemas.openxmlformats.org/officeDocument/2006/relationships/hyperlink" Target="https://shs.hal.science/halshs-03851660v1" TargetMode="External"/><Relationship Id="rId26" Type="http://schemas.openxmlformats.org/officeDocument/2006/relationships/hyperlink" Target="https://hal.science/hal-04156119v1" TargetMode="External"/><Relationship Id="rId27" Type="http://schemas.openxmlformats.org/officeDocument/2006/relationships/hyperlink" Target="https://hal.science/hal-04255292v1" TargetMode="External"/><Relationship Id="rId28" Type="http://schemas.openxmlformats.org/officeDocument/2006/relationships/hyperlink" Target="https://hal.science/hal-04255288v1" TargetMode="External"/><Relationship Id="rId29" Type="http://schemas.openxmlformats.org/officeDocument/2006/relationships/hyperlink" Target="https://hal.science/hal-04255283v1" TargetMode="External"/><Relationship Id="rId30" Type="http://schemas.openxmlformats.org/officeDocument/2006/relationships/hyperlink" Target="https://shs.hal.science/halshs-03870359v1" TargetMode="External"/><Relationship Id="rId31" Type="http://schemas.openxmlformats.org/officeDocument/2006/relationships/hyperlink" Target="https://shs.hal.science/halshs-03870404v1" TargetMode="External"/><Relationship Id="rId32" Type="http://schemas.openxmlformats.org/officeDocument/2006/relationships/hyperlink" Target="https://shs.hal.science/halshs-03871211v1" TargetMode="External"/><Relationship Id="rId33" Type="http://schemas.openxmlformats.org/officeDocument/2006/relationships/hyperlink" Target="https://hal.science/hal-04079770v1" TargetMode="External"/><Relationship Id="rId34" Type="http://schemas.openxmlformats.org/officeDocument/2006/relationships/hyperlink" Target="https://shs.hal.science/halshs-03871233v1" TargetMode="External"/><Relationship Id="rId35" Type="http://schemas.openxmlformats.org/officeDocument/2006/relationships/hyperlink" Target="https://shs.hal.science/halshs-03871256v1" TargetMode="External"/><Relationship Id="rId36" Type="http://schemas.openxmlformats.org/officeDocument/2006/relationships/hyperlink" Target="https://shs.hal.science/halshs-03871548v1" TargetMode="External"/><Relationship Id="rId37" Type="http://schemas.openxmlformats.org/officeDocument/2006/relationships/hyperlink" Target="https://shs.hal.science/halshs-03871561v1" TargetMode="External"/><Relationship Id="rId38" Type="http://schemas.openxmlformats.org/officeDocument/2006/relationships/hyperlink" Target="https://shs.hal.science/halshs-03871673v1" TargetMode="External"/><Relationship Id="rId39" Type="http://schemas.openxmlformats.org/officeDocument/2006/relationships/hyperlink" Target="https://hal.science/hal-04156126v1" TargetMode="External"/><Relationship Id="rId40" Type="http://schemas.openxmlformats.org/officeDocument/2006/relationships/hyperlink" Target="https://hal.science/hal-04334692v1" TargetMode="External"/><Relationship Id="rId41" Type="http://schemas.openxmlformats.org/officeDocument/2006/relationships/hyperlink" Target="https://dx.doi.org/10.4000/ebc.13853" TargetMode="External"/><Relationship Id="rId42" Type="http://schemas.openxmlformats.org/officeDocument/2006/relationships/hyperlink" Target="https://shs.hal.science/halshs-03851665v1" TargetMode="External"/><Relationship Id="rId43" Type="http://schemas.openxmlformats.org/officeDocument/2006/relationships/hyperlink" Target="https://hal.science/hal-04079711v1" TargetMode="External"/><Relationship Id="rId44" Type="http://schemas.openxmlformats.org/officeDocument/2006/relationships/hyperlink" Target="https://hal.science/hal-04079712v1" TargetMode="External"/><Relationship Id="rId45" Type="http://schemas.openxmlformats.org/officeDocument/2006/relationships/hyperlink" Target="https://dx.doi.org/10.5040/9781350924390.101473" TargetMode="External"/><Relationship Id="rId46" Type="http://schemas.openxmlformats.org/officeDocument/2006/relationships/hyperlink" Target="https://hal.science/hal-04079701v1" TargetMode="External"/><Relationship Id="rId47" Type="http://schemas.openxmlformats.org/officeDocument/2006/relationships/hyperlink" Target="https://dx.doi.org/10.5040/9781350924390.13539" TargetMode="External"/><Relationship Id="rId48" Type="http://schemas.openxmlformats.org/officeDocument/2006/relationships/hyperlink" Target="https://hal.science/hal-04079720v1" TargetMode="External"/><Relationship Id="rId49" Type="http://schemas.openxmlformats.org/officeDocument/2006/relationships/hyperlink" Target="https://dx.doi.org/10.5040/9781350924390.19107" TargetMode="External"/><Relationship Id="rId50" Type="http://schemas.openxmlformats.org/officeDocument/2006/relationships/hyperlink" Target="https://hal.science/hal-04079697v1" TargetMode="External"/><Relationship Id="rId51" Type="http://schemas.openxmlformats.org/officeDocument/2006/relationships/hyperlink" Target="https://dx.doi.org/10.5040/9781350924383.2030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Gould</dc:title>
  <dc:description>CV</dc:description>
  <dc:subject/>
  <cp:keywords/>
  <cp:category/>
  <cp:lastModifiedBy/>
  <dcterms:created xsi:type="dcterms:W3CDTF">2026-05-06T17:06:00+02:00</dcterms:created>
  <dcterms:modified xsi:type="dcterms:W3CDTF">2026-05-06T17:06:00+02:00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