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Sardor Yakupov </w:t>
      </w:r>
      <w:r>
        <w:rPr>
          <w:color w:val="641e6e"/>
        </w:rPr>
        <w:t xml:space="preserve">Etudiant Doctorant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Achiral Lefschetz fibrations and the moduli space of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Sardor Yakupov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capillarité dans les milieux poreux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Caradot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Pablo Carrillo Martínez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Philippe-André Luneau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Sardor Yakupov</w:t>
              </w:r>
            </w:hyperlink>
          </w:p>
          <w:p>
            <w:pPr/>
            <w:r>
              <w:rPr/>
              <w:t xml:space="preserve">Semaine d'Étude Mathématiques et Entreprises Bourget-du-Lac.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hal-04593862v1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9978v1" TargetMode="External"/><Relationship Id="rId8" Type="http://schemas.openxmlformats.org/officeDocument/2006/relationships/hyperlink" Target="https://hal.science/search/index/?q=*&amp;authFullName_s=Sardor Yakupov" TargetMode="External"/><Relationship Id="rId9" Type="http://schemas.openxmlformats.org/officeDocument/2006/relationships/hyperlink" Target="https://hal.science/hal-04593862v1" TargetMode="External"/><Relationship Id="rId10" Type="http://schemas.openxmlformats.org/officeDocument/2006/relationships/hyperlink" Target="https://hal.science/search/index/?q=*&amp;authFullName_s=Antoine Caradot" TargetMode="External"/><Relationship Id="rId11" Type="http://schemas.openxmlformats.org/officeDocument/2006/relationships/hyperlink" Target="https://hal.science/search/index/?q=*&amp;authFullName_s=Pablo Carrillo Mart&#237;nez" TargetMode="External"/><Relationship Id="rId12" Type="http://schemas.openxmlformats.org/officeDocument/2006/relationships/hyperlink" Target="https://hal.science/search/index/?q=*&amp;authFullName_s=Philippe-Andr&#233; Luneau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Sardor Yakupov</dc:title>
  <dc:description>CV</dc:description>
  <dc:subject/>
  <cp:keywords/>
  <cp:category/>
  <cp:lastModifiedBy/>
  <dcterms:created xsi:type="dcterms:W3CDTF">2026-05-01T05:13:18+02:00</dcterms:created>
  <dcterms:modified xsi:type="dcterms:W3CDTF">2026-05-01T05:13:18+02:00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