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Satyanad Kichenassamy </w:t>
      </w:r>
      <w:r>
        <w:rPr>
          <w:color w:val="641e6e"/>
        </w:rPr>
        <w:t xml:space="preserve">Professeur des Universités (Université de Reims Champagne-Ardenne)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satyanad-kichenassamy</w:t>
        </w:r>
      </w:hyperlink>
    </w:p>
    <w:p>
      <w:pPr>
        <w:numPr>
          <w:ilvl w:val="0"/>
          <w:numId w:val="1"/>
        </w:numPr>
      </w:pPr>
      <w:r>
        <w:rPr/>
        <w:t xml:space="preserve"> ORCID : </w:t>
      </w:r>
      <w:hyperlink r:id="rId9" w:history="1">
        <w:r>
          <w:rPr>
            <w:color w:val="#410a8c"/>
            <w:u w:val="single"/>
          </w:rPr>
          <w:t xml:space="preserve">0000-0002-9767-4938</w:t>
        </w:r>
      </w:hyperlink>
    </w:p>
    <w:p>
      <w:pPr>
        <w:numPr>
          <w:ilvl w:val="0"/>
          <w:numId w:val="1"/>
        </w:numPr>
      </w:pPr>
      <w:r>
        <w:rPr/>
        <w:t xml:space="preserve"> IdRef : </w:t>
      </w:r>
      <w:hyperlink r:id="rId10" w:history="1">
        <w:r>
          <w:rPr>
            <w:color w:val="#410a8c"/>
            <w:u w:val="single"/>
          </w:rPr>
          <w:t xml:space="preserve">032723156</w:t>
        </w:r>
      </w:hyperlink>
    </w:p>
    <w:p>
      <w:pPr>
        <w:numPr>
          <w:ilvl w:val="0"/>
          <w:numId w:val="1"/>
        </w:numPr>
      </w:pPr>
      <w:r>
        <w:rPr/>
        <w:t xml:space="preserve"> ResearcherID : </w:t>
      </w:r>
      <w:hyperlink r:id="rId11" w:history="1">
        <w:r>
          <w:rPr>
            <w:color w:val="#410a8c"/>
            <w:u w:val="single"/>
          </w:rPr>
          <w:t xml:space="preserve">http://www.researcherid.com/rid/B-8753-2008</w:t>
        </w:r>
      </w:hyperlink>
    </w:p>
    <w:p>
      <w:pPr>
        <w:spacing w:before="600"/>
      </w:pPr>
    </w:p>
    <w:p>
      <w:pPr>
        <w:pStyle w:val="Heading2"/>
      </w:pPr>
      <w:r>
        <w:rPr>
          <w:color w:val="1e198e"/>
          <w:b w:val="1"/>
          <w:bCs w:val="1"/>
        </w:rPr>
        <w:t xml:space="preserve">Présentation</w:t>
      </w:r>
    </w:p>
    <w:p>
      <w:pPr>
        <w:spacing w:after="100"/>
      </w:pPr>
    </w:p>
    <w:p>
      <w:pPr/>
      <w:r>
        <w:rPr/>
        <w:t xml:space="preserve">Satyanad Kichenassamy est mathématicien et indianiste. Né en 1963 à Paris, où il a fait toutes ses études, ancien élève de l’École Normale Supérieure de la rue d’Ulm, agrégé de mathématiques, il a obtenu son doctorat en 1987 sous la direction de Haïm Brezis. Il est depuis 1998 Professeur à l’Université de Reims Champagne-Ardenne, dans l’UMR de Mathématiques qu’il a dirigée de 2004 à 2007. Il est également chargé de conférences à l’EPHE et membre associé du GREI (EPHE/PSL et Sorbonne-Université). Il a enseigné à New York University, à l’University of Minnesota et à la Sorbonne (EPHE, Paris). Auteur de Nonlinear Wave Equations, (Dekker, 1995), de Fuchsian Reduction (Birkhäuser, 2007) et de plus de quatre-vingts articles, il a été invité dans de nombreuses institutions à travers le monde. Il a introduit la méthode de réduction fuchsienne en analyse non linéaire, la méthode des contours actifs conformes en vision par ordinateur, et la notion de discours apodictique en histoire des sciences. Il a également résolu plusieurs questions en suspens sur l’histoire de la philosophie indienne. Pour plus d’informations, voir </w:t>
      </w:r>
      <w:hyperlink r:id="rId12" w:history="1">
        <w:r>
          <w:rPr>
            <w:color w:val="#410a8c"/>
            <w:u w:val="single"/>
          </w:rPr>
          <w:t xml:space="preserve">https://www.normalesup.org/~kichenassamy/</w:t>
        </w:r>
      </w:hyperlink>
    </w:p>
    <w:p>
      <w:pPr/>
      <w:r>
        <w:rPr/>
        <w:t xml:space="preserve">Ses adresses courriel sont de la forme: </w:t>
      </w:r>
      <w:hyperlink r:id="rId13" w:history="1">
        <w:r>
          <w:rPr>
            <w:color w:val="#410a8c"/>
            <w:u w:val="single"/>
          </w:rPr>
          <w:t xml:space="preserve">firstname.lastname@univ-reims.fr</w:t>
        </w:r>
      </w:hyperlink>
      <w:r>
        <w:rPr/>
        <w:t xml:space="preserve"> et </w:t>
      </w:r>
      <w:hyperlink r:id="rId14" w:history="1">
        <w:r>
          <w:rPr>
            <w:color w:val="#410a8c"/>
            <w:u w:val="single"/>
          </w:rPr>
          <w:t xml:space="preserve">firstname.lastname@ephe.psl.eu</w:t>
        </w:r>
      </w:hyperlink>
    </w:p>
    <w:p>
      <w:pPr/>
      <w:r>
        <w:rPr/>
        <w:t xml:space="preserve">Pour de plus amples infromations, voir les pages personnelles ci-dessous :</w:t>
      </w:r>
    </w:p>
    <w:p>
      <w:pPr/>
      <w:hyperlink r:id="rId15" w:history="1">
        <w:r>
          <w:rPr>
            <w:color w:val="#410a8c"/>
            <w:u w:val="single"/>
          </w:rPr>
          <w:t xml:space="preserve">Lien vers ma page personnelle</w:t>
        </w:r>
      </w:hyperlink>
      <w:r>
        <w:rPr/>
        <w:t xml:space="preserve"> et </w:t>
      </w:r>
      <w:hyperlink r:id="rId16" w:history="1">
        <w:r>
          <w:rPr>
            <w:color w:val="#410a8c"/>
            <w:u w:val="single"/>
          </w:rPr>
          <w:t xml:space="preserve">Lien vers ma page à l'EPHE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Geometric Reinterpretation of Partial Differential Equations and Applications</w:t>
              </w:r>
            </w:hyperlink>
          </w:p>
          <w:p>
            <w:pPr/>
            <w:hyperlink r:id="rId18" w:history="1">
              <w:r>
                <w:rPr>
                  <w:color w:val="#410a8c"/>
                  <w:u w:val="single"/>
                </w:rPr>
                <w:t xml:space="preserve">Satyanad Kichenassamy</w:t>
              </w:r>
            </w:hyperlink>
          </w:p>
          <w:p>
            <w:pPr/>
            <w:r>
              <w:rPr>
                <w:i w:val="1"/>
                <w:iCs w:val="1"/>
              </w:rPr>
              <w:t xml:space="preserve">Geometry</w:t>
            </w:r>
            <w:r>
              <w:rPr/>
              <w:t xml:space="preserve">, 2026, 3 (1), pp.6:1-12. </w:t>
            </w:r>
            <w:hyperlink r:id="rId19" w:history="1">
              <w:r>
                <w:rPr>
                  <w:color w:val="#410a8c"/>
                  <w:u w:val="single"/>
                </w:rPr>
                <w:t xml:space="preserve">⟨10.3390/geometry3010006⟩</w:t>
              </w:r>
            </w:hyperlink>
          </w:p>
          <w:p>
            <w:pPr/>
            <w:r>
              <w:rPr/>
              <w:t xml:space="preserve">Article dans une revue</w:t>
            </w:r>
          </w:p>
          <w:p>
            <w:pPr/>
            <w:hyperlink r:id="rId17" w:history="1">
              <w:r>
                <w:rPr>
                  <w:color w:val="#410a8c"/>
                  <w:u w:val="single"/>
                </w:rPr>
                <w:t xml:space="preserve">hal-05559695v1</w:t>
              </w:r>
            </w:hyperlink>
          </w:p>
        </w:tc>
      </w:tr>
      <w:tr>
        <w:trPr/>
        <w:tc>
          <w:tcPr>
            <w:noWrap/>
          </w:tcPr>
          <w:p>
            <w:pPr>
              <w:spacing w:after="200"/>
            </w:pPr>
            <w:hyperlink r:id="rId20" w:history="1">
              <w:r>
                <w:rPr>
                  <w:color w:val="1e198e"/>
                  <w:b w:val="1"/>
                  <w:bCs w:val="1"/>
                  <w:u w:val="single"/>
                </w:rPr>
                <w:t xml:space="preserve">A Note on the Limiting Corner Angle of Liquid Drops in the Lubrication Approximation</w:t>
              </w:r>
            </w:hyperlink>
          </w:p>
          <w:p>
            <w:pPr/>
            <w:hyperlink r:id="rId18" w:history="1">
              <w:r>
                <w:rPr>
                  <w:color w:val="#410a8c"/>
                  <w:u w:val="single"/>
                </w:rPr>
                <w:t xml:space="preserve">Satyanad Kichenassamy</w:t>
              </w:r>
            </w:hyperlink>
          </w:p>
          <w:p>
            <w:pPr/>
            <w:r>
              <w:rPr>
                <w:i w:val="1"/>
                <w:iCs w:val="1"/>
              </w:rPr>
              <w:t xml:space="preserve">Axioms</w:t>
            </w:r>
            <w:r>
              <w:rPr/>
              <w:t xml:space="preserve">, 2026, 15 (2), pp.117:1-18. </w:t>
            </w:r>
            <w:hyperlink r:id="rId21" w:history="1">
              <w:r>
                <w:rPr>
                  <w:color w:val="#410a8c"/>
                  <w:u w:val="single"/>
                </w:rPr>
                <w:t xml:space="preserve">⟨10.3390/axioms15020117⟩</w:t>
              </w:r>
            </w:hyperlink>
          </w:p>
          <w:p>
            <w:pPr/>
            <w:r>
              <w:rPr/>
              <w:t xml:space="preserve">Article dans une revue</w:t>
            </w:r>
          </w:p>
          <w:p>
            <w:pPr/>
            <w:hyperlink r:id="rId20" w:history="1">
              <w:r>
                <w:rPr>
                  <w:color w:val="#410a8c"/>
                  <w:u w:val="single"/>
                </w:rPr>
                <w:t xml:space="preserve">hal-05528595v1</w:t>
              </w:r>
            </w:hyperlink>
          </w:p>
        </w:tc>
      </w:tr>
      <w:tr>
        <w:trPr/>
        <w:tc>
          <w:tcPr>
            <w:noWrap/>
          </w:tcPr>
          <w:p>
            <w:pPr>
              <w:spacing w:after="200"/>
            </w:pPr>
            <w:hyperlink r:id="rId22" w:history="1">
              <w:r>
                <w:rPr>
                  <w:color w:val="1e198e"/>
                  <w:b w:val="1"/>
                  <w:bCs w:val="1"/>
                  <w:u w:val="single"/>
                </w:rPr>
                <w:t xml:space="preserve">Philologie et épistémologie mathématique en Inde ancienne</w:t>
              </w:r>
            </w:hyperlink>
          </w:p>
          <w:p>
            <w:pPr/>
            <w:hyperlink r:id="rId18" w:history="1">
              <w:r>
                <w:rPr>
                  <w:color w:val="#410a8c"/>
                  <w:u w:val="single"/>
                </w:rPr>
                <w:t xml:space="preserve">Satyanad Kichenassamy</w:t>
              </w:r>
            </w:hyperlink>
          </w:p>
          <w:p>
            <w:pPr/>
            <w:r>
              <w:rPr>
                <w:i w:val="1"/>
                <w:iCs w:val="1"/>
              </w:rPr>
              <w:t xml:space="preserve">Annuaire de l’École pratique des hautes études. Section des sciences historiques et philologiques</w:t>
            </w:r>
            <w:r>
              <w:rPr/>
              <w:t xml:space="preserve">, 2025, 156, pp.408-414. </w:t>
            </w:r>
            <w:hyperlink r:id="rId23" w:history="1">
              <w:r>
                <w:rPr>
                  <w:color w:val="#410a8c"/>
                  <w:u w:val="single"/>
                </w:rPr>
                <w:t xml:space="preserve">⟨10.4000/13mua⟩</w:t>
              </w:r>
            </w:hyperlink>
          </w:p>
          <w:p>
            <w:pPr/>
            <w:r>
              <w:rPr/>
              <w:t xml:space="preserve">Article dans une revue</w:t>
            </w:r>
          </w:p>
          <w:p>
            <w:pPr/>
            <w:hyperlink r:id="rId22" w:history="1">
              <w:r>
                <w:rPr>
                  <w:color w:val="#410a8c"/>
                  <w:u w:val="single"/>
                </w:rPr>
                <w:t xml:space="preserve">hal-05024178v1</w:t>
              </w:r>
            </w:hyperlink>
          </w:p>
        </w:tc>
      </w:tr>
      <w:tr>
        <w:trPr/>
        <w:tc>
          <w:tcPr>
            <w:noWrap/>
          </w:tcPr>
          <w:p>
            <w:pPr>
              <w:spacing w:after="200"/>
            </w:pPr>
            <w:hyperlink r:id="rId24" w:history="1">
              <w:r>
                <w:rPr>
                  <w:color w:val="1e198e"/>
                  <w:b w:val="1"/>
                  <w:bCs w:val="1"/>
                  <w:u w:val="single"/>
                </w:rPr>
                <w:t xml:space="preserve">Apodictic discourse and Sanskrit humanism in &amp;quot;L’Inde classique, Manuel des études indiennes,&amp;quot; IX.5 (Mathematics)</w:t>
              </w:r>
            </w:hyperlink>
          </w:p>
          <w:p>
            <w:pPr/>
            <w:hyperlink r:id="rId18" w:history="1">
              <w:r>
                <w:rPr>
                  <w:color w:val="#410a8c"/>
                  <w:u w:val="single"/>
                </w:rPr>
                <w:t xml:space="preserve">Satyanad Kichenassamy</w:t>
              </w:r>
            </w:hyperlink>
          </w:p>
          <w:p>
            <w:pPr/>
            <w:r>
              <w:rPr>
                <w:i w:val="1"/>
                <w:iCs w:val="1"/>
              </w:rPr>
              <w:t xml:space="preserve">Journal Asiatique</w:t>
            </w:r>
            <w:r>
              <w:rPr/>
              <w:t xml:space="preserve">, 2024, 312 (1), pp.45-55. </w:t>
            </w:r>
            <w:hyperlink r:id="rId25" w:history="1">
              <w:r>
                <w:rPr>
                  <w:color w:val="#410a8c"/>
                  <w:u w:val="single"/>
                </w:rPr>
                <w:t xml:space="preserve">⟨10.2143/JA.312.1.3293358⟩</w:t>
              </w:r>
            </w:hyperlink>
          </w:p>
          <w:p>
            <w:pPr/>
            <w:r>
              <w:rPr/>
              <w:t xml:space="preserve">Article dans une revue</w:t>
            </w:r>
          </w:p>
          <w:p>
            <w:pPr/>
            <w:hyperlink r:id="rId24" w:history="1">
              <w:r>
                <w:rPr>
                  <w:color w:val="#410a8c"/>
                  <w:u w:val="single"/>
                </w:rPr>
                <w:t xml:space="preserve">hal-04529441v1</w:t>
              </w:r>
            </w:hyperlink>
          </w:p>
        </w:tc>
      </w:tr>
      <w:tr>
        <w:trPr/>
        <w:tc>
          <w:tcPr>
            <w:noWrap/>
          </w:tcPr>
          <w:p>
            <w:pPr>
              <w:spacing w:after="200"/>
            </w:pPr>
            <w:hyperlink r:id="rId26" w:history="1">
              <w:r>
                <w:rPr>
                  <w:color w:val="1e198e"/>
                  <w:b w:val="1"/>
                  <w:bCs w:val="1"/>
                  <w:u w:val="single"/>
                </w:rPr>
                <w:t xml:space="preserve">Une nouvelle dérivation de la distribution de Bose-Einstein avec énergie du point zéro</w:t>
              </w:r>
            </w:hyperlink>
          </w:p>
          <w:p>
            <w:pPr/>
            <w:hyperlink r:id="rId18" w:history="1">
              <w:r>
                <w:rPr>
                  <w:color w:val="#410a8c"/>
                  <w:u w:val="single"/>
                </w:rPr>
                <w:t xml:space="preserve">Satyanad Kichenassamy</w:t>
              </w:r>
            </w:hyperlink>
          </w:p>
          <w:p>
            <w:pPr/>
            <w:r>
              <w:rPr>
                <w:i w:val="1"/>
                <w:iCs w:val="1"/>
              </w:rPr>
              <w:t xml:space="preserve">Annales de la Fondation Louis de Broglie</w:t>
            </w:r>
            <w:r>
              <w:rPr/>
              <w:t xml:space="preserve">, 2024, 48 (1), pp.149-158</w:t>
            </w:r>
          </w:p>
          <w:p>
            <w:pPr/>
            <w:r>
              <w:rPr/>
              <w:t xml:space="preserve">Article dans une revue</w:t>
            </w:r>
          </w:p>
          <w:p>
            <w:pPr/>
            <w:hyperlink r:id="rId26" w:history="1">
              <w:r>
                <w:rPr>
                  <w:color w:val="#410a8c"/>
                  <w:u w:val="single"/>
                </w:rPr>
                <w:t xml:space="preserve">hal-04637281v1</w:t>
              </w:r>
            </w:hyperlink>
          </w:p>
        </w:tc>
      </w:tr>
      <w:tr>
        <w:trPr/>
        <w:tc>
          <w:tcPr>
            <w:noWrap/>
          </w:tcPr>
          <w:p>
            <w:pPr>
              <w:spacing w:after="200"/>
            </w:pPr>
            <w:hyperlink r:id="rId27" w:history="1">
              <w:r>
                <w:rPr>
                  <w:color w:val="1e198e"/>
                  <w:b w:val="1"/>
                  <w:bCs w:val="1"/>
                  <w:u w:val="single"/>
                </w:rPr>
                <w:t xml:space="preserve">Axiomatics of the Observer Manifold and Relativity</w:t>
              </w:r>
            </w:hyperlink>
          </w:p>
          <w:p>
            <w:pPr/>
            <w:hyperlink r:id="rId18" w:history="1">
              <w:r>
                <w:rPr>
                  <w:color w:val="#410a8c"/>
                  <w:u w:val="single"/>
                </w:rPr>
                <w:t xml:space="preserve">Satyanad Kichenassamy</w:t>
              </w:r>
            </w:hyperlink>
          </w:p>
          <w:p>
            <w:pPr/>
            <w:r>
              <w:rPr>
                <w:i w:val="1"/>
                <w:iCs w:val="1"/>
              </w:rPr>
              <w:t xml:space="preserve">Axioms</w:t>
            </w:r>
            <w:r>
              <w:rPr/>
              <w:t xml:space="preserve">, 2023, 12 (2), pp.205:1-16. </w:t>
            </w:r>
            <w:hyperlink r:id="rId28" w:history="1">
              <w:r>
                <w:rPr>
                  <w:color w:val="#410a8c"/>
                  <w:u w:val="single"/>
                </w:rPr>
                <w:t xml:space="preserve">⟨10.3390/axioms12020205⟩</w:t>
              </w:r>
            </w:hyperlink>
          </w:p>
          <w:p>
            <w:pPr/>
            <w:r>
              <w:rPr/>
              <w:t xml:space="preserve">Article dans une revue</w:t>
            </w:r>
          </w:p>
          <w:p>
            <w:pPr/>
            <w:hyperlink r:id="rId27" w:history="1">
              <w:r>
                <w:rPr>
                  <w:color w:val="#410a8c"/>
                  <w:u w:val="single"/>
                </w:rPr>
                <w:t xml:space="preserve">hal-03996411v1</w:t>
              </w:r>
            </w:hyperlink>
          </w:p>
        </w:tc>
      </w:tr>
      <w:tr>
        <w:trPr/>
        <w:tc>
          <w:tcPr>
            <w:noWrap/>
          </w:tcPr>
          <w:p>
            <w:pPr>
              <w:spacing w:after="200"/>
            </w:pPr>
            <w:hyperlink r:id="rId29" w:history="1">
              <w:r>
                <w:rPr>
                  <w:color w:val="1e198e"/>
                  <w:b w:val="1"/>
                  <w:bCs w:val="1"/>
                  <w:u w:val="single"/>
                </w:rPr>
                <w:t xml:space="preserve">The Relativistic Rotation Transformation and the Observer Manifold</w:t>
              </w:r>
            </w:hyperlink>
          </w:p>
          <w:p>
            <w:pPr/>
            <w:hyperlink r:id="rId18" w:history="1">
              <w:r>
                <w:rPr>
                  <w:color w:val="#410a8c"/>
                  <w:u w:val="single"/>
                </w:rPr>
                <w:t xml:space="preserve">Satyanad Kichenassamy</w:t>
              </w:r>
            </w:hyperlink>
          </w:p>
          <w:p>
            <w:pPr/>
            <w:r>
              <w:rPr>
                <w:i w:val="1"/>
                <w:iCs w:val="1"/>
              </w:rPr>
              <w:t xml:space="preserve">Axioms</w:t>
            </w:r>
            <w:r>
              <w:rPr/>
              <w:t xml:space="preserve">, 2023, 12 (2), pp.205:1-16. </w:t>
            </w:r>
            <w:hyperlink r:id="rId28" w:history="1">
              <w:r>
                <w:rPr>
                  <w:color w:val="#410a8c"/>
                  <w:u w:val="single"/>
                </w:rPr>
                <w:t xml:space="preserve">⟨10.3390/axioms12020205⟩</w:t>
              </w:r>
            </w:hyperlink>
          </w:p>
          <w:p>
            <w:pPr/>
            <w:r>
              <w:rPr/>
              <w:t xml:space="preserve">Article dans une revue</w:t>
            </w:r>
          </w:p>
          <w:p>
            <w:pPr/>
            <w:hyperlink r:id="rId29" w:history="1">
              <w:r>
                <w:rPr>
                  <w:color w:val="#410a8c"/>
                  <w:u w:val="single"/>
                </w:rPr>
                <w:t xml:space="preserve">hal-04529372v1</w:t>
              </w:r>
            </w:hyperlink>
          </w:p>
        </w:tc>
      </w:tr>
      <w:tr>
        <w:trPr/>
        <w:tc>
          <w:tcPr>
            <w:noWrap/>
          </w:tcPr>
          <w:p>
            <w:pPr>
              <w:spacing w:after="200"/>
            </w:pPr>
            <w:hyperlink r:id="rId30" w:history="1">
              <w:r>
                <w:rPr>
                  <w:color w:val="1e198e"/>
                  <w:b w:val="1"/>
                  <w:bCs w:val="1"/>
                  <w:u w:val="single"/>
                </w:rPr>
                <w:t xml:space="preserve">New perspectives on the development of the Indian positional system in the light of Sanskrit, Pali and Tamil sources</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2023, 45 (1), pp.1-21. </w:t>
            </w:r>
            <w:hyperlink r:id="rId31" w:history="1">
              <w:r>
                <w:rPr>
                  <w:color w:val="#410a8c"/>
                  <w:u w:val="single"/>
                </w:rPr>
                <w:t xml:space="preserve">⟨10.32381/GB.2022.45.1.1⟩</w:t>
              </w:r>
            </w:hyperlink>
          </w:p>
          <w:p>
            <w:pPr/>
            <w:r>
              <w:rPr/>
              <w:t xml:space="preserve">Article dans une revue</w:t>
            </w:r>
          </w:p>
          <w:p>
            <w:pPr/>
            <w:hyperlink r:id="rId30" w:history="1">
              <w:r>
                <w:rPr>
                  <w:color w:val="#410a8c"/>
                  <w:u w:val="single"/>
                </w:rPr>
                <w:t xml:space="preserve">hal-05596476v1</w:t>
              </w:r>
            </w:hyperlink>
          </w:p>
        </w:tc>
      </w:tr>
      <w:tr>
        <w:trPr/>
        <w:tc>
          <w:tcPr>
            <w:noWrap/>
          </w:tcPr>
          <w:p>
            <w:pPr>
              <w:spacing w:after="200"/>
            </w:pPr>
            <w:hyperlink r:id="rId32" w:history="1">
              <w:r>
                <w:rPr>
                  <w:color w:val="1e198e"/>
                  <w:b w:val="1"/>
                  <w:bCs w:val="1"/>
                  <w:u w:val="single"/>
                </w:rPr>
                <w:t xml:space="preserve">Hétérométrie, cohérence et discours apodictique : la dérivation du théorème du carré de la diagonale chez Baudhāyana</w:t>
              </w:r>
            </w:hyperlink>
          </w:p>
          <w:p>
            <w:pPr/>
            <w:hyperlink r:id="rId18" w:history="1">
              <w:r>
                <w:rPr>
                  <w:color w:val="#410a8c"/>
                  <w:u w:val="single"/>
                </w:rPr>
                <w:t xml:space="preserve">Satyanad Kichenassamy</w:t>
              </w:r>
            </w:hyperlink>
          </w:p>
          <w:p>
            <w:pPr/>
            <w:r>
              <w:rPr>
                <w:i w:val="1"/>
                <w:iCs w:val="1"/>
              </w:rPr>
              <w:t xml:space="preserve">Journal Asiatique</w:t>
            </w:r>
            <w:r>
              <w:rPr/>
              <w:t xml:space="preserve">, 2023, 311 (2), pp.267-303. </w:t>
            </w:r>
            <w:hyperlink r:id="rId33" w:history="1">
              <w:r>
                <w:rPr>
                  <w:color w:val="#410a8c"/>
                  <w:u w:val="single"/>
                </w:rPr>
                <w:t xml:space="preserve">⟨10.2143/JA.311.2.3292914⟩</w:t>
              </w:r>
            </w:hyperlink>
          </w:p>
          <w:p>
            <w:pPr/>
            <w:r>
              <w:rPr/>
              <w:t xml:space="preserve">Article dans une revue</w:t>
            </w:r>
          </w:p>
          <w:p>
            <w:pPr/>
            <w:hyperlink r:id="rId32" w:history="1">
              <w:r>
                <w:rPr>
                  <w:color w:val="#410a8c"/>
                  <w:u w:val="single"/>
                </w:rPr>
                <w:t xml:space="preserve">hal-04529417v1</w:t>
              </w:r>
            </w:hyperlink>
          </w:p>
        </w:tc>
      </w:tr>
      <w:tr>
        <w:trPr/>
        <w:tc>
          <w:tcPr>
            <w:noWrap/>
          </w:tcPr>
          <w:p>
            <w:pPr>
              <w:spacing w:after="200"/>
            </w:pPr>
            <w:hyperlink r:id="rId34" w:history="1">
              <w:r>
                <w:rPr>
                  <w:color w:val="1e198e"/>
                  <w:b w:val="1"/>
                  <w:bCs w:val="1"/>
                  <w:u w:val="single"/>
                </w:rPr>
                <w:t xml:space="preserve">Further examples of apodictic discourse, I</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2022</w:t>
            </w:r>
          </w:p>
          <w:p>
            <w:pPr/>
            <w:r>
              <w:rPr/>
              <w:t xml:space="preserve">Article dans une revue</w:t>
            </w:r>
          </w:p>
          <w:p>
            <w:pPr/>
            <w:hyperlink r:id="rId34" w:history="1">
              <w:r>
                <w:rPr>
                  <w:color w:val="#410a8c"/>
                  <w:u w:val="single"/>
                </w:rPr>
                <w:t xml:space="preserve">hal-03841167v1</w:t>
              </w:r>
            </w:hyperlink>
          </w:p>
        </w:tc>
      </w:tr>
      <w:tr>
        <w:trPr/>
        <w:tc>
          <w:tcPr>
            <w:noWrap/>
          </w:tcPr>
          <w:p>
            <w:pPr>
              <w:spacing w:after="200"/>
            </w:pPr>
            <w:hyperlink r:id="rId35" w:history="1">
              <w:r>
                <w:rPr>
                  <w:color w:val="1e198e"/>
                  <w:b w:val="1"/>
                  <w:bCs w:val="1"/>
                  <w:u w:val="single"/>
                </w:rPr>
                <w:t xml:space="preserve">La vie de Ratnamati 勒那漫提dans le Xu Gaoseng Zhuan 續高僧傳 et la transmission de savoirs mathématiques en contexte bouddhique</w:t>
              </w:r>
            </w:hyperlink>
          </w:p>
          <w:p>
            <w:pPr/>
            <w:hyperlink r:id="rId18" w:history="1">
              <w:r>
                <w:rPr>
                  <w:color w:val="#410a8c"/>
                  <w:u w:val="single"/>
                </w:rPr>
                <w:t xml:space="preserve">Satyanad Kichenassamy</w:t>
              </w:r>
            </w:hyperlink>
            <w:r>
              <w:rPr/>
              <w:t xml:space="preserve">,</w:t>
            </w:r>
            <w:hyperlink r:id="rId36" w:history="1">
              <w:r>
                <w:rPr>
                  <w:color w:val="#410a8c"/>
                  <w:u w:val="single"/>
                </w:rPr>
                <w:t xml:space="preserve">Ruixin Ma</w:t>
              </w:r>
            </w:hyperlink>
          </w:p>
          <w:p>
            <w:pPr/>
            <w:r>
              <w:rPr>
                <w:i w:val="1"/>
                <w:iCs w:val="1"/>
              </w:rPr>
              <w:t xml:space="preserve">Journal des Savants</w:t>
            </w:r>
            <w:r>
              <w:rPr/>
              <w:t xml:space="preserve">, 2022, 2022 (2), pp.299-328</w:t>
            </w:r>
          </w:p>
          <w:p>
            <w:pPr/>
            <w:r>
              <w:rPr/>
              <w:t xml:space="preserve">Article dans une revue</w:t>
            </w:r>
          </w:p>
          <w:p>
            <w:pPr/>
            <w:hyperlink r:id="rId35" w:history="1">
              <w:r>
                <w:rPr>
                  <w:color w:val="#410a8c"/>
                  <w:u w:val="single"/>
                </w:rPr>
                <w:t xml:space="preserve">hal-03841173v1</w:t>
              </w:r>
            </w:hyperlink>
          </w:p>
        </w:tc>
      </w:tr>
      <w:tr>
        <w:trPr/>
        <w:tc>
          <w:tcPr>
            <w:noWrap/>
          </w:tcPr>
          <w:p>
            <w:pPr>
              <w:spacing w:after="200"/>
            </w:pPr>
            <w:hyperlink r:id="rId37" w:history="1">
              <w:r>
                <w:rPr>
                  <w:color w:val="1e198e"/>
                  <w:b w:val="1"/>
                  <w:bCs w:val="1"/>
                  <w:u w:val="single"/>
                </w:rPr>
                <w:t xml:space="preserve">Further examples of apodictic discourse, II</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2022, 44 (1), pp.51-94</w:t>
            </w:r>
          </w:p>
          <w:p>
            <w:pPr/>
            <w:r>
              <w:rPr/>
              <w:t xml:space="preserve">Article dans une revue</w:t>
            </w:r>
          </w:p>
          <w:p>
            <w:pPr/>
            <w:hyperlink r:id="rId37" w:history="1">
              <w:r>
                <w:rPr>
                  <w:color w:val="#410a8c"/>
                  <w:u w:val="single"/>
                </w:rPr>
                <w:t xml:space="preserve">hal-04529393v1</w:t>
              </w:r>
            </w:hyperlink>
          </w:p>
        </w:tc>
      </w:tr>
      <w:tr>
        <w:trPr/>
        <w:tc>
          <w:tcPr>
            <w:noWrap/>
          </w:tcPr>
          <w:p>
            <w:pPr>
              <w:spacing w:after="200"/>
            </w:pPr>
            <w:hyperlink r:id="rId38" w:history="1">
              <w:r>
                <w:rPr>
                  <w:color w:val="1e198e"/>
                  <w:b w:val="1"/>
                  <w:bCs w:val="1"/>
                  <w:u w:val="single"/>
                </w:rPr>
                <w:t xml:space="preserve">Translating Sanskrit Mathematics</w:t>
              </w:r>
            </w:hyperlink>
          </w:p>
          <w:p>
            <w:pPr/>
            <w:hyperlink r:id="rId18" w:history="1">
              <w:r>
                <w:rPr>
                  <w:color w:val="#410a8c"/>
                  <w:u w:val="single"/>
                </w:rPr>
                <w:t xml:space="preserve">Satyanad Kichenassamy</w:t>
              </w:r>
            </w:hyperlink>
          </w:p>
          <w:p>
            <w:pPr/>
            <w:r>
              <w:rPr>
                <w:i w:val="1"/>
                <w:iCs w:val="1"/>
              </w:rPr>
              <w:t xml:space="preserve">Aestimatio: Sources and Studies in the History of Science</w:t>
            </w:r>
            <w:r>
              <w:rPr/>
              <w:t xml:space="preserve">, 2021, 1, pp.183-204. </w:t>
            </w:r>
            <w:hyperlink r:id="rId39" w:history="1">
              <w:r>
                <w:rPr>
                  <w:color w:val="#410a8c"/>
                  <w:u w:val="single"/>
                </w:rPr>
                <w:t xml:space="preserve">⟨10.33137/aestimatio.v1i1.37625⟩</w:t>
              </w:r>
            </w:hyperlink>
          </w:p>
          <w:p>
            <w:pPr/>
            <w:r>
              <w:rPr/>
              <w:t xml:space="preserve">Article dans une revue</w:t>
            </w:r>
          </w:p>
          <w:p>
            <w:pPr/>
            <w:hyperlink r:id="rId38" w:history="1">
              <w:r>
                <w:rPr>
                  <w:color w:val="#410a8c"/>
                  <w:u w:val="single"/>
                </w:rPr>
                <w:t xml:space="preserve">hal-03445920v1</w:t>
              </w:r>
            </w:hyperlink>
          </w:p>
        </w:tc>
      </w:tr>
      <w:tr>
        <w:trPr/>
        <w:tc>
          <w:tcPr>
            <w:noWrap/>
          </w:tcPr>
          <w:p>
            <w:pPr>
              <w:spacing w:after="200"/>
            </w:pPr>
            <w:hyperlink r:id="rId40" w:history="1">
              <w:r>
                <w:rPr>
                  <w:color w:val="1e198e"/>
                  <w:b w:val="1"/>
                  <w:bCs w:val="1"/>
                  <w:u w:val="single"/>
                </w:rPr>
                <w:t xml:space="preserve">Karaṇapaddhati of Putumana Somayājī by Venketeswara Pai, K. Ramasubramanian, M.S. Sriram and M.D. Srinivas, [Hindustan Book Agency, New Delhi and Springer Nature, Singapore, 2018, xlviii + 450 pp., ISBN 978–981-10-6813-3; DOI: 10.1007/978-981-10-6814-0]</w:t>
              </w:r>
            </w:hyperlink>
          </w:p>
          <w:p>
            <w:pPr/>
            <w:hyperlink r:id="rId18" w:history="1">
              <w:r>
                <w:rPr>
                  <w:color w:val="#410a8c"/>
                  <w:u w:val="single"/>
                </w:rPr>
                <w:t xml:space="preserve">Satyanad Kichenassamy</w:t>
              </w:r>
            </w:hyperlink>
          </w:p>
          <w:p>
            <w:pPr/>
            <w:r>
              <w:rPr>
                <w:i w:val="1"/>
                <w:iCs w:val="1"/>
              </w:rPr>
              <w:t xml:space="preserve">Indian Journal of History of Science</w:t>
            </w:r>
            <w:r>
              <w:rPr/>
              <w:t xml:space="preserve">, 2021, 56 (2), pp.149-153. </w:t>
            </w:r>
            <w:hyperlink r:id="rId41" w:history="1">
              <w:r>
                <w:rPr>
                  <w:color w:val="#410a8c"/>
                  <w:u w:val="single"/>
                </w:rPr>
                <w:t xml:space="preserve">⟨10.1007/s43539-021-00015-z⟩</w:t>
              </w:r>
            </w:hyperlink>
          </w:p>
          <w:p>
            <w:pPr/>
            <w:r>
              <w:rPr/>
              <w:t xml:space="preserve">Article dans une revue</w:t>
            </w:r>
          </w:p>
          <w:p>
            <w:pPr/>
            <w:hyperlink r:id="rId40" w:history="1">
              <w:r>
                <w:rPr>
                  <w:color w:val="#410a8c"/>
                  <w:u w:val="single"/>
                </w:rPr>
                <w:t xml:space="preserve">hal-03445757v1</w:t>
              </w:r>
            </w:hyperlink>
          </w:p>
        </w:tc>
      </w:tr>
      <w:tr>
        <w:trPr/>
        <w:tc>
          <w:tcPr>
            <w:noWrap/>
          </w:tcPr>
          <w:p>
            <w:pPr>
              <w:spacing w:after="200"/>
            </w:pPr>
            <w:hyperlink r:id="rId42" w:history="1">
              <w:r>
                <w:rPr>
                  <w:color w:val="1e198e"/>
                  <w:b w:val="1"/>
                  <w:bCs w:val="1"/>
                  <w:u w:val="single"/>
                </w:rPr>
                <w:t xml:space="preserve">Hot Spots in the Weak Detonation Problem and Special Relativity</w:t>
              </w:r>
            </w:hyperlink>
          </w:p>
          <w:p>
            <w:pPr/>
            <w:hyperlink r:id="rId18" w:history="1">
              <w:r>
                <w:rPr>
                  <w:color w:val="#410a8c"/>
                  <w:u w:val="single"/>
                </w:rPr>
                <w:t xml:space="preserve">Satyanad Kichenassamy</w:t>
              </w:r>
            </w:hyperlink>
          </w:p>
          <w:p>
            <w:pPr/>
            <w:r>
              <w:rPr>
                <w:i w:val="1"/>
                <w:iCs w:val="1"/>
              </w:rPr>
              <w:t xml:space="preserve">Axioms</w:t>
            </w:r>
            <w:r>
              <w:rPr/>
              <w:t xml:space="preserve">, 2021, 10 (4), pp.311. </w:t>
            </w:r>
            <w:hyperlink r:id="rId43" w:history="1">
              <w:r>
                <w:rPr>
                  <w:color w:val="#410a8c"/>
                  <w:u w:val="single"/>
                </w:rPr>
                <w:t xml:space="preserve">⟨10.3390/axioms10040311⟩</w:t>
              </w:r>
            </w:hyperlink>
          </w:p>
          <w:p>
            <w:pPr/>
            <w:r>
              <w:rPr/>
              <w:t xml:space="preserve">Article dans une revue</w:t>
            </w:r>
          </w:p>
          <w:p>
            <w:pPr/>
            <w:hyperlink r:id="rId42" w:history="1">
              <w:r>
                <w:rPr>
                  <w:color w:val="#410a8c"/>
                  <w:u w:val="single"/>
                </w:rPr>
                <w:t xml:space="preserve">hal-03445752v1</w:t>
              </w:r>
            </w:hyperlink>
          </w:p>
        </w:tc>
      </w:tr>
      <w:tr>
        <w:trPr/>
        <w:tc>
          <w:tcPr>
            <w:noWrap/>
          </w:tcPr>
          <w:p>
            <w:pPr>
              <w:spacing w:after="200"/>
            </w:pPr>
            <w:hyperlink r:id="rId44" w:history="1">
              <w:r>
                <w:rPr>
                  <w:color w:val="1e198e"/>
                  <w:b w:val="1"/>
                  <w:bCs w:val="1"/>
                  <w:u w:val="single"/>
                </w:rPr>
                <w:t xml:space="preserve">Review of ``Les mathématiques de l'autel védique. Le Baudhāyana Śulbasūtra et son commentaire Śulbadīpikā'' by Jean-Michel Delire</w:t>
              </w:r>
            </w:hyperlink>
          </w:p>
          <w:p>
            <w:pPr/>
            <w:hyperlink r:id="rId18" w:history="1">
              <w:r>
                <w:rPr>
                  <w:color w:val="#410a8c"/>
                  <w:u w:val="single"/>
                </w:rPr>
                <w:t xml:space="preserve">Satyanad Kichenassamy</w:t>
              </w:r>
            </w:hyperlink>
          </w:p>
          <w:p>
            <w:pPr/>
            <w:r>
              <w:rPr>
                <w:i w:val="1"/>
                <w:iCs w:val="1"/>
              </w:rPr>
              <w:t xml:space="preserve">Aestimatio</w:t>
            </w:r>
            <w:r>
              <w:rPr/>
              <w:t xml:space="preserve">, 2020, 13 (2016-2018), pp.119-140</w:t>
            </w:r>
          </w:p>
          <w:p>
            <w:pPr/>
            <w:r>
              <w:rPr/>
              <w:t xml:space="preserve">Article dans une revue</w:t>
            </w:r>
          </w:p>
          <w:p>
            <w:pPr/>
            <w:hyperlink r:id="rId44" w:history="1">
              <w:r>
                <w:rPr>
                  <w:color w:val="#410a8c"/>
                  <w:u w:val="single"/>
                </w:rPr>
                <w:t xml:space="preserve">hal-02553144v1</w:t>
              </w:r>
            </w:hyperlink>
          </w:p>
        </w:tc>
      </w:tr>
      <w:tr>
        <w:trPr/>
        <w:tc>
          <w:tcPr>
            <w:noWrap/>
          </w:tcPr>
          <w:p>
            <w:pPr>
              <w:spacing w:after="200"/>
            </w:pPr>
            <w:hyperlink r:id="rId45" w:history="1">
              <w:r>
                <w:rPr>
                  <w:color w:val="1e198e"/>
                  <w:b w:val="1"/>
                  <w:bCs w:val="1"/>
                  <w:u w:val="single"/>
                </w:rPr>
                <w:t xml:space="preserve">Apodictic discourse and the Cauchy-Bunyakovsky-Schwarz inequality</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2020, 42 (1), pp.129-147. </w:t>
            </w:r>
            <w:hyperlink r:id="rId46" w:history="1">
              <w:r>
                <w:rPr>
                  <w:color w:val="#410a8c"/>
                  <w:u w:val="single"/>
                </w:rPr>
                <w:t xml:space="preserve">⟨10.32381/GB.2020.42.1-2.5⟩</w:t>
              </w:r>
            </w:hyperlink>
          </w:p>
          <w:p>
            <w:pPr/>
            <w:r>
              <w:rPr/>
              <w:t xml:space="preserve">Article dans une revue</w:t>
            </w:r>
          </w:p>
          <w:p>
            <w:pPr/>
            <w:hyperlink r:id="rId45" w:history="1">
              <w:r>
                <w:rPr>
                  <w:color w:val="#410a8c"/>
                  <w:u w:val="single"/>
                </w:rPr>
                <w:t xml:space="preserve">hal-03643571v1</w:t>
              </w:r>
            </w:hyperlink>
          </w:p>
        </w:tc>
      </w:tr>
      <w:tr>
        <w:trPr/>
        <w:tc>
          <w:tcPr>
            <w:noWrap/>
          </w:tcPr>
          <w:p>
            <w:pPr>
              <w:spacing w:after="200"/>
            </w:pPr>
            <w:hyperlink r:id="rId47" w:history="1">
              <w:r>
                <w:rPr>
                  <w:color w:val="1e198e"/>
                  <w:b w:val="1"/>
                  <w:bCs w:val="1"/>
                  <w:u w:val="single"/>
                </w:rPr>
                <w:t xml:space="preserve">Review of ``The Mathematics of India'' by P. P. Divakaran</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2020, 42 (2018) (2), pp.181-190</w:t>
            </w:r>
          </w:p>
          <w:p>
            <w:pPr/>
            <w:r>
              <w:rPr/>
              <w:t xml:space="preserve">Article dans une revue</w:t>
            </w:r>
          </w:p>
          <w:p>
            <w:pPr/>
            <w:hyperlink r:id="rId47" w:history="1">
              <w:r>
                <w:rPr>
                  <w:color w:val="#410a8c"/>
                  <w:u w:val="single"/>
                </w:rPr>
                <w:t xml:space="preserve">hal-02553119v1</w:t>
              </w:r>
            </w:hyperlink>
          </w:p>
        </w:tc>
      </w:tr>
      <w:tr>
        <w:trPr/>
        <w:tc>
          <w:tcPr>
            <w:noWrap/>
          </w:tcPr>
          <w:p>
            <w:pPr>
              <w:spacing w:after="200"/>
            </w:pPr>
            <w:hyperlink r:id="rId48" w:history="1">
              <w:r>
                <w:rPr>
                  <w:color w:val="1e198e"/>
                  <w:b w:val="1"/>
                  <w:bCs w:val="1"/>
                  <w:u w:val="single"/>
                </w:rPr>
                <w:t xml:space="preserve">Brahmagupta's apodictic discourse</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2019, 41 (1-2), pp.93-113. </w:t>
            </w:r>
            <w:hyperlink r:id="rId49" w:history="1">
              <w:r>
                <w:rPr>
                  <w:color w:val="#410a8c"/>
                  <w:u w:val="single"/>
                </w:rPr>
                <w:t xml:space="preserve">⟨10.32381/GB.2019.41.1-2.1⟩</w:t>
              </w:r>
            </w:hyperlink>
          </w:p>
          <w:p>
            <w:pPr/>
            <w:r>
              <w:rPr/>
              <w:t xml:space="preserve">Article dans une revue</w:t>
            </w:r>
          </w:p>
          <w:p>
            <w:pPr/>
            <w:hyperlink r:id="rId48" w:history="1">
              <w:r>
                <w:rPr>
                  <w:color w:val="#410a8c"/>
                  <w:u w:val="single"/>
                </w:rPr>
                <w:t xml:space="preserve">hal-03147427v2</w:t>
              </w:r>
            </w:hyperlink>
          </w:p>
        </w:tc>
      </w:tr>
      <w:tr>
        <w:trPr/>
        <w:tc>
          <w:tcPr>
            <w:noWrap/>
          </w:tcPr>
          <w:p>
            <w:pPr>
              <w:spacing w:after="200"/>
            </w:pPr>
            <w:hyperlink r:id="rId50" w:history="1">
              <w:r>
                <w:rPr>
                  <w:color w:val="1e198e"/>
                  <w:b w:val="1"/>
                  <w:bCs w:val="1"/>
                  <w:u w:val="single"/>
                </w:rPr>
                <w:t xml:space="preserve">Le pāvai nōnpu selon le Tiruppāvai, ou comment les rêves peuvent rencontrer la réalité</w:t>
              </w:r>
            </w:hyperlink>
          </w:p>
          <w:p>
            <w:pPr/>
            <w:hyperlink r:id="rId18" w:history="1">
              <w:r>
                <w:rPr>
                  <w:color w:val="#410a8c"/>
                  <w:u w:val="single"/>
                </w:rPr>
                <w:t xml:space="preserve">Satyanad Kichenassamy</w:t>
              </w:r>
            </w:hyperlink>
          </w:p>
          <w:p>
            <w:pPr/>
            <w:r>
              <w:rPr>
                <w:i w:val="1"/>
                <w:iCs w:val="1"/>
              </w:rPr>
              <w:t xml:space="preserve">Journal Asiatique</w:t>
            </w:r>
            <w:r>
              <w:rPr/>
              <w:t xml:space="preserve">, 2018, 306 (2), pp.249-271. </w:t>
            </w:r>
            <w:hyperlink r:id="rId51" w:history="1">
              <w:r>
                <w:rPr>
                  <w:color w:val="#410a8c"/>
                  <w:u w:val="single"/>
                </w:rPr>
                <w:t xml:space="preserve">⟨10.2143/JA.306.2.3285615⟩</w:t>
              </w:r>
            </w:hyperlink>
          </w:p>
          <w:p>
            <w:pPr/>
            <w:r>
              <w:rPr/>
              <w:t xml:space="preserve">Article dans une revue</w:t>
            </w:r>
          </w:p>
          <w:p>
            <w:pPr/>
            <w:hyperlink r:id="rId50" w:history="1">
              <w:r>
                <w:rPr>
                  <w:color w:val="#410a8c"/>
                  <w:u w:val="single"/>
                </w:rPr>
                <w:t xml:space="preserve">halshs-02102833v1</w:t>
              </w:r>
            </w:hyperlink>
          </w:p>
        </w:tc>
      </w:tr>
      <w:tr>
        <w:trPr/>
        <w:tc>
          <w:tcPr>
            <w:noWrap/>
          </w:tcPr>
          <w:p>
            <w:pPr>
              <w:spacing w:after="200"/>
            </w:pPr>
            <w:hyperlink r:id="rId52" w:history="1">
              <w:r>
                <w:rPr>
                  <w:color w:val="1e198e"/>
                  <w:b w:val="1"/>
                  <w:bCs w:val="1"/>
                  <w:u w:val="single"/>
                </w:rPr>
                <w:t xml:space="preserve">Une dialectique de l'être et du néant dans la philosophie tamoule médiévale</w:t>
              </w:r>
            </w:hyperlink>
          </w:p>
          <w:p>
            <w:pPr/>
            <w:hyperlink r:id="rId18" w:history="1">
              <w:r>
                <w:rPr>
                  <w:color w:val="#410a8c"/>
                  <w:u w:val="single"/>
                </w:rPr>
                <w:t xml:space="preserve">Satyanad Kichenassamy</w:t>
              </w:r>
            </w:hyperlink>
          </w:p>
          <w:p>
            <w:pPr/>
            <w:r>
              <w:rPr>
                <w:i w:val="1"/>
                <w:iCs w:val="1"/>
              </w:rPr>
              <w:t xml:space="preserve">Journal Asiatique</w:t>
            </w:r>
            <w:r>
              <w:rPr/>
              <w:t xml:space="preserve">, 2018, 306 (1), pp.85-99. </w:t>
            </w:r>
            <w:hyperlink r:id="rId53" w:history="1">
              <w:r>
                <w:rPr>
                  <w:color w:val="#410a8c"/>
                  <w:u w:val="single"/>
                </w:rPr>
                <w:t xml:space="preserve">⟨10.2143/JA.306.1.3284957⟩</w:t>
              </w:r>
            </w:hyperlink>
          </w:p>
          <w:p>
            <w:pPr/>
            <w:r>
              <w:rPr/>
              <w:t xml:space="preserve">Article dans une revue</w:t>
            </w:r>
          </w:p>
          <w:p>
            <w:pPr/>
            <w:hyperlink r:id="rId52" w:history="1">
              <w:r>
                <w:rPr>
                  <w:color w:val="#410a8c"/>
                  <w:u w:val="single"/>
                </w:rPr>
                <w:t xml:space="preserve">hal-01884277v1</w:t>
              </w:r>
            </w:hyperlink>
          </w:p>
        </w:tc>
      </w:tr>
      <w:tr>
        <w:trPr/>
        <w:tc>
          <w:tcPr>
            <w:noWrap/>
          </w:tcPr>
          <w:p>
            <w:pPr>
              <w:spacing w:after="200"/>
            </w:pPr>
            <w:hyperlink r:id="rId54" w:history="1">
              <w:r>
                <w:rPr>
                  <w:color w:val="1e198e"/>
                  <w:b w:val="1"/>
                  <w:bCs w:val="1"/>
                  <w:u w:val="single"/>
                </w:rPr>
                <w:t xml:space="preserve">Introduction à l'oeuvre de S. Kichenassamy en Physique Théorique</w:t>
              </w:r>
            </w:hyperlink>
          </w:p>
          <w:p>
            <w:pPr/>
            <w:hyperlink r:id="rId18" w:history="1">
              <w:r>
                <w:rPr>
                  <w:color w:val="#410a8c"/>
                  <w:u w:val="single"/>
                </w:rPr>
                <w:t xml:space="preserve">Satyanad Kichenassamy</w:t>
              </w:r>
            </w:hyperlink>
          </w:p>
          <w:p>
            <w:pPr/>
            <w:r>
              <w:rPr>
                <w:i w:val="1"/>
                <w:iCs w:val="1"/>
              </w:rPr>
              <w:t xml:space="preserve">Annales de la Fondation Louis de Broglie</w:t>
            </w:r>
            <w:r>
              <w:rPr/>
              <w:t xml:space="preserve">, 2016, 41, pp.131-151</w:t>
            </w:r>
          </w:p>
          <w:p>
            <w:pPr/>
            <w:r>
              <w:rPr/>
              <w:t xml:space="preserve">Article dans une revue</w:t>
            </w:r>
          </w:p>
          <w:p>
            <w:pPr/>
            <w:hyperlink r:id="rId54" w:history="1">
              <w:r>
                <w:rPr>
                  <w:color w:val="#410a8c"/>
                  <w:u w:val="single"/>
                </w:rPr>
                <w:t xml:space="preserve">hal-01729194v1</w:t>
              </w:r>
            </w:hyperlink>
          </w:p>
        </w:tc>
      </w:tr>
      <w:tr>
        <w:trPr/>
        <w:tc>
          <w:tcPr>
            <w:noWrap/>
          </w:tcPr>
          <w:p>
            <w:pPr>
              <w:spacing w:after="200"/>
            </w:pPr>
            <w:hyperlink r:id="rId55" w:history="1">
              <w:r>
                <w:rPr>
                  <w:color w:val="1e198e"/>
                  <w:b w:val="1"/>
                  <w:bCs w:val="1"/>
                  <w:u w:val="single"/>
                </w:rPr>
                <w:t xml:space="preserve">Mécanique ondulatoire et C-équivalence</w:t>
              </w:r>
            </w:hyperlink>
          </w:p>
          <w:p>
            <w:pPr/>
            <w:hyperlink r:id="rId18" w:history="1">
              <w:r>
                <w:rPr>
                  <w:color w:val="#410a8c"/>
                  <w:u w:val="single"/>
                </w:rPr>
                <w:t xml:space="preserve">Satyanad Kichenassamy</w:t>
              </w:r>
            </w:hyperlink>
          </w:p>
          <w:p>
            <w:pPr/>
            <w:r>
              <w:rPr>
                <w:i w:val="1"/>
                <w:iCs w:val="1"/>
              </w:rPr>
              <w:t xml:space="preserve">Annales de la Fondation Louis de Broglie</w:t>
            </w:r>
            <w:r>
              <w:rPr/>
              <w:t xml:space="preserve">, 2015, 45 (1), pp.99-111</w:t>
            </w:r>
          </w:p>
          <w:p>
            <w:pPr/>
            <w:r>
              <w:rPr/>
              <w:t xml:space="preserve">Article dans une revue</w:t>
            </w:r>
          </w:p>
          <w:p>
            <w:pPr/>
            <w:hyperlink r:id="rId55" w:history="1">
              <w:r>
                <w:rPr>
                  <w:color w:val="#410a8c"/>
                  <w:u w:val="single"/>
                </w:rPr>
                <w:t xml:space="preserve">hal-02977387v1</w:t>
              </w:r>
            </w:hyperlink>
          </w:p>
        </w:tc>
      </w:tr>
      <w:tr>
        <w:trPr/>
        <w:tc>
          <w:tcPr>
            <w:noWrap/>
          </w:tcPr>
          <w:p>
            <w:pPr>
              <w:spacing w:after="200"/>
            </w:pPr>
            <w:hyperlink r:id="rId56" w:history="1">
              <w:r>
                <w:rPr>
                  <w:color w:val="1e198e"/>
                  <w:b w:val="1"/>
                  <w:bCs w:val="1"/>
                  <w:u w:val="single"/>
                </w:rPr>
                <w:t xml:space="preserve">Continued proportions and Tartaglia's solution of cubic equations</w:t>
              </w:r>
            </w:hyperlink>
          </w:p>
          <w:p>
            <w:pPr/>
            <w:hyperlink r:id="rId18" w:history="1">
              <w:r>
                <w:rPr>
                  <w:color w:val="#410a8c"/>
                  <w:u w:val="single"/>
                </w:rPr>
                <w:t xml:space="preserve">Satyanad Kichenassamy</w:t>
              </w:r>
            </w:hyperlink>
          </w:p>
          <w:p>
            <w:pPr/>
            <w:r>
              <w:rPr>
                <w:i w:val="1"/>
                <w:iCs w:val="1"/>
              </w:rPr>
              <w:t xml:space="preserve">Historia Mathematica</w:t>
            </w:r>
            <w:r>
              <w:rPr/>
              <w:t xml:space="preserve">, 2015, 42 (4), pp.407-435. </w:t>
            </w:r>
            <w:hyperlink r:id="rId57" w:history="1">
              <w:r>
                <w:rPr>
                  <w:color w:val="#410a8c"/>
                  <w:u w:val="single"/>
                </w:rPr>
                <w:t xml:space="preserve">⟨10.1016/j.hm.2015.03.004⟩</w:t>
              </w:r>
            </w:hyperlink>
          </w:p>
          <w:p>
            <w:pPr/>
            <w:r>
              <w:rPr/>
              <w:t xml:space="preserve">Article dans une revue</w:t>
            </w:r>
          </w:p>
          <w:p>
            <w:pPr/>
            <w:hyperlink r:id="rId56" w:history="1">
              <w:r>
                <w:rPr>
                  <w:color w:val="#410a8c"/>
                  <w:u w:val="single"/>
                </w:rPr>
                <w:t xml:space="preserve">hal-01262812v1</w:t>
              </w:r>
            </w:hyperlink>
          </w:p>
        </w:tc>
      </w:tr>
      <w:tr>
        <w:trPr/>
        <w:tc>
          <w:tcPr>
            <w:noWrap/>
          </w:tcPr>
          <w:p>
            <w:pPr>
              <w:spacing w:after="200"/>
            </w:pPr>
            <w:hyperlink r:id="rId58" w:history="1">
              <w:r>
                <w:rPr>
                  <w:color w:val="1e198e"/>
                  <w:b w:val="1"/>
                  <w:bCs w:val="1"/>
                  <w:u w:val="single"/>
                </w:rPr>
                <w:t xml:space="preserve">Control of blow-up singularities for nonlinear wave equations</w:t>
              </w:r>
            </w:hyperlink>
          </w:p>
          <w:p>
            <w:pPr/>
            <w:hyperlink r:id="rId18" w:history="1">
              <w:r>
                <w:rPr>
                  <w:color w:val="#410a8c"/>
                  <w:u w:val="single"/>
                </w:rPr>
                <w:t xml:space="preserve">Satyanad Kichenassamy</w:t>
              </w:r>
            </w:hyperlink>
          </w:p>
          <w:p>
            <w:pPr/>
            <w:r>
              <w:rPr>
                <w:i w:val="1"/>
                <w:iCs w:val="1"/>
              </w:rPr>
              <w:t xml:space="preserve">Evolution Equations and Control Theory</w:t>
            </w:r>
            <w:r>
              <w:rPr/>
              <w:t xml:space="preserve">, 2013, 2 (4), pp.669-677. </w:t>
            </w:r>
            <w:hyperlink r:id="rId59" w:history="1">
              <w:r>
                <w:rPr>
                  <w:color w:val="#410a8c"/>
                  <w:u w:val="single"/>
                </w:rPr>
                <w:t xml:space="preserve">⟨10.3934/eect.2013.2.669⟩</w:t>
              </w:r>
            </w:hyperlink>
          </w:p>
          <w:p>
            <w:pPr/>
            <w:r>
              <w:rPr/>
              <w:t xml:space="preserve">Article dans une revue</w:t>
            </w:r>
          </w:p>
          <w:p>
            <w:pPr/>
            <w:hyperlink r:id="rId58" w:history="1">
              <w:r>
                <w:rPr>
                  <w:color w:val="#410a8c"/>
                  <w:u w:val="single"/>
                </w:rPr>
                <w:t xml:space="preserve">hal-00948959v1</w:t>
              </w:r>
            </w:hyperlink>
          </w:p>
        </w:tc>
      </w:tr>
      <w:tr>
        <w:trPr/>
        <w:tc>
          <w:tcPr>
            <w:noWrap/>
          </w:tcPr>
          <w:p>
            <w:pPr>
              <w:spacing w:after="200"/>
            </w:pPr>
            <w:hyperlink r:id="rId60" w:history="1">
              <w:r>
                <w:rPr>
                  <w:color w:val="1e198e"/>
                  <w:b w:val="1"/>
                  <w:bCs w:val="1"/>
                  <w:u w:val="single"/>
                </w:rPr>
                <w:t xml:space="preserve">L'Analyse Littéraire au service de l'Histoire des Mathématiques : Critique interne de la Géométrie de Brahmagupta</w:t>
              </w:r>
            </w:hyperlink>
          </w:p>
          <w:p>
            <w:pPr/>
            <w:hyperlink r:id="rId18" w:history="1">
              <w:r>
                <w:rPr>
                  <w:color w:val="#410a8c"/>
                  <w:u w:val="single"/>
                </w:rPr>
                <w:t xml:space="preserve">Satyanad Kichenassamy</w:t>
              </w:r>
            </w:hyperlink>
          </w:p>
          <w:p>
            <w:pPr/>
            <w:r>
              <w:rPr>
                <w:i w:val="1"/>
                <w:iCs w:val="1"/>
              </w:rPr>
              <w:t xml:space="preserve">Comptes-rendus des séances de l'Académie des inscriptions et belles-lettres</w:t>
            </w:r>
            <w:r>
              <w:rPr/>
              <w:t xml:space="preserve">, 2012, 2012-II, pp.781-796. </w:t>
            </w:r>
            <w:hyperlink r:id="rId61" w:history="1">
              <w:r>
                <w:rPr>
                  <w:color w:val="#410a8c"/>
                  <w:u w:val="single"/>
                </w:rPr>
                <w:t xml:space="preserve">⟨10.3406/crai.2012.93569⟩</w:t>
              </w:r>
            </w:hyperlink>
          </w:p>
          <w:p>
            <w:pPr/>
            <w:r>
              <w:rPr/>
              <w:t xml:space="preserve">Article dans une revue</w:t>
            </w:r>
          </w:p>
          <w:p>
            <w:pPr/>
            <w:hyperlink r:id="rId60" w:history="1">
              <w:r>
                <w:rPr>
                  <w:color w:val="#410a8c"/>
                  <w:u w:val="single"/>
                </w:rPr>
                <w:t xml:space="preserve">halshs-00948968v1</w:t>
              </w:r>
            </w:hyperlink>
          </w:p>
        </w:tc>
      </w:tr>
      <w:tr>
        <w:trPr/>
        <w:tc>
          <w:tcPr>
            <w:noWrap/>
          </w:tcPr>
          <w:p>
            <w:pPr>
              <w:spacing w:after="200"/>
            </w:pPr>
            <w:hyperlink r:id="rId62" w:history="1">
              <w:r>
                <w:rPr>
                  <w:color w:val="1e198e"/>
                  <w:b w:val="1"/>
                  <w:bCs w:val="1"/>
                  <w:u w:val="single"/>
                </w:rPr>
                <w:t xml:space="preserve">Quelques aspects de l'œuvre de Bhārati</w:t>
              </w:r>
            </w:hyperlink>
          </w:p>
          <w:p>
            <w:pPr/>
            <w:hyperlink r:id="rId63" w:history="1">
              <w:r>
                <w:rPr>
                  <w:color w:val="#410a8c"/>
                  <w:u w:val="single"/>
                </w:rPr>
                <w:t xml:space="preserve">S. Kichenassamy</w:t>
              </w:r>
            </w:hyperlink>
            <w:r>
              <w:rPr/>
              <w:t xml:space="preserve">,</w:t>
            </w:r>
            <w:hyperlink r:id="rId18" w:history="1">
              <w:r>
                <w:rPr>
                  <w:color w:val="#410a8c"/>
                  <w:u w:val="single"/>
                </w:rPr>
                <w:t xml:space="preserve">Satyanad Kichenassamy</w:t>
              </w:r>
            </w:hyperlink>
          </w:p>
          <w:p>
            <w:pPr/>
            <w:r>
              <w:rPr>
                <w:i w:val="1"/>
                <w:iCs w:val="1"/>
              </w:rPr>
              <w:t xml:space="preserve">Journal Asiatique</w:t>
            </w:r>
            <w:r>
              <w:rPr/>
              <w:t xml:space="preserve">, 2012, 300 (1), pp.167-194. </w:t>
            </w:r>
            <w:hyperlink r:id="rId64" w:history="1">
              <w:r>
                <w:rPr>
                  <w:color w:val="#410a8c"/>
                  <w:u w:val="single"/>
                </w:rPr>
                <w:t xml:space="preserve">⟨10.2143/JA.300.1.2186340⟩</w:t>
              </w:r>
            </w:hyperlink>
          </w:p>
          <w:p>
            <w:pPr/>
            <w:r>
              <w:rPr/>
              <w:t xml:space="preserve">Article dans une revue</w:t>
            </w:r>
          </w:p>
          <w:p>
            <w:pPr/>
            <w:hyperlink r:id="rId62" w:history="1">
              <w:r>
                <w:rPr>
                  <w:color w:val="#410a8c"/>
                  <w:u w:val="single"/>
                </w:rPr>
                <w:t xml:space="preserve">halshs-00827381v1</w:t>
              </w:r>
            </w:hyperlink>
          </w:p>
        </w:tc>
      </w:tr>
      <w:tr>
        <w:trPr/>
        <w:tc>
          <w:tcPr>
            <w:noWrap/>
          </w:tcPr>
          <w:p>
            <w:pPr>
              <w:spacing w:after="200"/>
            </w:pPr>
            <w:hyperlink r:id="rId65" w:history="1">
              <w:r>
                <w:rPr>
                  <w:color w:val="1e198e"/>
                  <w:b w:val="1"/>
                  <w:bCs w:val="1"/>
                  <w:u w:val="single"/>
                </w:rPr>
                <w:t xml:space="preserve">L'Analyse Littéraire au service de l'Histoire des Mathématiques : Critique interne de la Géométrie de Brahmagupta</w:t>
              </w:r>
            </w:hyperlink>
          </w:p>
          <w:p>
            <w:pPr/>
            <w:hyperlink r:id="rId18" w:history="1">
              <w:r>
                <w:rPr>
                  <w:color w:val="#410a8c"/>
                  <w:u w:val="single"/>
                </w:rPr>
                <w:t xml:space="preserve">Satyanad Kichenassamy</w:t>
              </w:r>
            </w:hyperlink>
          </w:p>
          <w:p>
            <w:pPr/>
            <w:r>
              <w:rPr>
                <w:i w:val="1"/>
                <w:iCs w:val="1"/>
              </w:rPr>
              <w:t xml:space="preserve">Comptes-rendus des séances de l'Académie des inscriptions et belles-lettres</w:t>
            </w:r>
            <w:r>
              <w:rPr/>
              <w:t xml:space="preserve">, 2012, 2012-II (4), pp.781-796</w:t>
            </w:r>
          </w:p>
          <w:p>
            <w:pPr/>
            <w:r>
              <w:rPr/>
              <w:t xml:space="preserve">Article dans une revue</w:t>
            </w:r>
          </w:p>
          <w:p>
            <w:pPr/>
            <w:hyperlink r:id="rId65" w:history="1">
              <w:r>
                <w:rPr>
                  <w:color w:val="#410a8c"/>
                  <w:u w:val="single"/>
                </w:rPr>
                <w:t xml:space="preserve">hal-00948963v1</w:t>
              </w:r>
            </w:hyperlink>
          </w:p>
        </w:tc>
      </w:tr>
      <w:tr>
        <w:trPr/>
        <w:tc>
          <w:tcPr>
            <w:noWrap/>
          </w:tcPr>
          <w:p>
            <w:pPr>
              <w:spacing w:after="200"/>
            </w:pPr>
            <w:hyperlink r:id="rId66" w:history="1">
              <w:r>
                <w:rPr>
                  <w:color w:val="1e198e"/>
                  <w:b w:val="1"/>
                  <w:bCs w:val="1"/>
                  <w:u w:val="single"/>
                </w:rPr>
                <w:t xml:space="preserve">Brahmagupta's propositions on the perpendiculars of cyclic quadrilaterals</w:t>
              </w:r>
            </w:hyperlink>
          </w:p>
          <w:p>
            <w:pPr/>
            <w:hyperlink r:id="rId18" w:history="1">
              <w:r>
                <w:rPr>
                  <w:color w:val="#410a8c"/>
                  <w:u w:val="single"/>
                </w:rPr>
                <w:t xml:space="preserve">Satyanad Kichenassamy</w:t>
              </w:r>
            </w:hyperlink>
          </w:p>
          <w:p>
            <w:pPr/>
            <w:r>
              <w:rPr>
                <w:i w:val="1"/>
                <w:iCs w:val="1"/>
              </w:rPr>
              <w:t xml:space="preserve">Historia Mathematica</w:t>
            </w:r>
            <w:r>
              <w:rPr/>
              <w:t xml:space="preserve">, 2012, 39 (4), pp.387-404. </w:t>
            </w:r>
            <w:hyperlink r:id="rId67" w:history="1">
              <w:r>
                <w:rPr>
                  <w:color w:val="#410a8c"/>
                  <w:u w:val="single"/>
                </w:rPr>
                <w:t xml:space="preserve">⟨10.1016/j.hm.2012.07.004⟩</w:t>
              </w:r>
            </w:hyperlink>
          </w:p>
          <w:p>
            <w:pPr/>
            <w:r>
              <w:rPr/>
              <w:t xml:space="preserve">Article dans une revue</w:t>
            </w:r>
          </w:p>
          <w:p>
            <w:pPr/>
            <w:hyperlink r:id="rId66" w:history="1">
              <w:r>
                <w:rPr>
                  <w:color w:val="#410a8c"/>
                  <w:u w:val="single"/>
                </w:rPr>
                <w:t xml:space="preserve">hal-00826942v1</w:t>
              </w:r>
            </w:hyperlink>
          </w:p>
        </w:tc>
      </w:tr>
      <w:tr>
        <w:trPr/>
        <w:tc>
          <w:tcPr>
            <w:noWrap/>
          </w:tcPr>
          <w:p>
            <w:pPr>
              <w:spacing w:after="200"/>
            </w:pPr>
            <w:hyperlink r:id="rId68" w:history="1">
              <w:r>
                <w:rPr>
                  <w:color w:val="1e198e"/>
                  <w:b w:val="1"/>
                  <w:bCs w:val="1"/>
                  <w:u w:val="single"/>
                </w:rPr>
                <w:t xml:space="preserve">Textual analysis of ancient Indian Mathematics</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2011, 33 (1), pp.15-28</w:t>
            </w:r>
          </w:p>
          <w:p>
            <w:pPr/>
            <w:r>
              <w:rPr/>
              <w:t xml:space="preserve">Article dans une revue</w:t>
            </w:r>
          </w:p>
          <w:p>
            <w:pPr/>
            <w:hyperlink r:id="rId68" w:history="1">
              <w:r>
                <w:rPr>
                  <w:color w:val="#410a8c"/>
                  <w:u w:val="single"/>
                </w:rPr>
                <w:t xml:space="preserve">hal-00827348v1</w:t>
              </w:r>
            </w:hyperlink>
          </w:p>
        </w:tc>
      </w:tr>
      <w:tr>
        <w:trPr/>
        <w:tc>
          <w:tcPr>
            <w:noWrap/>
          </w:tcPr>
          <w:p>
            <w:pPr>
              <w:spacing w:after="200"/>
            </w:pPr>
            <w:hyperlink r:id="rId69" w:history="1">
              <w:r>
                <w:rPr>
                  <w:color w:val="1e198e"/>
                  <w:b w:val="1"/>
                  <w:bCs w:val="1"/>
                  <w:u w:val="single"/>
                </w:rPr>
                <w:t xml:space="preserve">Brahmagupta's derivation of the area of a cyclic quadrilateral</w:t>
              </w:r>
            </w:hyperlink>
          </w:p>
          <w:p>
            <w:pPr/>
            <w:hyperlink r:id="rId18" w:history="1">
              <w:r>
                <w:rPr>
                  <w:color w:val="#410a8c"/>
                  <w:u w:val="single"/>
                </w:rPr>
                <w:t xml:space="preserve">Satyanad Kichenassamy</w:t>
              </w:r>
            </w:hyperlink>
          </w:p>
          <w:p>
            <w:pPr/>
            <w:r>
              <w:rPr>
                <w:i w:val="1"/>
                <w:iCs w:val="1"/>
              </w:rPr>
              <w:t xml:space="preserve">Historia Mathematica</w:t>
            </w:r>
            <w:r>
              <w:rPr/>
              <w:t xml:space="preserve">, 2010, 37 (1), pp.28-61. </w:t>
            </w:r>
            <w:hyperlink r:id="rId70" w:history="1">
              <w:r>
                <w:rPr>
                  <w:color w:val="#410a8c"/>
                  <w:u w:val="single"/>
                </w:rPr>
                <w:t xml:space="preserve">⟨10.1016/j.hm.2009.08.004⟩</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halshs-00443604v1</w:t>
              </w:r>
            </w:hyperlink>
          </w:p>
        </w:tc>
      </w:tr>
      <w:tr>
        <w:trPr/>
        <w:tc>
          <w:tcPr>
            <w:noWrap/>
          </w:tcPr>
          <w:p>
            <w:pPr>
              <w:spacing w:after="200"/>
            </w:pPr>
            <w:hyperlink r:id="rId72" w:history="1">
              <w:r>
                <w:rPr>
                  <w:color w:val="1e198e"/>
                  <w:b w:val="1"/>
                  <w:bCs w:val="1"/>
                  <w:u w:val="single"/>
                </w:rPr>
                <w:t xml:space="preserve">Improving Hölder's inequality</w:t>
              </w:r>
            </w:hyperlink>
          </w:p>
          <w:p>
            <w:pPr/>
            <w:hyperlink r:id="rId18" w:history="1">
              <w:r>
                <w:rPr>
                  <w:color w:val="#410a8c"/>
                  <w:u w:val="single"/>
                </w:rPr>
                <w:t xml:space="preserve">Satyanad Kichenassamy</w:t>
              </w:r>
            </w:hyperlink>
          </w:p>
          <w:p>
            <w:pPr/>
            <w:r>
              <w:rPr>
                <w:i w:val="1"/>
                <w:iCs w:val="1"/>
              </w:rPr>
              <w:t xml:space="preserve">Houston Journal of Mathematics</w:t>
            </w:r>
            <w:r>
              <w:rPr/>
              <w:t xml:space="preserve">, 2010, 35 (1), pp.303-312</w:t>
            </w:r>
          </w:p>
          <w:p>
            <w:pPr/>
            <w:r>
              <w:rPr/>
              <w:t xml:space="preserve">Article dans une revue</w:t>
            </w:r>
          </w:p>
          <w:p>
            <w:pPr/>
            <w:hyperlink r:id="rId72" w:history="1">
              <w:r>
                <w:rPr>
                  <w:color w:val="#410a8c"/>
                  <w:u w:val="single"/>
                </w:rPr>
                <w:t xml:space="preserve">hal-00826949v1</w:t>
              </w:r>
            </w:hyperlink>
          </w:p>
        </w:tc>
      </w:tr>
      <w:tr>
        <w:trPr/>
        <w:tc>
          <w:tcPr>
            <w:noWrap/>
          </w:tcPr>
          <w:p>
            <w:pPr>
              <w:spacing w:after="200"/>
            </w:pPr>
            <w:hyperlink r:id="rId73" w:history="1">
              <w:r>
                <w:rPr>
                  <w:color w:val="1e198e"/>
                  <w:b w:val="1"/>
                  <w:bCs w:val="1"/>
                  <w:u w:val="single"/>
                </w:rPr>
                <w:t xml:space="preserve">Review of &amp;quot;Mathematics in India&amp;quot; by Kim Plofker</w:t>
              </w:r>
            </w:hyperlink>
          </w:p>
          <w:p>
            <w:pPr/>
            <w:hyperlink r:id="rId18" w:history="1">
              <w:r>
                <w:rPr>
                  <w:color w:val="#410a8c"/>
                  <w:u w:val="single"/>
                </w:rPr>
                <w:t xml:space="preserve">Satyanad Kichenassamy</w:t>
              </w:r>
            </w:hyperlink>
          </w:p>
          <w:p>
            <w:pPr/>
            <w:r>
              <w:rPr>
                <w:i w:val="1"/>
                <w:iCs w:val="1"/>
              </w:rPr>
              <w:t xml:space="preserve">Indo-Iranian Journal</w:t>
            </w:r>
            <w:r>
              <w:rPr/>
              <w:t xml:space="preserve">, 2010, 53 (4), pp.373--381. </w:t>
            </w:r>
            <w:hyperlink r:id="rId74" w:history="1">
              <w:r>
                <w:rPr>
                  <w:color w:val="#410a8c"/>
                  <w:u w:val="single"/>
                </w:rPr>
                <w:t xml:space="preserve">⟨10.1163/001972410X517364⟩</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hal-00827407v1</w:t>
              </w:r>
            </w:hyperlink>
          </w:p>
        </w:tc>
      </w:tr>
      <w:tr>
        <w:trPr/>
        <w:tc>
          <w:tcPr>
            <w:noWrap/>
          </w:tcPr>
          <w:p>
            <w:pPr>
              <w:spacing w:after="200"/>
            </w:pPr>
            <w:hyperlink r:id="rId76" w:history="1">
              <w:r>
                <w:rPr>
                  <w:color w:val="1e198e"/>
                  <w:b w:val="1"/>
                  <w:bCs w:val="1"/>
                  <w:u w:val="single"/>
                </w:rPr>
                <w:t xml:space="preserve">Hypergeometric functions and singular solutions of wave equations with Lorentz-invariant potential</w:t>
              </w:r>
            </w:hyperlink>
          </w:p>
          <w:p>
            <w:pPr/>
            <w:hyperlink r:id="rId77" w:history="1">
              <w:r>
                <w:rPr>
                  <w:color w:val="#410a8c"/>
                  <w:u w:val="single"/>
                </w:rPr>
                <w:t xml:space="preserve">Ali Bentrad</w:t>
              </w:r>
            </w:hyperlink>
            <w:r>
              <w:rPr/>
              <w:t xml:space="preserve">,</w:t>
            </w:r>
            <w:hyperlink r:id="rId18" w:history="1">
              <w:r>
                <w:rPr>
                  <w:color w:val="#410a8c"/>
                  <w:u w:val="single"/>
                </w:rPr>
                <w:t xml:space="preserve">Satyanad Kichenassamy</w:t>
              </w:r>
            </w:hyperlink>
          </w:p>
          <w:p>
            <w:pPr/>
            <w:r>
              <w:rPr>
                <w:i w:val="1"/>
                <w:iCs w:val="1"/>
              </w:rPr>
              <w:t xml:space="preserve">Communications in Contemporary Mathematics</w:t>
            </w:r>
            <w:r>
              <w:rPr/>
              <w:t xml:space="preserve">, 2009, 11 (3), pp.447-458. </w:t>
            </w:r>
            <w:hyperlink r:id="rId78" w:history="1">
              <w:r>
                <w:rPr>
                  <w:color w:val="#410a8c"/>
                  <w:u w:val="single"/>
                </w:rPr>
                <w:t xml:space="preserve">⟨10.1142/S0219199709003466⟩</w:t>
              </w:r>
            </w:hyperlink>
          </w:p>
          <w:p>
            <w:pPr/>
            <w:r>
              <w:rPr/>
              <w:t xml:space="preserve">Article dans une revue</w:t>
            </w:r>
          </w:p>
          <w:p>
            <w:pPr/>
            <w:hyperlink r:id="rId76" w:history="1">
              <w:r>
                <w:rPr>
                  <w:color w:val="#410a8c"/>
                  <w:u w:val="single"/>
                </w:rPr>
                <w:t xml:space="preserve">hal-00401837v1</w:t>
              </w:r>
            </w:hyperlink>
          </w:p>
        </w:tc>
      </w:tr>
      <w:tr>
        <w:trPr/>
        <w:tc>
          <w:tcPr>
            <w:noWrap/>
          </w:tcPr>
          <w:p>
            <w:pPr>
              <w:spacing w:after="200"/>
            </w:pPr>
            <w:hyperlink r:id="rId79" w:history="1">
              <w:r>
                <w:rPr>
                  <w:color w:val="1e198e"/>
                  <w:b w:val="1"/>
                  <w:bCs w:val="1"/>
                  <w:u w:val="single"/>
                </w:rPr>
                <w:t xml:space="preserve">Soliton stars in the breather limit</w:t>
              </w:r>
            </w:hyperlink>
          </w:p>
          <w:p>
            <w:pPr/>
            <w:hyperlink r:id="rId18" w:history="1">
              <w:r>
                <w:rPr>
                  <w:color w:val="#410a8c"/>
                  <w:u w:val="single"/>
                </w:rPr>
                <w:t xml:space="preserve">Satyanad Kichenassamy</w:t>
              </w:r>
            </w:hyperlink>
          </w:p>
          <w:p>
            <w:pPr/>
            <w:r>
              <w:rPr>
                <w:i w:val="1"/>
                <w:iCs w:val="1"/>
              </w:rPr>
              <w:t xml:space="preserve">Classical and Quantum Gravity</w:t>
            </w:r>
            <w:r>
              <w:rPr/>
              <w:t xml:space="preserve">, 2008, 25, pp.245004. </w:t>
            </w:r>
            <w:hyperlink r:id="rId80" w:history="1">
              <w:r>
                <w:rPr>
                  <w:color w:val="#410a8c"/>
                  <w:u w:val="single"/>
                </w:rPr>
                <w:t xml:space="preserve">⟨10.1088/0264-9381/25/24/245004⟩</w:t>
              </w:r>
            </w:hyperlink>
          </w:p>
          <w:p>
            <w:pPr/>
            <w:r>
              <w:rPr/>
              <w:t xml:space="preserve">Article dans une revue</w:t>
            </w:r>
          </w:p>
          <w:p>
            <w:pPr/>
            <w:hyperlink r:id="rId79" w:history="1">
              <w:r>
                <w:rPr>
                  <w:color w:val="#410a8c"/>
                  <w:u w:val="single"/>
                </w:rPr>
                <w:t xml:space="preserve">hal-00348765v1</w:t>
              </w:r>
            </w:hyperlink>
          </w:p>
        </w:tc>
      </w:tr>
      <w:tr>
        <w:trPr/>
        <w:tc>
          <w:tcPr>
            <w:noWrap/>
          </w:tcPr>
          <w:p>
            <w:pPr>
              <w:spacing w:after="200"/>
            </w:pPr>
            <w:hyperlink r:id="rId81" w:history="1">
              <w:r>
                <w:rPr>
                  <w:color w:val="1e198e"/>
                  <w:b w:val="1"/>
                  <w:bCs w:val="1"/>
                  <w:u w:val="single"/>
                </w:rPr>
                <w:t xml:space="preserve">The Perona-Malik method as an edge pruning algorithm</w:t>
              </w:r>
            </w:hyperlink>
          </w:p>
          <w:p>
            <w:pPr/>
            <w:hyperlink r:id="rId18" w:history="1">
              <w:r>
                <w:rPr>
                  <w:color w:val="#410a8c"/>
                  <w:u w:val="single"/>
                </w:rPr>
                <w:t xml:space="preserve">Satyanad Kichenassamy</w:t>
              </w:r>
            </w:hyperlink>
          </w:p>
          <w:p>
            <w:pPr/>
            <w:r>
              <w:rPr>
                <w:i w:val="1"/>
                <w:iCs w:val="1"/>
              </w:rPr>
              <w:t xml:space="preserve">Journal of Mathematical Imaging and Vision</w:t>
            </w:r>
            <w:r>
              <w:rPr/>
              <w:t xml:space="preserve">, 2008, 30, pp.209-219. </w:t>
            </w:r>
            <w:hyperlink r:id="rId82" w:history="1">
              <w:r>
                <w:rPr>
                  <w:color w:val="#410a8c"/>
                  <w:u w:val="single"/>
                </w:rPr>
                <w:t xml:space="preserve">⟨10.1007/s10851-007-0029-2⟩</w:t>
              </w:r>
            </w:hyperlink>
          </w:p>
          <w:p>
            <w:pPr/>
            <w:r>
              <w:rPr/>
              <w:t xml:space="preserve">Article dans une revue</w:t>
            </w:r>
          </w:p>
          <w:p>
            <w:pPr/>
            <w:hyperlink r:id="rId83" w:history="1">
              <w:r>
                <w:rPr>
                  <w:color w:val="#410a8c"/>
                  <w:u w:val="single"/>
                </w:rPr>
                <w:t xml:space="preserve">istex</w:t>
              </w:r>
            </w:hyperlink>
          </w:p>
          <w:p>
            <w:pPr/>
            <w:hyperlink r:id="rId81" w:history="1">
              <w:r>
                <w:rPr>
                  <w:color w:val="#410a8c"/>
                  <w:u w:val="single"/>
                </w:rPr>
                <w:t xml:space="preserve">hal-00211715v1</w:t>
              </w:r>
            </w:hyperlink>
          </w:p>
        </w:tc>
      </w:tr>
      <w:tr>
        <w:trPr/>
        <w:tc>
          <w:tcPr>
            <w:noWrap/>
          </w:tcPr>
          <w:p>
            <w:pPr>
              <w:spacing w:after="200"/>
            </w:pPr>
            <w:hyperlink r:id="rId84" w:history="1">
              <w:r>
                <w:rPr>
                  <w:color w:val="1e198e"/>
                  <w:b w:val="1"/>
                  <w:bCs w:val="1"/>
                  <w:u w:val="single"/>
                </w:rPr>
                <w:t xml:space="preserve">Semi-group theory for the Perona-Malik equation</w:t>
              </w:r>
            </w:hyperlink>
          </w:p>
          <w:p>
            <w:pPr/>
            <w:hyperlink r:id="rId18" w:history="1">
              <w:r>
                <w:rPr>
                  <w:color w:val="#410a8c"/>
                  <w:u w:val="single"/>
                </w:rPr>
                <w:t xml:space="preserve">Satyanad Kichenassamy</w:t>
              </w:r>
            </w:hyperlink>
          </w:p>
          <w:p>
            <w:pPr/>
            <w:r>
              <w:rPr>
                <w:i w:val="1"/>
                <w:iCs w:val="1"/>
              </w:rPr>
              <w:t xml:space="preserve">Comptes rendus de l'Académie des sciences. Série I, Mathématique</w:t>
            </w:r>
            <w:r>
              <w:rPr/>
              <w:t xml:space="preserve">, 2007, 344, pp.225-229. </w:t>
            </w:r>
            <w:hyperlink r:id="rId85" w:history="1">
              <w:r>
                <w:rPr>
                  <w:color w:val="#410a8c"/>
                  <w:u w:val="single"/>
                </w:rPr>
                <w:t xml:space="preserve">⟨10.1016/j.crma.2007.01.004⟩</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hal-00130321v1</w:t>
              </w:r>
            </w:hyperlink>
          </w:p>
        </w:tc>
      </w:tr>
      <w:tr>
        <w:trPr/>
        <w:tc>
          <w:tcPr>
            <w:noWrap/>
          </w:tcPr>
          <w:p>
            <w:pPr>
              <w:spacing w:after="200"/>
            </w:pPr>
            <w:hyperlink r:id="rId87" w:history="1">
              <w:r>
                <w:rPr>
                  <w:color w:val="1e198e"/>
                  <w:b w:val="1"/>
                  <w:bCs w:val="1"/>
                  <w:u w:val="single"/>
                </w:rPr>
                <w:t xml:space="preserve">Baudhayana's rule for the quadrature of the circle</w:t>
              </w:r>
            </w:hyperlink>
          </w:p>
          <w:p>
            <w:pPr/>
            <w:hyperlink r:id="rId18" w:history="1">
              <w:r>
                <w:rPr>
                  <w:color w:val="#410a8c"/>
                  <w:u w:val="single"/>
                </w:rPr>
                <w:t xml:space="preserve">Satyanad Kichenassamy</w:t>
              </w:r>
            </w:hyperlink>
          </w:p>
          <w:p>
            <w:pPr/>
            <w:r>
              <w:rPr>
                <w:i w:val="1"/>
                <w:iCs w:val="1"/>
              </w:rPr>
              <w:t xml:space="preserve">Historia Mathematica</w:t>
            </w:r>
            <w:r>
              <w:rPr/>
              <w:t xml:space="preserve">, 2006, 33, pp.149-183. </w:t>
            </w:r>
            <w:hyperlink r:id="rId88" w:history="1">
              <w:r>
                <w:rPr>
                  <w:color w:val="#410a8c"/>
                  <w:u w:val="single"/>
                </w:rPr>
                <w:t xml:space="preserve">⟨10.1016/j.hm.2005.05.001⟩</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hal-00070839v1</w:t>
              </w:r>
            </w:hyperlink>
          </w:p>
        </w:tc>
      </w:tr>
      <w:tr>
        <w:trPr/>
        <w:tc>
          <w:tcPr>
            <w:noWrap/>
          </w:tcPr>
          <w:p>
            <w:pPr>
              <w:spacing w:after="200"/>
            </w:pPr>
            <w:hyperlink r:id="rId90" w:history="1">
              <w:r>
                <w:rPr>
                  <w:color w:val="1e198e"/>
                  <w:b w:val="1"/>
                  <w:bCs w:val="1"/>
                  <w:u w:val="single"/>
                </w:rPr>
                <w:t xml:space="preserve">Renormalized variational principles and Hardy-type inequalities</w:t>
              </w:r>
            </w:hyperlink>
          </w:p>
          <w:p>
            <w:pPr/>
            <w:hyperlink r:id="rId18" w:history="1">
              <w:r>
                <w:rPr>
                  <w:color w:val="#410a8c"/>
                  <w:u w:val="single"/>
                </w:rPr>
                <w:t xml:space="preserve">Satyanad Kichenassamy</w:t>
              </w:r>
            </w:hyperlink>
          </w:p>
          <w:p>
            <w:pPr/>
            <w:r>
              <w:rPr>
                <w:i w:val="1"/>
                <w:iCs w:val="1"/>
              </w:rPr>
              <w:t xml:space="preserve">Differential and integral equations</w:t>
            </w:r>
            <w:r>
              <w:rPr/>
              <w:t xml:space="preserve">, 2006, 19 (4), pp.437-448. </w:t>
            </w:r>
            <w:hyperlink r:id="rId91" w:history="1">
              <w:r>
                <w:rPr>
                  <w:color w:val="#410a8c"/>
                  <w:u w:val="single"/>
                </w:rPr>
                <w:t xml:space="preserve">⟨10.57262/die/1356050507⟩</w:t>
              </w:r>
            </w:hyperlink>
          </w:p>
          <w:p>
            <w:pPr/>
            <w:r>
              <w:rPr/>
              <w:t xml:space="preserve">Article dans une revue</w:t>
            </w:r>
          </w:p>
          <w:p>
            <w:pPr/>
            <w:hyperlink r:id="rId90" w:history="1">
              <w:r>
                <w:rPr>
                  <w:color w:val="#410a8c"/>
                  <w:u w:val="single"/>
                </w:rPr>
                <w:t xml:space="preserve">hal-00021052v1</w:t>
              </w:r>
            </w:hyperlink>
          </w:p>
        </w:tc>
      </w:tr>
      <w:tr>
        <w:trPr/>
        <w:tc>
          <w:tcPr>
            <w:noWrap/>
          </w:tcPr>
          <w:p>
            <w:pPr>
              <w:spacing w:after="200"/>
            </w:pPr>
            <w:hyperlink r:id="rId92" w:history="1">
              <w:r>
                <w:rPr>
                  <w:color w:val="1e198e"/>
                  <w:b w:val="1"/>
                  <w:bCs w:val="1"/>
                  <w:u w:val="single"/>
                </w:rPr>
                <w:t xml:space="preserve">Boundary behavior in the Loewner-Nirenberg problem</w:t>
              </w:r>
            </w:hyperlink>
          </w:p>
          <w:p>
            <w:pPr/>
            <w:hyperlink r:id="rId18" w:history="1">
              <w:r>
                <w:rPr>
                  <w:color w:val="#410a8c"/>
                  <w:u w:val="single"/>
                </w:rPr>
                <w:t xml:space="preserve">Satyanad Kichenassamy</w:t>
              </w:r>
            </w:hyperlink>
          </w:p>
          <w:p>
            <w:pPr/>
            <w:r>
              <w:rPr>
                <w:i w:val="1"/>
                <w:iCs w:val="1"/>
              </w:rPr>
              <w:t xml:space="preserve">Journal of Functional Analysis</w:t>
            </w:r>
            <w:r>
              <w:rPr/>
              <w:t xml:space="preserve">, 2005, 222, pp.98-113. </w:t>
            </w:r>
            <w:hyperlink r:id="rId93" w:history="1">
              <w:r>
                <w:rPr>
                  <w:color w:val="#410a8c"/>
                  <w:u w:val="single"/>
                </w:rPr>
                <w:t xml:space="preserve">⟨10.1016/j.jfa.2004.06.014⟩</w:t>
              </w:r>
            </w:hyperlink>
          </w:p>
          <w:p>
            <w:pPr/>
            <w:r>
              <w:rPr/>
              <w:t xml:space="preserve">Article dans une revue</w:t>
            </w:r>
          </w:p>
          <w:p>
            <w:pPr/>
            <w:hyperlink r:id="rId92" w:history="1">
              <w:r>
                <w:rPr>
                  <w:color w:val="#410a8c"/>
                  <w:u w:val="single"/>
                </w:rPr>
                <w:t xml:space="preserve">hal-00004783v1</w:t>
              </w:r>
            </w:hyperlink>
          </w:p>
        </w:tc>
      </w:tr>
      <w:tr>
        <w:trPr/>
        <w:tc>
          <w:tcPr>
            <w:noWrap/>
          </w:tcPr>
          <w:p>
            <w:pPr>
              <w:spacing w:after="200"/>
            </w:pPr>
            <w:hyperlink r:id="rId94" w:history="1">
              <w:r>
                <w:rPr>
                  <w:color w:val="1e198e"/>
                  <w:b w:val="1"/>
                  <w:bCs w:val="1"/>
                  <w:u w:val="single"/>
                </w:rPr>
                <w:t xml:space="preserve">Regularity of the hyperbolic radius</w:t>
              </w:r>
            </w:hyperlink>
          </w:p>
          <w:p>
            <w:pPr/>
            <w:hyperlink r:id="rId18" w:history="1">
              <w:r>
                <w:rPr>
                  <w:color w:val="#410a8c"/>
                  <w:u w:val="single"/>
                </w:rPr>
                <w:t xml:space="preserve">Satyanad Kichenassamy</w:t>
              </w:r>
            </w:hyperlink>
          </w:p>
          <w:p>
            <w:pPr/>
            <w:r>
              <w:rPr>
                <w:i w:val="1"/>
                <w:iCs w:val="1"/>
              </w:rPr>
              <w:t xml:space="preserve">Comptes rendus de l'Académie des sciences. Série I, Mathématique</w:t>
            </w:r>
            <w:r>
              <w:rPr/>
              <w:t xml:space="preserve">, 2004, 338 (1), pp.13-18. </w:t>
            </w:r>
            <w:hyperlink r:id="rId95" w:history="1">
              <w:r>
                <w:rPr>
                  <w:color w:val="#410a8c"/>
                  <w:u w:val="single"/>
                </w:rPr>
                <w:t xml:space="preserve">⟨10.1016/j.crma.2003.10.037⟩</w:t>
              </w:r>
            </w:hyperlink>
          </w:p>
          <w:p>
            <w:pPr/>
            <w:r>
              <w:rPr/>
              <w:t xml:space="preserve">Article dans une revue</w:t>
            </w:r>
          </w:p>
          <w:p>
            <w:pPr/>
            <w:hyperlink r:id="rId94" w:history="1">
              <w:r>
                <w:rPr>
                  <w:color w:val="#410a8c"/>
                  <w:u w:val="single"/>
                </w:rPr>
                <w:t xml:space="preserve">hal-00002590v1</w:t>
              </w:r>
            </w:hyperlink>
          </w:p>
        </w:tc>
      </w:tr>
      <w:tr>
        <w:trPr/>
        <w:tc>
          <w:tcPr>
            <w:noWrap/>
          </w:tcPr>
          <w:p>
            <w:pPr>
              <w:spacing w:after="200"/>
            </w:pPr>
            <w:hyperlink r:id="rId96" w:history="1">
              <w:r>
                <w:rPr>
                  <w:color w:val="1e198e"/>
                  <w:b w:val="1"/>
                  <w:bCs w:val="1"/>
                  <w:u w:val="single"/>
                </w:rPr>
                <w:t xml:space="preserve">Boundary blow-up and degenerate equations</w:t>
              </w:r>
            </w:hyperlink>
          </w:p>
          <w:p>
            <w:pPr/>
            <w:hyperlink r:id="rId18" w:history="1">
              <w:r>
                <w:rPr>
                  <w:color w:val="#410a8c"/>
                  <w:u w:val="single"/>
                </w:rPr>
                <w:t xml:space="preserve">Satyanad Kichenassamy</w:t>
              </w:r>
            </w:hyperlink>
          </w:p>
          <w:p>
            <w:pPr/>
            <w:r>
              <w:rPr>
                <w:i w:val="1"/>
                <w:iCs w:val="1"/>
              </w:rPr>
              <w:t xml:space="preserve">Journal of Functional Analysis</w:t>
            </w:r>
            <w:r>
              <w:rPr/>
              <w:t xml:space="preserve">, 2004, 215, pp.271-289. </w:t>
            </w:r>
            <w:hyperlink r:id="rId97" w:history="1">
              <w:r>
                <w:rPr>
                  <w:color w:val="#410a8c"/>
                  <w:u w:val="single"/>
                </w:rPr>
                <w:t xml:space="preserve">⟨10.1016/j.jfa.2003.10.010⟩</w:t>
              </w:r>
            </w:hyperlink>
          </w:p>
          <w:p>
            <w:pPr/>
            <w:r>
              <w:rPr/>
              <w:t xml:space="preserve">Article dans une revue</w:t>
            </w:r>
          </w:p>
          <w:p>
            <w:pPr/>
            <w:hyperlink r:id="rId96" w:history="1">
              <w:r>
                <w:rPr>
                  <w:color w:val="#410a8c"/>
                  <w:u w:val="single"/>
                </w:rPr>
                <w:t xml:space="preserve">hal-00002588v1</w:t>
              </w:r>
            </w:hyperlink>
          </w:p>
        </w:tc>
      </w:tr>
      <w:tr>
        <w:trPr/>
        <w:tc>
          <w:tcPr>
            <w:noWrap/>
          </w:tcPr>
          <w:p>
            <w:pPr>
              <w:spacing w:after="200"/>
            </w:pPr>
            <w:hyperlink r:id="rId98" w:history="1">
              <w:r>
                <w:rPr>
                  <w:color w:val="1e198e"/>
                  <w:b w:val="1"/>
                  <w:bCs w:val="1"/>
                  <w:u w:val="single"/>
                </w:rPr>
                <w:t xml:space="preserve">On a conjecture of Fefferman and Graham</w:t>
              </w:r>
            </w:hyperlink>
          </w:p>
          <w:p>
            <w:pPr/>
            <w:hyperlink r:id="rId18" w:history="1">
              <w:r>
                <w:rPr>
                  <w:color w:val="#410a8c"/>
                  <w:u w:val="single"/>
                </w:rPr>
                <w:t xml:space="preserve">Satyanad Kichenassamy</w:t>
              </w:r>
            </w:hyperlink>
          </w:p>
          <w:p>
            <w:pPr/>
            <w:r>
              <w:rPr>
                <w:i w:val="1"/>
                <w:iCs w:val="1"/>
              </w:rPr>
              <w:t xml:space="preserve">Advances in Mathematics</w:t>
            </w:r>
            <w:r>
              <w:rPr/>
              <w:t xml:space="preserve">, 2004, 184, pp.268-288. </w:t>
            </w:r>
            <w:hyperlink r:id="rId99" w:history="1">
              <w:r>
                <w:rPr>
                  <w:color w:val="#410a8c"/>
                  <w:u w:val="single"/>
                </w:rPr>
                <w:t xml:space="preserve">⟨10.1016/S0001-8708(03)00145-2⟩</w:t>
              </w:r>
            </w:hyperlink>
          </w:p>
          <w:p>
            <w:pPr/>
            <w:r>
              <w:rPr/>
              <w:t xml:space="preserve">Article dans une revue</w:t>
            </w:r>
          </w:p>
          <w:p>
            <w:pPr/>
            <w:hyperlink r:id="rId100" w:history="1">
              <w:r>
                <w:rPr>
                  <w:color w:val="#410a8c"/>
                  <w:u w:val="single"/>
                </w:rPr>
                <w:t xml:space="preserve">istex</w:t>
              </w:r>
            </w:hyperlink>
          </w:p>
          <w:p>
            <w:pPr/>
            <w:hyperlink r:id="rId98" w:history="1">
              <w:r>
                <w:rPr>
                  <w:color w:val="#410a8c"/>
                  <w:u w:val="single"/>
                </w:rPr>
                <w:t xml:space="preserve">hal-00002569v1</w:t>
              </w:r>
            </w:hyperlink>
          </w:p>
        </w:tc>
      </w:tr>
      <w:tr>
        <w:trPr/>
        <w:tc>
          <w:tcPr>
            <w:noWrap/>
          </w:tcPr>
          <w:p>
            <w:pPr>
              <w:spacing w:after="200"/>
            </w:pPr>
            <w:hyperlink r:id="rId101" w:history="1">
              <w:r>
                <w:rPr>
                  <w:color w:val="1e198e"/>
                  <w:b w:val="1"/>
                  <w:bCs w:val="1"/>
                  <w:u w:val="single"/>
                </w:rPr>
                <w:t xml:space="preserve">Stellar models and irregular singularities</w:t>
              </w:r>
            </w:hyperlink>
          </w:p>
          <w:p>
            <w:pPr/>
            <w:hyperlink r:id="rId102" w:history="1">
              <w:r>
                <w:rPr>
                  <w:color w:val="#410a8c"/>
                  <w:u w:val="single"/>
                </w:rPr>
                <w:t xml:space="preserve">Lisette Jager</w:t>
              </w:r>
            </w:hyperlink>
            <w:r>
              <w:rPr/>
              <w:t xml:space="preserve">,</w:t>
            </w:r>
            <w:hyperlink r:id="rId18" w:history="1">
              <w:r>
                <w:rPr>
                  <w:color w:val="#410a8c"/>
                  <w:u w:val="single"/>
                </w:rPr>
                <w:t xml:space="preserve">Satyanad Kichenassamy</w:t>
              </w:r>
            </w:hyperlink>
          </w:p>
          <w:p>
            <w:pPr/>
            <w:r>
              <w:rPr>
                <w:i w:val="1"/>
                <w:iCs w:val="1"/>
              </w:rPr>
              <w:t xml:space="preserve">Communications in Contemporary Mathematics</w:t>
            </w:r>
            <w:r>
              <w:rPr/>
              <w:t xml:space="preserve">, 2003, 5 (5), pp.719-735. </w:t>
            </w:r>
            <w:hyperlink r:id="rId103" w:history="1">
              <w:r>
                <w:rPr>
                  <w:color w:val="#410a8c"/>
                  <w:u w:val="single"/>
                </w:rPr>
                <w:t xml:space="preserve">⟨10.1142/S0219199703001130⟩</w:t>
              </w:r>
            </w:hyperlink>
          </w:p>
          <w:p>
            <w:pPr/>
            <w:r>
              <w:rPr/>
              <w:t xml:space="preserve">Article dans une revue</w:t>
            </w:r>
          </w:p>
          <w:p>
            <w:pPr/>
            <w:hyperlink r:id="rId101" w:history="1">
              <w:r>
                <w:rPr>
                  <w:color w:val="#410a8c"/>
                  <w:u w:val="single"/>
                </w:rPr>
                <w:t xml:space="preserve">hal-00002593v1</w:t>
              </w:r>
            </w:hyperlink>
          </w:p>
        </w:tc>
      </w:tr>
      <w:tr>
        <w:trPr/>
        <w:tc>
          <w:tcPr>
            <w:noWrap/>
          </w:tcPr>
          <w:p>
            <w:pPr>
              <w:spacing w:after="200"/>
            </w:pPr>
            <w:hyperlink r:id="rId104" w:history="1">
              <w:r>
                <w:rPr>
                  <w:color w:val="1e198e"/>
                  <w:b w:val="1"/>
                  <w:bCs w:val="1"/>
                  <w:u w:val="single"/>
                </w:rPr>
                <w:t xml:space="preserve">A linear Fuchsian equation with variable indices</w:t>
              </w:r>
            </w:hyperlink>
          </w:p>
          <w:p>
            <w:pPr/>
            <w:hyperlink r:id="rId77" w:history="1">
              <w:r>
                <w:rPr>
                  <w:color w:val="#410a8c"/>
                  <w:u w:val="single"/>
                </w:rPr>
                <w:t xml:space="preserve">Ali Bentrad</w:t>
              </w:r>
            </w:hyperlink>
            <w:r>
              <w:rPr/>
              <w:t xml:space="preserve">,</w:t>
            </w:r>
            <w:hyperlink r:id="rId18" w:history="1">
              <w:r>
                <w:rPr>
                  <w:color w:val="#410a8c"/>
                  <w:u w:val="single"/>
                </w:rPr>
                <w:t xml:space="preserve">Satyanad Kichenassamy</w:t>
              </w:r>
            </w:hyperlink>
          </w:p>
          <w:p>
            <w:pPr/>
            <w:r>
              <w:rPr>
                <w:i w:val="1"/>
                <w:iCs w:val="1"/>
              </w:rPr>
              <w:t xml:space="preserve">Journal of Differential Equations</w:t>
            </w:r>
            <w:r>
              <w:rPr/>
              <w:t xml:space="preserve">, 2003, 190, pp.64-80. </w:t>
            </w:r>
            <w:hyperlink r:id="rId105" w:history="1">
              <w:r>
                <w:rPr>
                  <w:color w:val="#410a8c"/>
                  <w:u w:val="single"/>
                </w:rPr>
                <w:t xml:space="preserve">⟨10.1016/S0022-0396(03)00029-9⟩</w:t>
              </w:r>
            </w:hyperlink>
          </w:p>
          <w:p>
            <w:pPr/>
            <w:r>
              <w:rPr/>
              <w:t xml:space="preserve">Article dans une revue</w:t>
            </w:r>
          </w:p>
          <w:p>
            <w:pPr/>
            <w:hyperlink r:id="rId106" w:history="1">
              <w:r>
                <w:rPr>
                  <w:color w:val="#410a8c"/>
                  <w:u w:val="single"/>
                </w:rPr>
                <w:t xml:space="preserve">istex</w:t>
              </w:r>
            </w:hyperlink>
          </w:p>
          <w:p>
            <w:pPr/>
            <w:hyperlink r:id="rId104" w:history="1">
              <w:r>
                <w:rPr>
                  <w:color w:val="#410a8c"/>
                  <w:u w:val="single"/>
                </w:rPr>
                <w:t xml:space="preserve">hal-00002595v1</w:t>
              </w:r>
            </w:hyperlink>
          </w:p>
        </w:tc>
      </w:tr>
      <w:tr>
        <w:trPr/>
        <w:tc>
          <w:tcPr>
            <w:noWrap/>
          </w:tcPr>
          <w:p>
            <w:pPr>
              <w:spacing w:after="200"/>
            </w:pPr>
            <w:hyperlink r:id="rId107" w:history="1">
              <w:r>
                <w:rPr>
                  <w:color w:val="1e198e"/>
                  <w:b w:val="1"/>
                  <w:bCs w:val="1"/>
                  <w:u w:val="single"/>
                </w:rPr>
                <w:t xml:space="preserve">Explosion et normes $L^p$ pour l'equation des ondes non lineaire cubique</w:t>
              </w:r>
            </w:hyperlink>
          </w:p>
          <w:p>
            <w:pPr/>
            <w:hyperlink r:id="rId108" w:history="1">
              <w:r>
                <w:rPr>
                  <w:color w:val="#410a8c"/>
                  <w:u w:val="single"/>
                </w:rPr>
                <w:t xml:space="preserve">Gilles Cabart</w:t>
              </w:r>
            </w:hyperlink>
            <w:r>
              <w:rPr/>
              <w:t xml:space="preserve">,</w:t>
            </w:r>
            <w:hyperlink r:id="rId18" w:history="1">
              <w:r>
                <w:rPr>
                  <w:color w:val="#410a8c"/>
                  <w:u w:val="single"/>
                </w:rPr>
                <w:t xml:space="preserve">Satyanad Kichenassamy</w:t>
              </w:r>
            </w:hyperlink>
          </w:p>
          <w:p>
            <w:pPr/>
            <w:r>
              <w:rPr>
                <w:i w:val="1"/>
                <w:iCs w:val="1"/>
              </w:rPr>
              <w:t xml:space="preserve">Comptes rendus de l'Académie des sciences. Série I, Mathématique</w:t>
            </w:r>
            <w:r>
              <w:rPr/>
              <w:t xml:space="preserve">, 2002, 335, pp.903-908. </w:t>
            </w:r>
            <w:hyperlink r:id="rId109" w:history="1">
              <w:r>
                <w:rPr>
                  <w:color w:val="#410a8c"/>
                  <w:u w:val="single"/>
                </w:rPr>
                <w:t xml:space="preserve">⟨10.1016/S1631-073X(02)02606-7⟩</w:t>
              </w:r>
            </w:hyperlink>
          </w:p>
          <w:p>
            <w:pPr/>
            <w:r>
              <w:rPr/>
              <w:t xml:space="preserve">Article dans une revue</w:t>
            </w:r>
          </w:p>
          <w:p>
            <w:pPr/>
            <w:hyperlink r:id="rId107" w:history="1">
              <w:r>
                <w:rPr>
                  <w:color w:val="#410a8c"/>
                  <w:u w:val="single"/>
                </w:rPr>
                <w:t xml:space="preserve">hal-00002660v1</w:t>
              </w:r>
            </w:hyperlink>
          </w:p>
        </w:tc>
      </w:tr>
      <w:tr>
        <w:trPr/>
        <w:tc>
          <w:tcPr>
            <w:noWrap/>
          </w:tcPr>
          <w:p>
            <w:pPr>
              <w:spacing w:after="200"/>
            </w:pPr>
            <w:hyperlink r:id="rId110" w:history="1">
              <w:r>
                <w:rPr>
                  <w:color w:val="1e198e"/>
                  <w:b w:val="1"/>
                  <w:bCs w:val="1"/>
                  <w:u w:val="single"/>
                </w:rPr>
                <w:t xml:space="preserve">WTC expansions and non-integrable equations</w:t>
              </w:r>
            </w:hyperlink>
          </w:p>
          <w:p>
            <w:pPr/>
            <w:hyperlink r:id="rId18" w:history="1">
              <w:r>
                <w:rPr>
                  <w:color w:val="#410a8c"/>
                  <w:u w:val="single"/>
                </w:rPr>
                <w:t xml:space="preserve">Satyanad Kichenassamy</w:t>
              </w:r>
            </w:hyperlink>
          </w:p>
          <w:p>
            <w:pPr/>
            <w:r>
              <w:rPr>
                <w:i w:val="1"/>
                <w:iCs w:val="1"/>
              </w:rPr>
              <w:t xml:space="preserve">Studies in Applied Mathematics</w:t>
            </w:r>
            <w:r>
              <w:rPr/>
              <w:t xml:space="preserve">, 1999, 102, pp.1-26</w:t>
            </w:r>
          </w:p>
          <w:p>
            <w:pPr/>
            <w:r>
              <w:rPr/>
              <w:t xml:space="preserve">Article dans une revue</w:t>
            </w:r>
          </w:p>
          <w:p>
            <w:pPr/>
            <w:hyperlink r:id="rId110" w:history="1">
              <w:r>
                <w:rPr>
                  <w:color w:val="#410a8c"/>
                  <w:u w:val="single"/>
                </w:rPr>
                <w:t xml:space="preserve">hal-00002648v1</w:t>
              </w:r>
            </w:hyperlink>
          </w:p>
        </w:tc>
      </w:tr>
      <w:tr>
        <w:trPr/>
        <w:tc>
          <w:tcPr>
            <w:noWrap/>
          </w:tcPr>
          <w:p>
            <w:pPr>
              <w:spacing w:after="200"/>
            </w:pPr>
            <w:hyperlink r:id="rId111" w:history="1">
              <w:r>
                <w:rPr>
                  <w:color w:val="1e198e"/>
                  <w:b w:val="1"/>
                  <w:bCs w:val="1"/>
                  <w:u w:val="single"/>
                </w:rPr>
                <w:t xml:space="preserve">Asymptotic behavior in polarized $\mathbb T^2$-symmetric spacetimes</w:t>
              </w:r>
            </w:hyperlink>
          </w:p>
          <w:p>
            <w:pPr/>
            <w:hyperlink r:id="rId112" w:history="1">
              <w:r>
                <w:rPr>
                  <w:color w:val="#410a8c"/>
                  <w:u w:val="single"/>
                </w:rPr>
                <w:t xml:space="preserve">James Isenberg</w:t>
              </w:r>
            </w:hyperlink>
            <w:r>
              <w:rPr/>
              <w:t xml:space="preserve">,</w:t>
            </w:r>
            <w:hyperlink r:id="rId18" w:history="1">
              <w:r>
                <w:rPr>
                  <w:color w:val="#410a8c"/>
                  <w:u w:val="single"/>
                </w:rPr>
                <w:t xml:space="preserve">Satyanad Kichenassamy</w:t>
              </w:r>
            </w:hyperlink>
          </w:p>
          <w:p>
            <w:pPr/>
            <w:r>
              <w:rPr>
                <w:i w:val="1"/>
                <w:iCs w:val="1"/>
              </w:rPr>
              <w:t xml:space="preserve">Journal of Mathematical Physics</w:t>
            </w:r>
            <w:r>
              <w:rPr/>
              <w:t xml:space="preserve">, 1999, 40, pp.340-352. </w:t>
            </w:r>
            <w:hyperlink r:id="rId113" w:history="1">
              <w:r>
                <w:rPr>
                  <w:color w:val="#410a8c"/>
                  <w:u w:val="single"/>
                </w:rPr>
                <w:t xml:space="preserve">⟨10.1063/1.532775⟩</w:t>
              </w:r>
            </w:hyperlink>
          </w:p>
          <w:p>
            <w:pPr/>
            <w:r>
              <w:rPr/>
              <w:t xml:space="preserve">Article dans une revue</w:t>
            </w:r>
          </w:p>
          <w:p>
            <w:pPr/>
            <w:hyperlink r:id="rId111" w:history="1">
              <w:r>
                <w:rPr>
                  <w:color w:val="#410a8c"/>
                  <w:u w:val="single"/>
                </w:rPr>
                <w:t xml:space="preserve">hal-00002597v1</w:t>
              </w:r>
            </w:hyperlink>
          </w:p>
        </w:tc>
      </w:tr>
      <w:tr>
        <w:trPr/>
        <w:tc>
          <w:tcPr>
            <w:noWrap/>
          </w:tcPr>
          <w:p>
            <w:pPr>
              <w:spacing w:after="200"/>
            </w:pPr>
            <w:hyperlink r:id="rId114" w:history="1">
              <w:r>
                <w:rPr>
                  <w:color w:val="1e198e"/>
                  <w:b w:val="1"/>
                  <w:bCs w:val="1"/>
                  <w:u w:val="single"/>
                </w:rPr>
                <w:t xml:space="preserve">Analytic description of singularities in Gowdy spacetimes</w:t>
              </w:r>
            </w:hyperlink>
          </w:p>
          <w:p>
            <w:pPr/>
            <w:hyperlink r:id="rId18" w:history="1">
              <w:r>
                <w:rPr>
                  <w:color w:val="#410a8c"/>
                  <w:u w:val="single"/>
                </w:rPr>
                <w:t xml:space="preserve">Satyanad Kichenassamy</w:t>
              </w:r>
            </w:hyperlink>
            <w:r>
              <w:rPr/>
              <w:t xml:space="preserve">,</w:t>
            </w:r>
            <w:hyperlink r:id="rId115" w:history="1">
              <w:r>
                <w:rPr>
                  <w:color w:val="#410a8c"/>
                  <w:u w:val="single"/>
                </w:rPr>
                <w:t xml:space="preserve">Alan D. Rendall</w:t>
              </w:r>
            </w:hyperlink>
          </w:p>
          <w:p>
            <w:pPr/>
            <w:r>
              <w:rPr>
                <w:i w:val="1"/>
                <w:iCs w:val="1"/>
              </w:rPr>
              <w:t xml:space="preserve">Classical and Quantum Gravity</w:t>
            </w:r>
            <w:r>
              <w:rPr/>
              <w:t xml:space="preserve">, 1998, 15, pp.1339-1355. </w:t>
            </w:r>
            <w:hyperlink r:id="rId116" w:history="1">
              <w:r>
                <w:rPr>
                  <w:color w:val="#410a8c"/>
                  <w:u w:val="single"/>
                </w:rPr>
                <w:t xml:space="preserve">⟨10.1088/0264-9381/15/5/016⟩</w:t>
              </w:r>
            </w:hyperlink>
          </w:p>
          <w:p>
            <w:pPr/>
            <w:r>
              <w:rPr/>
              <w:t xml:space="preserve">Article dans une revue</w:t>
            </w:r>
          </w:p>
          <w:p>
            <w:pPr/>
            <w:hyperlink r:id="rId114" w:history="1">
              <w:r>
                <w:rPr>
                  <w:color w:val="#410a8c"/>
                  <w:u w:val="single"/>
                </w:rPr>
                <w:t xml:space="preserve">hal-00002598v1</w:t>
              </w:r>
            </w:hyperlink>
          </w:p>
        </w:tc>
      </w:tr>
      <w:tr>
        <w:trPr/>
        <w:tc>
          <w:tcPr>
            <w:noWrap/>
          </w:tcPr>
          <w:p>
            <w:pPr>
              <w:spacing w:after="200"/>
            </w:pPr>
            <w:hyperlink r:id="rId117" w:history="1">
              <w:r>
                <w:rPr>
                  <w:color w:val="1e198e"/>
                  <w:b w:val="1"/>
                  <w:bCs w:val="1"/>
                  <w:u w:val="single"/>
                </w:rPr>
                <w:t xml:space="preserve">Instability of pole singularities for the Chazy equation</w:t>
              </w:r>
            </w:hyperlink>
          </w:p>
          <w:p>
            <w:pPr/>
            <w:hyperlink r:id="rId18" w:history="1">
              <w:r>
                <w:rPr>
                  <w:color w:val="#410a8c"/>
                  <w:u w:val="single"/>
                </w:rPr>
                <w:t xml:space="preserve">Satyanad Kichenassamy</w:t>
              </w:r>
            </w:hyperlink>
          </w:p>
          <w:p>
            <w:pPr/>
            <w:r>
              <w:rPr>
                <w:i w:val="1"/>
                <w:iCs w:val="1"/>
              </w:rPr>
              <w:t xml:space="preserve">Journal of Physics A: Mathematical and Theoretical</w:t>
            </w:r>
            <w:r>
              <w:rPr/>
              <w:t xml:space="preserve">, 1998, 31, pp.2675-2690. </w:t>
            </w:r>
            <w:hyperlink r:id="rId118" w:history="1">
              <w:r>
                <w:rPr>
                  <w:color w:val="#410a8c"/>
                  <w:u w:val="single"/>
                </w:rPr>
                <w:t xml:space="preserve">⟨10.1088/0305-4470/31/11/015⟩</w:t>
              </w:r>
            </w:hyperlink>
          </w:p>
          <w:p>
            <w:pPr/>
            <w:r>
              <w:rPr/>
              <w:t xml:space="preserve">Article dans une revue</w:t>
            </w:r>
          </w:p>
          <w:p>
            <w:pPr/>
            <w:hyperlink r:id="rId117" w:history="1">
              <w:r>
                <w:rPr>
                  <w:color w:val="#410a8c"/>
                  <w:u w:val="single"/>
                </w:rPr>
                <w:t xml:space="preserve">hal-00002646v1</w:t>
              </w:r>
            </w:hyperlink>
          </w:p>
        </w:tc>
      </w:tr>
      <w:tr>
        <w:trPr/>
        <w:tc>
          <w:tcPr>
            <w:noWrap/>
          </w:tcPr>
          <w:p>
            <w:pPr>
              <w:spacing w:after="200"/>
            </w:pPr>
            <w:hyperlink r:id="rId119" w:history="1">
              <w:r>
                <w:rPr>
                  <w:color w:val="1e198e"/>
                  <w:b w:val="1"/>
                  <w:bCs w:val="1"/>
                  <w:u w:val="single"/>
                </w:rPr>
                <w:t xml:space="preserve">The Perona-Malik paradox</w:t>
              </w:r>
            </w:hyperlink>
          </w:p>
          <w:p>
            <w:pPr/>
            <w:hyperlink r:id="rId18" w:history="1">
              <w:r>
                <w:rPr>
                  <w:color w:val="#410a8c"/>
                  <w:u w:val="single"/>
                </w:rPr>
                <w:t xml:space="preserve">Satyanad Kichenassamy</w:t>
              </w:r>
            </w:hyperlink>
          </w:p>
          <w:p>
            <w:pPr/>
            <w:r>
              <w:rPr>
                <w:i w:val="1"/>
                <w:iCs w:val="1"/>
              </w:rPr>
              <w:t xml:space="preserve">SIAM Journal on Applied Mathematics</w:t>
            </w:r>
            <w:r>
              <w:rPr/>
              <w:t xml:space="preserve">, 1997, 57, pp.1328-1342. </w:t>
            </w:r>
            <w:hyperlink r:id="rId120" w:history="1">
              <w:r>
                <w:rPr>
                  <w:color w:val="#410a8c"/>
                  <w:u w:val="single"/>
                </w:rPr>
                <w:t xml:space="preserve">⟨10.1137/S003613999529558X⟩</w:t>
              </w:r>
            </w:hyperlink>
          </w:p>
          <w:p>
            <w:pPr/>
            <w:r>
              <w:rPr/>
              <w:t xml:space="preserve">Article dans une revue</w:t>
            </w:r>
          </w:p>
          <w:p>
            <w:pPr/>
            <w:hyperlink r:id="rId119" w:history="1">
              <w:r>
                <w:rPr>
                  <w:color w:val="#410a8c"/>
                  <w:u w:val="single"/>
                </w:rPr>
                <w:t xml:space="preserve">hal-00002600v1</w:t>
              </w:r>
            </w:hyperlink>
          </w:p>
        </w:tc>
      </w:tr>
      <w:tr>
        <w:trPr/>
        <w:tc>
          <w:tcPr>
            <w:noWrap/>
          </w:tcPr>
          <w:p>
            <w:pPr>
              <w:spacing w:after="200"/>
            </w:pPr>
            <w:hyperlink r:id="rId121" w:history="1">
              <w:r>
                <w:rPr>
                  <w:color w:val="1e198e"/>
                  <w:b w:val="1"/>
                  <w:bCs w:val="1"/>
                  <w:u w:val="single"/>
                </w:rPr>
                <w:t xml:space="preserve">Existence of solitary waves for water-wave models</w:t>
              </w:r>
            </w:hyperlink>
          </w:p>
          <w:p>
            <w:pPr/>
            <w:hyperlink r:id="rId18" w:history="1">
              <w:r>
                <w:rPr>
                  <w:color w:val="#410a8c"/>
                  <w:u w:val="single"/>
                </w:rPr>
                <w:t xml:space="preserve">Satyanad Kichenassamy</w:t>
              </w:r>
            </w:hyperlink>
          </w:p>
          <w:p>
            <w:pPr/>
            <w:r>
              <w:rPr>
                <w:i w:val="1"/>
                <w:iCs w:val="1"/>
              </w:rPr>
              <w:t xml:space="preserve">Nonlinearity</w:t>
            </w:r>
            <w:r>
              <w:rPr/>
              <w:t xml:space="preserve">, 1997, 10, pp.133-151. </w:t>
            </w:r>
            <w:hyperlink r:id="rId122" w:history="1">
              <w:r>
                <w:rPr>
                  <w:color w:val="#410a8c"/>
                  <w:u w:val="single"/>
                </w:rPr>
                <w:t xml:space="preserve">⟨10.1088/0951-7715/10/1/009⟩</w:t>
              </w:r>
            </w:hyperlink>
          </w:p>
          <w:p>
            <w:pPr/>
            <w:r>
              <w:rPr/>
              <w:t xml:space="preserve">Article dans une revue</w:t>
            </w:r>
          </w:p>
          <w:p>
            <w:pPr/>
            <w:hyperlink r:id="rId123" w:history="1">
              <w:r>
                <w:rPr>
                  <w:color w:val="#410a8c"/>
                  <w:u w:val="single"/>
                </w:rPr>
                <w:t xml:space="preserve">istex</w:t>
              </w:r>
            </w:hyperlink>
          </w:p>
          <w:p>
            <w:pPr/>
            <w:hyperlink r:id="rId121" w:history="1">
              <w:r>
                <w:rPr>
                  <w:color w:val="#410a8c"/>
                  <w:u w:val="single"/>
                </w:rPr>
                <w:t xml:space="preserve">hal-00002652v1</w:t>
              </w:r>
            </w:hyperlink>
          </w:p>
        </w:tc>
      </w:tr>
      <w:tr>
        <w:trPr/>
        <w:tc>
          <w:tcPr>
            <w:noWrap/>
          </w:tcPr>
          <w:p>
            <w:pPr>
              <w:spacing w:after="200"/>
            </w:pPr>
            <w:hyperlink r:id="rId124" w:history="1">
              <w:r>
                <w:rPr>
                  <w:color w:val="1e198e"/>
                  <w:b w:val="1"/>
                  <w:bCs w:val="1"/>
                  <w:u w:val="single"/>
                </w:rPr>
                <w:t xml:space="preserve">A geometric snake model for segmentation of medical imagery</w:t>
              </w:r>
            </w:hyperlink>
          </w:p>
          <w:p>
            <w:pPr/>
            <w:hyperlink r:id="rId18" w:history="1">
              <w:r>
                <w:rPr>
                  <w:color w:val="#410a8c"/>
                  <w:u w:val="single"/>
                </w:rPr>
                <w:t xml:space="preserve">Satyanad Kichenassamy</w:t>
              </w:r>
            </w:hyperlink>
            <w:r>
              <w:rPr/>
              <w:t xml:space="preserve">,</w:t>
            </w:r>
            <w:hyperlink r:id="rId125" w:history="1">
              <w:r>
                <w:rPr>
                  <w:color w:val="#410a8c"/>
                  <w:u w:val="single"/>
                </w:rPr>
                <w:t xml:space="preserve">Arun Kumar</w:t>
              </w:r>
            </w:hyperlink>
            <w:r>
              <w:rPr/>
              <w:t xml:space="preserve">,</w:t>
            </w:r>
            <w:hyperlink r:id="rId126" w:history="1">
              <w:r>
                <w:rPr>
                  <w:color w:val="#410a8c"/>
                  <w:u w:val="single"/>
                </w:rPr>
                <w:t xml:space="preserve">Peter Olver</w:t>
              </w:r>
            </w:hyperlink>
            <w:r>
              <w:rPr/>
              <w:t xml:space="preserve">,</w:t>
            </w:r>
            <w:hyperlink r:id="rId127" w:history="1">
              <w:r>
                <w:rPr>
                  <w:color w:val="#410a8c"/>
                  <w:u w:val="single"/>
                </w:rPr>
                <w:t xml:space="preserve">Allen Tannenbaum</w:t>
              </w:r>
            </w:hyperlink>
            <w:r>
              <w:rPr/>
              <w:t xml:space="preserve">,</w:t>
            </w:r>
            <w:hyperlink r:id="rId128" w:history="1">
              <w:r>
                <w:rPr>
                  <w:color w:val="#410a8c"/>
                  <w:u w:val="single"/>
                </w:rPr>
                <w:t xml:space="preserve">Anthony Yezzi</w:t>
              </w:r>
            </w:hyperlink>
          </w:p>
          <w:p>
            <w:pPr/>
            <w:r>
              <w:rPr>
                <w:i w:val="1"/>
                <w:iCs w:val="1"/>
              </w:rPr>
              <w:t xml:space="preserve">IEEE Transactions on Medical Imaging</w:t>
            </w:r>
            <w:r>
              <w:rPr/>
              <w:t xml:space="preserve">, 1997, 16, pp.199-209. </w:t>
            </w:r>
            <w:hyperlink r:id="rId129" w:history="1">
              <w:r>
                <w:rPr>
                  <w:color w:val="#410a8c"/>
                  <w:u w:val="single"/>
                </w:rPr>
                <w:t xml:space="preserve">⟨10.1109/42.563665⟩</w:t>
              </w:r>
            </w:hyperlink>
          </w:p>
          <w:p>
            <w:pPr/>
            <w:r>
              <w:rPr/>
              <w:t xml:space="preserve">Article dans une revue</w:t>
            </w:r>
          </w:p>
          <w:p>
            <w:pPr/>
            <w:hyperlink r:id="rId124" w:history="1">
              <w:r>
                <w:rPr>
                  <w:color w:val="#410a8c"/>
                  <w:u w:val="single"/>
                </w:rPr>
                <w:t xml:space="preserve">hal-00002725v1</w:t>
              </w:r>
            </w:hyperlink>
          </w:p>
        </w:tc>
      </w:tr>
      <w:tr>
        <w:trPr/>
        <w:tc>
          <w:tcPr>
            <w:noWrap/>
          </w:tcPr>
          <w:p>
            <w:pPr>
              <w:spacing w:after="200"/>
            </w:pPr>
            <w:hyperlink r:id="rId130" w:history="1">
              <w:r>
                <w:rPr>
                  <w:color w:val="1e198e"/>
                  <w:b w:val="1"/>
                  <w:bCs w:val="1"/>
                  <w:u w:val="single"/>
                </w:rPr>
                <w:t xml:space="preserve">Applications of the division theorem in $H^s$</w:t>
              </w:r>
            </w:hyperlink>
          </w:p>
          <w:p>
            <w:pPr/>
            <w:hyperlink r:id="rId18" w:history="1">
              <w:r>
                <w:rPr>
                  <w:color w:val="#410a8c"/>
                  <w:u w:val="single"/>
                </w:rPr>
                <w:t xml:space="preserve">Satyanad Kichenassamy</w:t>
              </w:r>
            </w:hyperlink>
          </w:p>
          <w:p>
            <w:pPr/>
            <w:r>
              <w:rPr>
                <w:i w:val="1"/>
                <w:iCs w:val="1"/>
              </w:rPr>
              <w:t xml:space="preserve">Journal of Dynamics and Differential Equations</w:t>
            </w:r>
            <w:r>
              <w:rPr/>
              <w:t xml:space="preserve">, 1996, 8, pp.407-425. </w:t>
            </w:r>
            <w:hyperlink r:id="rId131" w:history="1">
              <w:r>
                <w:rPr>
                  <w:color w:val="#410a8c"/>
                  <w:u w:val="single"/>
                </w:rPr>
                <w:t xml:space="preserve">⟨10.1007/BF02218761⟩</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hal-00002656v1</w:t>
              </w:r>
            </w:hyperlink>
          </w:p>
        </w:tc>
      </w:tr>
      <w:tr>
        <w:trPr/>
        <w:tc>
          <w:tcPr>
            <w:noWrap/>
          </w:tcPr>
          <w:p>
            <w:pPr>
              <w:spacing w:after="200"/>
            </w:pPr>
            <w:hyperlink r:id="rId133" w:history="1">
              <w:r>
                <w:rPr>
                  <w:color w:val="1e198e"/>
                  <w:b w:val="1"/>
                  <w:bCs w:val="1"/>
                  <w:u w:val="single"/>
                </w:rPr>
                <w:t xml:space="preserve">The blow-up problem for exponential nonlinearities</w:t>
              </w:r>
            </w:hyperlink>
          </w:p>
          <w:p>
            <w:pPr/>
            <w:hyperlink r:id="rId18" w:history="1">
              <w:r>
                <w:rPr>
                  <w:color w:val="#410a8c"/>
                  <w:u w:val="single"/>
                </w:rPr>
                <w:t xml:space="preserve">Satyanad Kichenassamy</w:t>
              </w:r>
            </w:hyperlink>
          </w:p>
          <w:p>
            <w:pPr/>
            <w:r>
              <w:rPr>
                <w:i w:val="1"/>
                <w:iCs w:val="1"/>
              </w:rPr>
              <w:t xml:space="preserve">Communications in Partial Differential Equations</w:t>
            </w:r>
            <w:r>
              <w:rPr/>
              <w:t xml:space="preserve">, 1996, 21 (1-2), pp.125-162. </w:t>
            </w:r>
            <w:hyperlink r:id="rId134" w:history="1">
              <w:r>
                <w:rPr>
                  <w:color w:val="#410a8c"/>
                  <w:u w:val="single"/>
                </w:rPr>
                <w:t xml:space="preserve">⟨10.1080/03605309608821177⟩</w:t>
              </w:r>
            </w:hyperlink>
          </w:p>
          <w:p>
            <w:pPr/>
            <w:r>
              <w:rPr/>
              <w:t xml:space="preserve">Article dans une revue</w:t>
            </w:r>
          </w:p>
          <w:p>
            <w:pPr/>
            <w:hyperlink r:id="rId133" w:history="1">
              <w:r>
                <w:rPr>
                  <w:color w:val="#410a8c"/>
                  <w:u w:val="single"/>
                </w:rPr>
                <w:t xml:space="preserve">hal-00002647v1</w:t>
              </w:r>
            </w:hyperlink>
          </w:p>
        </w:tc>
      </w:tr>
      <w:tr>
        <w:trPr/>
        <w:tc>
          <w:tcPr>
            <w:noWrap/>
          </w:tcPr>
          <w:p>
            <w:pPr>
              <w:spacing w:after="200"/>
            </w:pPr>
            <w:hyperlink r:id="rId135" w:history="1">
              <w:r>
                <w:rPr>
                  <w:color w:val="1e198e"/>
                  <w:b w:val="1"/>
                  <w:bCs w:val="1"/>
                  <w:u w:val="single"/>
                </w:rPr>
                <w:t xml:space="preserve">Fuchsian equations in Sobolev spaces and blow-up</w:t>
              </w:r>
            </w:hyperlink>
          </w:p>
          <w:p>
            <w:pPr/>
            <w:hyperlink r:id="rId18" w:history="1">
              <w:r>
                <w:rPr>
                  <w:color w:val="#410a8c"/>
                  <w:u w:val="single"/>
                </w:rPr>
                <w:t xml:space="preserve">Satyanad Kichenassamy</w:t>
              </w:r>
            </w:hyperlink>
          </w:p>
          <w:p>
            <w:pPr/>
            <w:r>
              <w:rPr>
                <w:i w:val="1"/>
                <w:iCs w:val="1"/>
              </w:rPr>
              <w:t xml:space="preserve">Journal of Differential Equations</w:t>
            </w:r>
            <w:r>
              <w:rPr/>
              <w:t xml:space="preserve">, 1996, 125, pp.299-327. </w:t>
            </w:r>
            <w:hyperlink r:id="rId136" w:history="1">
              <w:r>
                <w:rPr>
                  <w:color w:val="#410a8c"/>
                  <w:u w:val="single"/>
                </w:rPr>
                <w:t xml:space="preserve">⟨10.1006/jdeq.1996.0033⟩</w:t>
              </w:r>
            </w:hyperlink>
          </w:p>
          <w:p>
            <w:pPr/>
            <w:r>
              <w:rPr/>
              <w:t xml:space="preserve">Article dans une revue</w:t>
            </w:r>
          </w:p>
          <w:p>
            <w:pPr/>
            <w:hyperlink r:id="rId137" w:history="1">
              <w:r>
                <w:rPr>
                  <w:color w:val="#410a8c"/>
                  <w:u w:val="single"/>
                </w:rPr>
                <w:t xml:space="preserve">istex</w:t>
              </w:r>
            </w:hyperlink>
          </w:p>
          <w:p>
            <w:pPr/>
            <w:hyperlink r:id="rId135" w:history="1">
              <w:r>
                <w:rPr>
                  <w:color w:val="#410a8c"/>
                  <w:u w:val="single"/>
                </w:rPr>
                <w:t xml:space="preserve">hal-00002559v1</w:t>
              </w:r>
            </w:hyperlink>
          </w:p>
        </w:tc>
      </w:tr>
      <w:tr>
        <w:trPr/>
        <w:tc>
          <w:tcPr>
            <w:noWrap/>
          </w:tcPr>
          <w:p>
            <w:pPr>
              <w:spacing w:after="200"/>
            </w:pPr>
            <w:hyperlink r:id="rId138" w:history="1">
              <w:r>
                <w:rPr>
                  <w:color w:val="1e198e"/>
                  <w:b w:val="1"/>
                  <w:bCs w:val="1"/>
                  <w:u w:val="single"/>
                </w:rPr>
                <w:t xml:space="preserve">Conformal curvature flows: From phase transitions to active vision</w:t>
              </w:r>
            </w:hyperlink>
          </w:p>
          <w:p>
            <w:pPr/>
            <w:hyperlink r:id="rId18" w:history="1">
              <w:r>
                <w:rPr>
                  <w:color w:val="#410a8c"/>
                  <w:u w:val="single"/>
                </w:rPr>
                <w:t xml:space="preserve">Satyanad Kichenassamy</w:t>
              </w:r>
            </w:hyperlink>
            <w:r>
              <w:rPr/>
              <w:t xml:space="preserve">,</w:t>
            </w:r>
            <w:hyperlink r:id="rId125" w:history="1">
              <w:r>
                <w:rPr>
                  <w:color w:val="#410a8c"/>
                  <w:u w:val="single"/>
                </w:rPr>
                <w:t xml:space="preserve">Arun Kumar</w:t>
              </w:r>
            </w:hyperlink>
            <w:r>
              <w:rPr/>
              <w:t xml:space="preserve">,</w:t>
            </w:r>
            <w:hyperlink r:id="rId126" w:history="1">
              <w:r>
                <w:rPr>
                  <w:color w:val="#410a8c"/>
                  <w:u w:val="single"/>
                </w:rPr>
                <w:t xml:space="preserve">Peter Olver</w:t>
              </w:r>
            </w:hyperlink>
            <w:r>
              <w:rPr/>
              <w:t xml:space="preserve">,</w:t>
            </w:r>
            <w:hyperlink r:id="rId127" w:history="1">
              <w:r>
                <w:rPr>
                  <w:color w:val="#410a8c"/>
                  <w:u w:val="single"/>
                </w:rPr>
                <w:t xml:space="preserve">Allen Tannenbaum</w:t>
              </w:r>
            </w:hyperlink>
            <w:r>
              <w:rPr/>
              <w:t xml:space="preserve">,</w:t>
            </w:r>
            <w:hyperlink r:id="rId128" w:history="1">
              <w:r>
                <w:rPr>
                  <w:color w:val="#410a8c"/>
                  <w:u w:val="single"/>
                </w:rPr>
                <w:t xml:space="preserve">Anthony Yezzi</w:t>
              </w:r>
            </w:hyperlink>
          </w:p>
          <w:p>
            <w:pPr/>
            <w:r>
              <w:rPr>
                <w:i w:val="1"/>
                <w:iCs w:val="1"/>
              </w:rPr>
              <w:t xml:space="preserve">Archive for Rational Mechanics and Analysis</w:t>
            </w:r>
            <w:r>
              <w:rPr/>
              <w:t xml:space="preserve">, 1996, 134, pp.275-301. </w:t>
            </w:r>
            <w:hyperlink r:id="rId139" w:history="1">
              <w:r>
                <w:rPr>
                  <w:color w:val="#410a8c"/>
                  <w:u w:val="single"/>
                </w:rPr>
                <w:t xml:space="preserve">⟨10.1007/BF00379537⟩</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hal-00002650v1</w:t>
              </w:r>
            </w:hyperlink>
          </w:p>
        </w:tc>
      </w:tr>
      <w:tr>
        <w:trPr/>
        <w:tc>
          <w:tcPr>
            <w:noWrap/>
          </w:tcPr>
          <w:p>
            <w:pPr>
              <w:spacing w:after="200"/>
            </w:pPr>
            <w:hyperlink r:id="rId141" w:history="1">
              <w:r>
                <w:rPr>
                  <w:color w:val="1e198e"/>
                  <w:b w:val="1"/>
                  <w:bCs w:val="1"/>
                  <w:u w:val="single"/>
                </w:rPr>
                <w:t xml:space="preserve">The structure of WTC expansions and applications</w:t>
              </w:r>
            </w:hyperlink>
          </w:p>
          <w:p>
            <w:pPr/>
            <w:hyperlink r:id="rId18" w:history="1">
              <w:r>
                <w:rPr>
                  <w:color w:val="#410a8c"/>
                  <w:u w:val="single"/>
                </w:rPr>
                <w:t xml:space="preserve">Satyanad Kichenassamy</w:t>
              </w:r>
            </w:hyperlink>
            <w:r>
              <w:rPr/>
              <w:t xml:space="preserve">,</w:t>
            </w:r>
            <w:hyperlink r:id="rId142" w:history="1">
              <w:r>
                <w:rPr>
                  <w:color w:val="#410a8c"/>
                  <w:u w:val="single"/>
                </w:rPr>
                <w:t xml:space="preserve">Gopala Krishna Srinivasan</w:t>
              </w:r>
            </w:hyperlink>
          </w:p>
          <w:p>
            <w:pPr/>
            <w:r>
              <w:rPr>
                <w:i w:val="1"/>
                <w:iCs w:val="1"/>
              </w:rPr>
              <w:t xml:space="preserve">Journal of Physics A: Mathematical and Theoretical</w:t>
            </w:r>
            <w:r>
              <w:rPr/>
              <w:t xml:space="preserve">, 1995, 28, pp.1977-2004. </w:t>
            </w:r>
            <w:hyperlink r:id="rId143" w:history="1">
              <w:r>
                <w:rPr>
                  <w:color w:val="#410a8c"/>
                  <w:u w:val="single"/>
                </w:rPr>
                <w:t xml:space="preserve">⟨10.1088/0305-4470/28/7/019⟩</w:t>
              </w:r>
            </w:hyperlink>
          </w:p>
          <w:p>
            <w:pPr/>
            <w:r>
              <w:rPr/>
              <w:t xml:space="preserve">Article dans une revue</w:t>
            </w:r>
          </w:p>
          <w:p>
            <w:pPr/>
            <w:hyperlink r:id="rId141" w:history="1">
              <w:r>
                <w:rPr>
                  <w:color w:val="#410a8c"/>
                  <w:u w:val="single"/>
                </w:rPr>
                <w:t xml:space="preserve">hal-00002653v1</w:t>
              </w:r>
            </w:hyperlink>
          </w:p>
        </w:tc>
      </w:tr>
      <w:tr>
        <w:trPr/>
        <w:tc>
          <w:tcPr>
            <w:noWrap/>
          </w:tcPr>
          <w:p>
            <w:pPr>
              <w:spacing w:after="200"/>
            </w:pPr>
            <w:hyperlink r:id="rId144" w:history="1">
              <w:r>
                <w:rPr>
                  <w:color w:val="1e198e"/>
                  <w:b w:val="1"/>
                  <w:bCs w:val="1"/>
                  <w:u w:val="single"/>
                </w:rPr>
                <w:t xml:space="preserve">The prolongation formula for tensor fields</w:t>
              </w:r>
            </w:hyperlink>
          </w:p>
          <w:p>
            <w:pPr/>
            <w:hyperlink r:id="rId18" w:history="1">
              <w:r>
                <w:rPr>
                  <w:color w:val="#410a8c"/>
                  <w:u w:val="single"/>
                </w:rPr>
                <w:t xml:space="preserve">Satyanad Kichenassamy</w:t>
              </w:r>
            </w:hyperlink>
          </w:p>
          <w:p>
            <w:pPr/>
            <w:r>
              <w:rPr>
                <w:i w:val="1"/>
                <w:iCs w:val="1"/>
              </w:rPr>
              <w:t xml:space="preserve">Journal of Physics A: Mathematical and Theoretical</w:t>
            </w:r>
            <w:r>
              <w:rPr/>
              <w:t xml:space="preserve">, 1994, 27, pp.7857-7874. </w:t>
            </w:r>
            <w:hyperlink r:id="rId145" w:history="1">
              <w:r>
                <w:rPr>
                  <w:color w:val="#410a8c"/>
                  <w:u w:val="single"/>
                </w:rPr>
                <w:t xml:space="preserve">⟨10.1088/0305-4470/27/23/029⟩</w:t>
              </w:r>
            </w:hyperlink>
          </w:p>
          <w:p>
            <w:pPr/>
            <w:r>
              <w:rPr/>
              <w:t xml:space="preserve">Article dans une revue</w:t>
            </w:r>
          </w:p>
          <w:p>
            <w:pPr/>
            <w:hyperlink r:id="rId144" w:history="1">
              <w:r>
                <w:rPr>
                  <w:color w:val="#410a8c"/>
                  <w:u w:val="single"/>
                </w:rPr>
                <w:t xml:space="preserve">hal-00002649v1</w:t>
              </w:r>
            </w:hyperlink>
          </w:p>
        </w:tc>
      </w:tr>
      <w:tr>
        <w:trPr/>
        <w:tc>
          <w:tcPr>
            <w:noWrap/>
          </w:tcPr>
          <w:p>
            <w:pPr>
              <w:spacing w:after="200"/>
            </w:pPr>
            <w:hyperlink r:id="rId146" w:history="1">
              <w:r>
                <w:rPr>
                  <w:color w:val="1e198e"/>
                  <w:b w:val="1"/>
                  <w:bCs w:val="1"/>
                  <w:u w:val="single"/>
                </w:rPr>
                <w:t xml:space="preserve">Blow-up surfaces for nonlinear wave equations, Part I</w:t>
              </w:r>
            </w:hyperlink>
          </w:p>
          <w:p>
            <w:pPr/>
            <w:hyperlink r:id="rId18" w:history="1">
              <w:r>
                <w:rPr>
                  <w:color w:val="#410a8c"/>
                  <w:u w:val="single"/>
                </w:rPr>
                <w:t xml:space="preserve">Satyanad Kichenassamy</w:t>
              </w:r>
            </w:hyperlink>
            <w:r>
              <w:rPr/>
              <w:t xml:space="preserve">,</w:t>
            </w:r>
            <w:hyperlink r:id="rId147" w:history="1">
              <w:r>
                <w:rPr>
                  <w:color w:val="#410a8c"/>
                  <w:u w:val="single"/>
                </w:rPr>
                <w:t xml:space="preserve">Walter Littman</w:t>
              </w:r>
            </w:hyperlink>
          </w:p>
          <w:p>
            <w:pPr/>
            <w:r>
              <w:rPr>
                <w:i w:val="1"/>
                <w:iCs w:val="1"/>
              </w:rPr>
              <w:t xml:space="preserve">Communications in Partial Differential Equations</w:t>
            </w:r>
            <w:r>
              <w:rPr/>
              <w:t xml:space="preserve">, 1993, 18 (3-4), pp.431-452. </w:t>
            </w:r>
            <w:hyperlink r:id="rId148" w:history="1">
              <w:r>
                <w:rPr>
                  <w:color w:val="#410a8c"/>
                  <w:u w:val="single"/>
                </w:rPr>
                <w:t xml:space="preserve">⟨10.1080/03605309308820936⟩</w:t>
              </w:r>
            </w:hyperlink>
          </w:p>
          <w:p>
            <w:pPr/>
            <w:r>
              <w:rPr/>
              <w:t xml:space="preserve">Article dans une revue</w:t>
            </w:r>
          </w:p>
          <w:p>
            <w:pPr/>
            <w:hyperlink r:id="rId146" w:history="1">
              <w:r>
                <w:rPr>
                  <w:color w:val="#410a8c"/>
                  <w:u w:val="single"/>
                </w:rPr>
                <w:t xml:space="preserve">hal-00002668v1</w:t>
              </w:r>
            </w:hyperlink>
          </w:p>
        </w:tc>
      </w:tr>
      <w:tr>
        <w:trPr/>
        <w:tc>
          <w:tcPr>
            <w:noWrap/>
          </w:tcPr>
          <w:p>
            <w:pPr>
              <w:spacing w:after="200"/>
            </w:pPr>
            <w:hyperlink r:id="rId149" w:history="1">
              <w:r>
                <w:rPr>
                  <w:color w:val="1e198e"/>
                  <w:b w:val="1"/>
                  <w:bCs w:val="1"/>
                  <w:u w:val="single"/>
                </w:rPr>
                <w:t xml:space="preserve">Blow-up surfaces for nonlinear wave equations, Part II</w:t>
              </w:r>
            </w:hyperlink>
          </w:p>
          <w:p>
            <w:pPr/>
            <w:hyperlink r:id="rId18" w:history="1">
              <w:r>
                <w:rPr>
                  <w:color w:val="#410a8c"/>
                  <w:u w:val="single"/>
                </w:rPr>
                <w:t xml:space="preserve">Satyanad Kichenassamy</w:t>
              </w:r>
            </w:hyperlink>
            <w:r>
              <w:rPr/>
              <w:t xml:space="preserve">,</w:t>
            </w:r>
            <w:hyperlink r:id="rId147" w:history="1">
              <w:r>
                <w:rPr>
                  <w:color w:val="#410a8c"/>
                  <w:u w:val="single"/>
                </w:rPr>
                <w:t xml:space="preserve">Walter Littman</w:t>
              </w:r>
            </w:hyperlink>
          </w:p>
          <w:p>
            <w:pPr/>
            <w:r>
              <w:rPr>
                <w:i w:val="1"/>
                <w:iCs w:val="1"/>
              </w:rPr>
              <w:t xml:space="preserve">Communications in Partial Differential Equations</w:t>
            </w:r>
            <w:r>
              <w:rPr/>
              <w:t xml:space="preserve">, 1993, 18 (11), pp.1869-1899. </w:t>
            </w:r>
            <w:hyperlink r:id="rId150" w:history="1">
              <w:r>
                <w:rPr>
                  <w:color w:val="#410a8c"/>
                  <w:u w:val="single"/>
                </w:rPr>
                <w:t xml:space="preserve">⟨10.1080/03605309308820997⟩</w:t>
              </w:r>
            </w:hyperlink>
          </w:p>
          <w:p>
            <w:pPr/>
            <w:r>
              <w:rPr/>
              <w:t xml:space="preserve">Article dans une revue</w:t>
            </w:r>
          </w:p>
          <w:p>
            <w:pPr/>
            <w:hyperlink r:id="rId149" w:history="1">
              <w:r>
                <w:rPr>
                  <w:color w:val="#410a8c"/>
                  <w:u w:val="single"/>
                </w:rPr>
                <w:t xml:space="preserve">hal-00002669v1</w:t>
              </w:r>
            </w:hyperlink>
          </w:p>
        </w:tc>
      </w:tr>
      <w:tr>
        <w:trPr/>
        <w:tc>
          <w:tcPr>
            <w:noWrap/>
          </w:tcPr>
          <w:p>
            <w:pPr>
              <w:spacing w:after="200"/>
            </w:pPr>
            <w:hyperlink r:id="rId151" w:history="1">
              <w:r>
                <w:rPr>
                  <w:color w:val="1e198e"/>
                  <w:b w:val="1"/>
                  <w:bCs w:val="1"/>
                  <w:u w:val="single"/>
                </w:rPr>
                <w:t xml:space="preserve">Existence and non-existence of solitary wave solutions to higher order model evolution equations</w:t>
              </w:r>
            </w:hyperlink>
          </w:p>
          <w:p>
            <w:pPr/>
            <w:hyperlink r:id="rId18" w:history="1">
              <w:r>
                <w:rPr>
                  <w:color w:val="#410a8c"/>
                  <w:u w:val="single"/>
                </w:rPr>
                <w:t xml:space="preserve">Satyanad Kichenassamy</w:t>
              </w:r>
            </w:hyperlink>
            <w:r>
              <w:rPr/>
              <w:t xml:space="preserve">,</w:t>
            </w:r>
            <w:hyperlink r:id="rId126" w:history="1">
              <w:r>
                <w:rPr>
                  <w:color w:val="#410a8c"/>
                  <w:u w:val="single"/>
                </w:rPr>
                <w:t xml:space="preserve">Peter Olver</w:t>
              </w:r>
            </w:hyperlink>
          </w:p>
          <w:p>
            <w:pPr/>
            <w:r>
              <w:rPr>
                <w:i w:val="1"/>
                <w:iCs w:val="1"/>
              </w:rPr>
              <w:t xml:space="preserve">SIAM Journal on Mathematical Analysis</w:t>
            </w:r>
            <w:r>
              <w:rPr/>
              <w:t xml:space="preserve">, 1992, 23, pp.1141-1166. </w:t>
            </w:r>
            <w:hyperlink r:id="rId152" w:history="1">
              <w:r>
                <w:rPr>
                  <w:color w:val="#410a8c"/>
                  <w:u w:val="single"/>
                </w:rPr>
                <w:t xml:space="preserve">⟨10.1137/0523064⟩</w:t>
              </w:r>
            </w:hyperlink>
          </w:p>
          <w:p>
            <w:pPr/>
            <w:r>
              <w:rPr/>
              <w:t xml:space="preserve">Article dans une revue</w:t>
            </w:r>
          </w:p>
          <w:p>
            <w:pPr/>
            <w:hyperlink r:id="rId151" w:history="1">
              <w:r>
                <w:rPr>
                  <w:color w:val="#410a8c"/>
                  <w:u w:val="single"/>
                </w:rPr>
                <w:t xml:space="preserve">hal-00002654v1</w:t>
              </w:r>
            </w:hyperlink>
          </w:p>
        </w:tc>
      </w:tr>
      <w:tr>
        <w:trPr/>
        <w:tc>
          <w:tcPr>
            <w:noWrap/>
          </w:tcPr>
          <w:p>
            <w:pPr>
              <w:spacing w:after="200"/>
            </w:pPr>
            <w:hyperlink r:id="rId153" w:history="1">
              <w:r>
                <w:rPr>
                  <w:color w:val="1e198e"/>
                  <w:b w:val="1"/>
                  <w:bCs w:val="1"/>
                  <w:u w:val="single"/>
                </w:rPr>
                <w:t xml:space="preserve">Breather solutions of the nonlinear wave equation</w:t>
              </w:r>
            </w:hyperlink>
          </w:p>
          <w:p>
            <w:pPr/>
            <w:hyperlink r:id="rId18" w:history="1">
              <w:r>
                <w:rPr>
                  <w:color w:val="#410a8c"/>
                  <w:u w:val="single"/>
                </w:rPr>
                <w:t xml:space="preserve">Satyanad Kichenassamy</w:t>
              </w:r>
            </w:hyperlink>
          </w:p>
          <w:p>
            <w:pPr/>
            <w:r>
              <w:rPr>
                <w:i w:val="1"/>
                <w:iCs w:val="1"/>
              </w:rPr>
              <w:t xml:space="preserve">Communications on Pure and Applied Mathematics</w:t>
            </w:r>
            <w:r>
              <w:rPr/>
              <w:t xml:space="preserve">, 1991, 44 (7), pp.789-818. </w:t>
            </w:r>
            <w:hyperlink r:id="rId154" w:history="1">
              <w:r>
                <w:rPr>
                  <w:color w:val="#410a8c"/>
                  <w:u w:val="single"/>
                </w:rPr>
                <w:t xml:space="preserve">⟨10.1002/cpa.3160440704⟩</w:t>
              </w:r>
            </w:hyperlink>
          </w:p>
          <w:p>
            <w:pPr/>
            <w:r>
              <w:rPr/>
              <w:t xml:space="preserve">Article dans une revue</w:t>
            </w:r>
          </w:p>
          <w:p>
            <w:pPr/>
            <w:hyperlink r:id="rId153" w:history="1">
              <w:r>
                <w:rPr>
                  <w:color w:val="#410a8c"/>
                  <w:u w:val="single"/>
                </w:rPr>
                <w:t xml:space="preserve">hal-00002570v1</w:t>
              </w:r>
            </w:hyperlink>
          </w:p>
        </w:tc>
      </w:tr>
      <w:tr>
        <w:trPr/>
        <w:tc>
          <w:tcPr>
            <w:noWrap/>
          </w:tcPr>
          <w:p>
            <w:pPr>
              <w:spacing w:after="200"/>
            </w:pPr>
            <w:hyperlink r:id="rId155" w:history="1">
              <w:r>
                <w:rPr>
                  <w:color w:val="1e198e"/>
                  <w:b w:val="1"/>
                  <w:bCs w:val="1"/>
                  <w:u w:val="single"/>
                </w:rPr>
                <w:t xml:space="preserve">Local index of potential operators of monotone type</w:t>
              </w:r>
            </w:hyperlink>
          </w:p>
          <w:p>
            <w:pPr/>
            <w:hyperlink r:id="rId18" w:history="1">
              <w:r>
                <w:rPr>
                  <w:color w:val="#410a8c"/>
                  <w:u w:val="single"/>
                </w:rPr>
                <w:t xml:space="preserve">Satyanad Kichenassamy</w:t>
              </w:r>
            </w:hyperlink>
          </w:p>
          <w:p>
            <w:pPr/>
            <w:r>
              <w:rPr>
                <w:i w:val="1"/>
                <w:iCs w:val="1"/>
              </w:rPr>
              <w:t xml:space="preserve">Houston Journal of Mathematics</w:t>
            </w:r>
            <w:r>
              <w:rPr/>
              <w:t xml:space="preserve">, 1990, 16, pp.139-149</w:t>
            </w:r>
          </w:p>
          <w:p>
            <w:pPr/>
            <w:r>
              <w:rPr/>
              <w:t xml:space="preserve">Article dans une revue</w:t>
            </w:r>
          </w:p>
          <w:p>
            <w:pPr/>
            <w:hyperlink r:id="rId155" w:history="1">
              <w:r>
                <w:rPr>
                  <w:color w:val="#410a8c"/>
                  <w:u w:val="single"/>
                </w:rPr>
                <w:t xml:space="preserve">hal-00002657v1</w:t>
              </w:r>
            </w:hyperlink>
          </w:p>
        </w:tc>
      </w:tr>
      <w:tr>
        <w:trPr/>
        <w:tc>
          <w:tcPr>
            <w:noWrap/>
          </w:tcPr>
          <w:p>
            <w:pPr>
              <w:spacing w:after="200"/>
            </w:pPr>
            <w:hyperlink r:id="rId156" w:history="1">
              <w:r>
                <w:rPr>
                  <w:color w:val="1e198e"/>
                  <w:b w:val="1"/>
                  <w:bCs w:val="1"/>
                  <w:u w:val="single"/>
                </w:rPr>
                <w:t xml:space="preserve">On the existence of radial solutions of quasilinear elliptic equations</w:t>
              </w:r>
            </w:hyperlink>
          </w:p>
          <w:p>
            <w:pPr/>
            <w:hyperlink r:id="rId18" w:history="1">
              <w:r>
                <w:rPr>
                  <w:color w:val="#410a8c"/>
                  <w:u w:val="single"/>
                </w:rPr>
                <w:t xml:space="preserve">Satyanad Kichenassamy</w:t>
              </w:r>
            </w:hyperlink>
            <w:r>
              <w:rPr/>
              <w:t xml:space="preserve">,</w:t>
            </w:r>
            <w:hyperlink r:id="rId157" w:history="1">
              <w:r>
                <w:rPr>
                  <w:color w:val="#410a8c"/>
                  <w:u w:val="single"/>
                </w:rPr>
                <w:t xml:space="preserve">Joel Smoller</w:t>
              </w:r>
            </w:hyperlink>
          </w:p>
          <w:p>
            <w:pPr/>
            <w:r>
              <w:rPr>
                <w:i w:val="1"/>
                <w:iCs w:val="1"/>
              </w:rPr>
              <w:t xml:space="preserve">Nonlinearity</w:t>
            </w:r>
            <w:r>
              <w:rPr/>
              <w:t xml:space="preserve">, 1990, 3, pp.677-694. </w:t>
            </w:r>
            <w:hyperlink r:id="rId158" w:history="1">
              <w:r>
                <w:rPr>
                  <w:color w:val="#410a8c"/>
                  <w:u w:val="single"/>
                </w:rPr>
                <w:t xml:space="preserve">⟨10.1088/0951-7715/3/3/008⟩</w:t>
              </w:r>
            </w:hyperlink>
          </w:p>
          <w:p>
            <w:pPr/>
            <w:r>
              <w:rPr/>
              <w:t xml:space="preserve">Article dans une revue</w:t>
            </w:r>
          </w:p>
          <w:p>
            <w:pPr/>
            <w:hyperlink r:id="rId159" w:history="1">
              <w:r>
                <w:rPr>
                  <w:color w:val="#410a8c"/>
                  <w:u w:val="single"/>
                </w:rPr>
                <w:t xml:space="preserve">istex</w:t>
              </w:r>
            </w:hyperlink>
          </w:p>
          <w:p>
            <w:pPr/>
            <w:hyperlink r:id="rId156" w:history="1">
              <w:r>
                <w:rPr>
                  <w:color w:val="#410a8c"/>
                  <w:u w:val="single"/>
                </w:rPr>
                <w:t xml:space="preserve">hal-00002659v1</w:t>
              </w:r>
            </w:hyperlink>
          </w:p>
        </w:tc>
      </w:tr>
      <w:tr>
        <w:trPr/>
        <w:tc>
          <w:tcPr>
            <w:noWrap/>
          </w:tcPr>
          <w:p>
            <w:pPr>
              <w:spacing w:after="200"/>
            </w:pPr>
            <w:hyperlink r:id="rId160" w:history="1">
              <w:r>
                <w:rPr>
                  <w:color w:val="1e198e"/>
                  <w:b w:val="1"/>
                  <w:bCs w:val="1"/>
                  <w:u w:val="single"/>
                </w:rPr>
                <w:t xml:space="preserve">Compactness theorems for differential forms</w:t>
              </w:r>
            </w:hyperlink>
          </w:p>
          <w:p>
            <w:pPr/>
            <w:hyperlink r:id="rId18" w:history="1">
              <w:r>
                <w:rPr>
                  <w:color w:val="#410a8c"/>
                  <w:u w:val="single"/>
                </w:rPr>
                <w:t xml:space="preserve">Satyanad Kichenassamy</w:t>
              </w:r>
            </w:hyperlink>
          </w:p>
          <w:p>
            <w:pPr/>
            <w:r>
              <w:rPr>
                <w:i w:val="1"/>
                <w:iCs w:val="1"/>
              </w:rPr>
              <w:t xml:space="preserve">Communications on Pure and Applied Mathematics</w:t>
            </w:r>
            <w:r>
              <w:rPr/>
              <w:t xml:space="preserve">, 1989, 42, pp.47-54. </w:t>
            </w:r>
            <w:hyperlink r:id="rId161" w:history="1">
              <w:r>
                <w:rPr>
                  <w:color w:val="#410a8c"/>
                  <w:u w:val="single"/>
                </w:rPr>
                <w:t xml:space="preserve">⟨10.1002/cpa.3160420104⟩</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hal-00002571v1</w:t>
              </w:r>
            </w:hyperlink>
          </w:p>
        </w:tc>
      </w:tr>
      <w:tr>
        <w:trPr/>
        <w:tc>
          <w:tcPr>
            <w:noWrap/>
          </w:tcPr>
          <w:p>
            <w:pPr>
              <w:spacing w:after="200"/>
            </w:pPr>
            <w:hyperlink r:id="rId163" w:history="1">
              <w:r>
                <w:rPr>
                  <w:color w:val="1e198e"/>
                  <w:b w:val="1"/>
                  <w:bCs w:val="1"/>
                  <w:u w:val="single"/>
                </w:rPr>
                <w:t xml:space="preserve">Quasilinear problems with singularities</w:t>
              </w:r>
            </w:hyperlink>
          </w:p>
          <w:p>
            <w:pPr/>
            <w:hyperlink r:id="rId18" w:history="1">
              <w:r>
                <w:rPr>
                  <w:color w:val="#410a8c"/>
                  <w:u w:val="single"/>
                </w:rPr>
                <w:t xml:space="preserve">Satyanad Kichenassamy</w:t>
              </w:r>
            </w:hyperlink>
          </w:p>
          <w:p>
            <w:pPr/>
            <w:r>
              <w:rPr>
                <w:i w:val="1"/>
                <w:iCs w:val="1"/>
              </w:rPr>
              <w:t xml:space="preserve">Manuscripta mathematica</w:t>
            </w:r>
            <w:r>
              <w:rPr/>
              <w:t xml:space="preserve">, 1987, 57, pp.281-313</w:t>
            </w:r>
          </w:p>
          <w:p>
            <w:pPr/>
            <w:r>
              <w:rPr/>
              <w:t xml:space="preserve">Article dans une revue</w:t>
            </w:r>
          </w:p>
          <w:p>
            <w:pPr/>
            <w:hyperlink r:id="rId163" w:history="1">
              <w:r>
                <w:rPr>
                  <w:color w:val="#410a8c"/>
                  <w:u w:val="single"/>
                </w:rPr>
                <w:t xml:space="preserve">hal-00002655v1</w:t>
              </w:r>
            </w:hyperlink>
          </w:p>
        </w:tc>
      </w:tr>
      <w:tr>
        <w:trPr/>
        <w:tc>
          <w:tcPr>
            <w:noWrap/>
          </w:tcPr>
          <w:p>
            <w:pPr>
              <w:spacing w:after="200"/>
            </w:pPr>
            <w:hyperlink r:id="rId164" w:history="1">
              <w:r>
                <w:rPr>
                  <w:color w:val="1e198e"/>
                  <w:b w:val="1"/>
                  <w:bCs w:val="1"/>
                  <w:u w:val="single"/>
                </w:rPr>
                <w:t xml:space="preserve">Singular solutions of the p-Laplace equation</w:t>
              </w:r>
            </w:hyperlink>
          </w:p>
          <w:p>
            <w:pPr/>
            <w:hyperlink r:id="rId18" w:history="1">
              <w:r>
                <w:rPr>
                  <w:color w:val="#410a8c"/>
                  <w:u w:val="single"/>
                </w:rPr>
                <w:t xml:space="preserve">Satyanad Kichenassamy</w:t>
              </w:r>
            </w:hyperlink>
            <w:r>
              <w:rPr/>
              <w:t xml:space="preserve">,</w:t>
            </w:r>
            <w:hyperlink r:id="rId165" w:history="1">
              <w:r>
                <w:rPr>
                  <w:color w:val="#410a8c"/>
                  <w:u w:val="single"/>
                </w:rPr>
                <w:t xml:space="preserve">Laurent Véron</w:t>
              </w:r>
            </w:hyperlink>
          </w:p>
          <w:p>
            <w:pPr/>
            <w:r>
              <w:rPr>
                <w:i w:val="1"/>
                <w:iCs w:val="1"/>
              </w:rPr>
              <w:t xml:space="preserve">Mathematische Annalen</w:t>
            </w:r>
            <w:r>
              <w:rPr/>
              <w:t xml:space="preserve">, 1986, 275, pp.599-615. </w:t>
            </w:r>
            <w:hyperlink r:id="rId166" w:history="1">
              <w:r>
                <w:rPr>
                  <w:color w:val="#410a8c"/>
                  <w:u w:val="single"/>
                </w:rPr>
                <w:t xml:space="preserve">⟨10.1007/BF01459140⟩</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hal-00002658v1</w:t>
              </w:r>
            </w:hyperlink>
          </w:p>
        </w:tc>
      </w:tr>
      <w:tr>
        <w:trPr/>
        <w:tc>
          <w:tcPr>
            <w:noWrap/>
          </w:tcPr>
          <w:p>
            <w:pPr>
              <w:spacing w:after="200"/>
            </w:pPr>
            <w:hyperlink r:id="rId168" w:history="1">
              <w:r>
                <w:rPr>
                  <w:color w:val="1e198e"/>
                  <w:b w:val="1"/>
                  <w:bCs w:val="1"/>
                  <w:u w:val="single"/>
                </w:rPr>
                <w:t xml:space="preserve">Singularités isolées de l'équation $-\mbox{div} (|\nabla u|^{p-2}\nabla u) = 0$</w:t>
              </w:r>
            </w:hyperlink>
          </w:p>
          <w:p>
            <w:pPr/>
            <w:hyperlink r:id="rId18" w:history="1">
              <w:r>
                <w:rPr>
                  <w:color w:val="#410a8c"/>
                  <w:u w:val="single"/>
                </w:rPr>
                <w:t xml:space="preserve">Satyanad Kichenassamy</w:t>
              </w:r>
            </w:hyperlink>
            <w:r>
              <w:rPr/>
              <w:t xml:space="preserve">,</w:t>
            </w:r>
            <w:hyperlink r:id="rId165" w:history="1">
              <w:r>
                <w:rPr>
                  <w:color w:val="#410a8c"/>
                  <w:u w:val="single"/>
                </w:rPr>
                <w:t xml:space="preserve">Laurent Véron</w:t>
              </w:r>
            </w:hyperlink>
          </w:p>
          <w:p>
            <w:pPr/>
            <w:r>
              <w:rPr>
                <w:i w:val="1"/>
                <w:iCs w:val="1"/>
              </w:rPr>
              <w:t xml:space="preserve">Comptes rendus de l'Académie des sciences. Série I, Mathématique</w:t>
            </w:r>
            <w:r>
              <w:rPr/>
              <w:t xml:space="preserve">, 1985, 301, pp.149-151</w:t>
            </w:r>
          </w:p>
          <w:p>
            <w:pPr/>
            <w:r>
              <w:rPr/>
              <w:t xml:space="preserve">Article dans une revue</w:t>
            </w:r>
          </w:p>
          <w:p>
            <w:pPr/>
            <w:hyperlink r:id="rId168" w:history="1">
              <w:r>
                <w:rPr>
                  <w:color w:val="#410a8c"/>
                  <w:u w:val="single"/>
                </w:rPr>
                <w:t xml:space="preserve">hal-00004947v1</w:t>
              </w:r>
            </w:hyperlink>
          </w:p>
        </w:tc>
      </w:tr>
      <w:tr>
        <w:trPr/>
        <w:tc>
          <w:tcPr>
            <w:noWrap/>
          </w:tcPr>
          <w:p>
            <w:pPr>
              <w:spacing w:after="200"/>
            </w:pPr>
            <w:hyperlink r:id="rId169" w:history="1">
              <w:r>
                <w:rPr>
                  <w:color w:val="1e198e"/>
                  <w:b w:val="1"/>
                  <w:bCs w:val="1"/>
                  <w:u w:val="single"/>
                </w:rPr>
                <w:t xml:space="preserve">Solutions positives des équations quasilinéaires elliptiques</w:t>
              </w:r>
            </w:hyperlink>
          </w:p>
          <w:p>
            <w:pPr/>
            <w:hyperlink r:id="rId18" w:history="1">
              <w:r>
                <w:rPr>
                  <w:color w:val="#410a8c"/>
                  <w:u w:val="single"/>
                </w:rPr>
                <w:t xml:space="preserve">Satyanad Kichenassamy</w:t>
              </w:r>
            </w:hyperlink>
            <w:r>
              <w:rPr/>
              <w:t xml:space="preserve">,</w:t>
            </w:r>
            <w:hyperlink r:id="rId157" w:history="1">
              <w:r>
                <w:rPr>
                  <w:color w:val="#410a8c"/>
                  <w:u w:val="single"/>
                </w:rPr>
                <w:t xml:space="preserve">Joel Smoller</w:t>
              </w:r>
            </w:hyperlink>
          </w:p>
          <w:p>
            <w:pPr/>
            <w:r>
              <w:rPr>
                <w:i w:val="1"/>
                <w:iCs w:val="1"/>
              </w:rPr>
              <w:t xml:space="preserve">Comptes rendus de l'Académie des sciences. Série I, Mathématique</w:t>
            </w:r>
            <w:r>
              <w:rPr/>
              <w:t xml:space="preserve">, 1985, 300, pp.589-591</w:t>
            </w:r>
          </w:p>
          <w:p>
            <w:pPr/>
            <w:r>
              <w:rPr/>
              <w:t xml:space="preserve">Article dans une revue</w:t>
            </w:r>
          </w:p>
          <w:p>
            <w:pPr/>
            <w:hyperlink r:id="rId169" w:history="1">
              <w:r>
                <w:rPr>
                  <w:color w:val="#410a8c"/>
                  <w:u w:val="single"/>
                </w:rPr>
                <w:t xml:space="preserve">hal-00004946v1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The solution of Liouville's equation (1850, 1853) and its impact</w:t>
              </w:r>
            </w:hyperlink>
          </w:p>
          <w:p>
            <w:pPr/>
            <w:hyperlink r:id="rId18" w:history="1">
              <w:r>
                <w:rPr>
                  <w:color w:val="#410a8c"/>
                  <w:u w:val="single"/>
                </w:rPr>
                <w:t xml:space="preserve">Satyanad Kichenassamy</w:t>
              </w:r>
            </w:hyperlink>
            <w:r>
              <w:rPr/>
              <w:t xml:space="preserve">,</w:t>
            </w:r>
            <w:hyperlink r:id="rId171" w:history="1">
              <w:r>
                <w:rPr>
                  <w:color w:val="#410a8c"/>
                  <w:u w:val="single"/>
                </w:rPr>
                <w:t xml:space="preserve">Егор Михайлович Богатов</w:t>
              </w:r>
            </w:hyperlink>
          </w:p>
          <w:p>
            <w:pPr/>
            <w:r>
              <w:rPr>
                <w:i w:val="1"/>
                <w:iCs w:val="1"/>
              </w:rPr>
              <w:t xml:space="preserve">Nauka u tekhnika : Voprosy istorii i teorii</w:t>
            </w:r>
            <w:r>
              <w:rPr/>
              <w:t xml:space="preserve">, R.A. Fando, E.B. Minina, B.M. Samenkova, Oct 2021, Saint-Petersburg, Russia. pp.81-86, </w:t>
            </w:r>
            <w:hyperlink r:id="rId172" w:history="1">
              <w:r>
                <w:rPr>
                  <w:color w:val="#410a8c"/>
                  <w:u w:val="single"/>
                </w:rPr>
                <w:t xml:space="preserve">⟨10.48550/arXiv.2205.04246⟩</w:t>
              </w:r>
            </w:hyperlink>
          </w:p>
          <w:p>
            <w:pPr/>
            <w:r>
              <w:rPr/>
              <w:t xml:space="preserve">Communication dans un congrès</w:t>
            </w:r>
          </w:p>
          <w:p>
            <w:pPr/>
            <w:hyperlink r:id="rId170" w:history="1">
              <w:r>
                <w:rPr>
                  <w:color w:val="#410a8c"/>
                  <w:u w:val="single"/>
                </w:rPr>
                <w:t xml:space="preserve">hal-03657588v1</w:t>
              </w:r>
            </w:hyperlink>
          </w:p>
        </w:tc>
      </w:tr>
      <w:tr>
        <w:trPr/>
        <w:tc>
          <w:tcPr>
            <w:noWrap/>
          </w:tcPr>
          <w:p>
            <w:pPr>
              <w:spacing w:after="200"/>
            </w:pPr>
            <w:hyperlink r:id="rId173" w:history="1">
              <w:r>
                <w:rPr>
                  <w:color w:val="1e198e"/>
                  <w:b w:val="1"/>
                  <w:bCs w:val="1"/>
                  <w:u w:val="single"/>
                </w:rPr>
                <w:t xml:space="preserve">On the impact of History on modern research and teaching</w:t>
              </w:r>
            </w:hyperlink>
          </w:p>
          <w:p>
            <w:pPr/>
            <w:hyperlink r:id="rId18" w:history="1">
              <w:r>
                <w:rPr>
                  <w:color w:val="#410a8c"/>
                  <w:u w:val="single"/>
                </w:rPr>
                <w:t xml:space="preserve">Satyanad Kichenassamy</w:t>
              </w:r>
            </w:hyperlink>
          </w:p>
          <w:p>
            <w:pPr/>
            <w:r>
              <w:rPr>
                <w:i w:val="1"/>
                <w:iCs w:val="1"/>
              </w:rPr>
              <w:t xml:space="preserve">International Web-Conference on History of Mathematics</w:t>
            </w:r>
            <w:r>
              <w:rPr/>
              <w:t xml:space="preserve">, Indian Society for History of Mathematics, Dec 2020, Delhi, India</w:t>
            </w:r>
          </w:p>
          <w:p>
            <w:pPr/>
            <w:r>
              <w:rPr/>
              <w:t xml:space="preserve">Communication dans un congrès</w:t>
            </w:r>
          </w:p>
          <w:p>
            <w:pPr/>
            <w:hyperlink r:id="rId173" w:history="1">
              <w:r>
                <w:rPr>
                  <w:color w:val="#410a8c"/>
                  <w:u w:val="single"/>
                </w:rPr>
                <w:t xml:space="preserve">hal-03088811v1</w:t>
              </w:r>
            </w:hyperlink>
          </w:p>
        </w:tc>
      </w:tr>
      <w:tr>
        <w:trPr/>
        <w:tc>
          <w:tcPr>
            <w:noWrap/>
          </w:tcPr>
          <w:p>
            <w:pPr>
              <w:spacing w:after="200"/>
            </w:pPr>
            <w:hyperlink r:id="rId174" w:history="1">
              <w:r>
                <w:rPr>
                  <w:color w:val="1e198e"/>
                  <w:b w:val="1"/>
                  <w:bCs w:val="1"/>
                  <w:u w:val="single"/>
                </w:rPr>
                <w:t xml:space="preserve">Apodictic discourse in ancient and modern Mathematics</w:t>
              </w:r>
            </w:hyperlink>
          </w:p>
          <w:p>
            <w:pPr/>
            <w:hyperlink r:id="rId18" w:history="1">
              <w:r>
                <w:rPr>
                  <w:color w:val="#410a8c"/>
                  <w:u w:val="single"/>
                </w:rPr>
                <w:t xml:space="preserve">Satyanad Kichenassamy</w:t>
              </w:r>
            </w:hyperlink>
          </w:p>
          <w:p>
            <w:pPr/>
            <w:r>
              <w:rPr>
                <w:i w:val="1"/>
                <w:iCs w:val="1"/>
              </w:rPr>
              <w:t xml:space="preserve">International Workshop “Srinivasa Ramanujan: The Man Beyond Infinity”</w:t>
            </w:r>
            <w:r>
              <w:rPr/>
              <w:t xml:space="preserve">, Dec 2020, Dharamshala, India</w:t>
            </w:r>
          </w:p>
          <w:p>
            <w:pPr/>
            <w:r>
              <w:rPr/>
              <w:t xml:space="preserve">Communication dans un congrès</w:t>
            </w:r>
          </w:p>
          <w:p>
            <w:pPr/>
            <w:hyperlink r:id="rId174" w:history="1">
              <w:r>
                <w:rPr>
                  <w:color w:val="#410a8c"/>
                  <w:u w:val="single"/>
                </w:rPr>
                <w:t xml:space="preserve">hal-03088818v1</w:t>
              </w:r>
            </w:hyperlink>
          </w:p>
        </w:tc>
      </w:tr>
      <w:tr>
        <w:trPr/>
        <w:tc>
          <w:tcPr>
            <w:noWrap/>
          </w:tcPr>
          <w:p>
            <w:pPr>
              <w:spacing w:after="200"/>
            </w:pPr>
            <w:hyperlink r:id="rId175" w:history="1">
              <w:r>
                <w:rPr>
                  <w:color w:val="1e198e"/>
                  <w:b w:val="1"/>
                  <w:bCs w:val="1"/>
                  <w:u w:val="single"/>
                </w:rPr>
                <w:t xml:space="preserve">The mathematical analysis of the Perona-Malik equation and its practical impact</w:t>
              </w:r>
            </w:hyperlink>
          </w:p>
          <w:p>
            <w:pPr/>
            <w:hyperlink r:id="rId18" w:history="1">
              <w:r>
                <w:rPr>
                  <w:color w:val="#410a8c"/>
                  <w:u w:val="single"/>
                </w:rPr>
                <w:t xml:space="preserve">Satyanad Kichenassamy</w:t>
              </w:r>
            </w:hyperlink>
          </w:p>
          <w:p>
            <w:pPr/>
            <w:r>
              <w:rPr>
                <w:i w:val="1"/>
                <w:iCs w:val="1"/>
              </w:rPr>
              <w:t xml:space="preserve">Mathematics and Image Analysis 2006</w:t>
            </w:r>
            <w:r>
              <w:rPr/>
              <w:t xml:space="preserve">, Sep 2006, Paris, France</w:t>
            </w:r>
          </w:p>
          <w:p>
            <w:pPr/>
            <w:r>
              <w:rPr/>
              <w:t xml:space="preserve">Communication dans un congrès</w:t>
            </w:r>
          </w:p>
          <w:p>
            <w:pPr/>
            <w:hyperlink r:id="rId175" w:history="1">
              <w:r>
                <w:rPr>
                  <w:color w:val="#410a8c"/>
                  <w:u w:val="single"/>
                </w:rPr>
                <w:t xml:space="preserve">hal-00123906v1</w:t>
              </w:r>
            </w:hyperlink>
          </w:p>
        </w:tc>
      </w:tr>
      <w:tr>
        <w:trPr/>
        <w:tc>
          <w:tcPr>
            <w:noWrap/>
          </w:tcPr>
          <w:p>
            <w:pPr>
              <w:spacing w:after="200"/>
            </w:pPr>
            <w:hyperlink r:id="rId176" w:history="1">
              <w:r>
                <w:rPr>
                  <w:color w:val="1e198e"/>
                  <w:b w:val="1"/>
                  <w:bCs w:val="1"/>
                  <w:u w:val="single"/>
                </w:rPr>
                <w:t xml:space="preserve">Recent progress on boundary blow-up</w:t>
              </w:r>
            </w:hyperlink>
          </w:p>
          <w:p>
            <w:pPr/>
            <w:hyperlink r:id="rId18" w:history="1">
              <w:r>
                <w:rPr>
                  <w:color w:val="#410a8c"/>
                  <w:u w:val="single"/>
                </w:rPr>
                <w:t xml:space="preserve">Satyanad Kichenassamy</w:t>
              </w:r>
            </w:hyperlink>
          </w:p>
          <w:p>
            <w:pPr/>
            <w:r>
              <w:rPr>
                <w:i w:val="1"/>
                <w:iCs w:val="1"/>
              </w:rPr>
              <w:t xml:space="preserve">Elliptic and Parabolic Problems : A Special Tribute to the Work of Haïm Brezis</w:t>
            </w:r>
            <w:r>
              <w:rPr/>
              <w:t xml:space="preserve">, 2005, Italy. pp.329-341</w:t>
            </w:r>
          </w:p>
          <w:p>
            <w:pPr/>
            <w:r>
              <w:rPr/>
              <w:t xml:space="preserve">Communication dans un congrès</w:t>
            </w:r>
          </w:p>
          <w:p>
            <w:pPr/>
            <w:hyperlink r:id="rId176" w:history="1">
              <w:r>
                <w:rPr>
                  <w:color w:val="#410a8c"/>
                  <w:u w:val="single"/>
                </w:rPr>
                <w:t xml:space="preserve">hal-00007702v1</w:t>
              </w:r>
            </w:hyperlink>
          </w:p>
        </w:tc>
      </w:tr>
      <w:tr>
        <w:trPr/>
        <w:tc>
          <w:tcPr>
            <w:noWrap/>
          </w:tcPr>
          <w:p>
            <w:pPr>
              <w:spacing w:after="200"/>
            </w:pPr>
            <w:hyperlink r:id="rId177" w:history="1">
              <w:r>
                <w:rPr>
                  <w:color w:val="1e198e"/>
                  <w:b w:val="1"/>
                  <w:bCs w:val="1"/>
                  <w:u w:val="single"/>
                </w:rPr>
                <w:t xml:space="preserve">La compréhension interlinguistique en Inde</w:t>
              </w:r>
            </w:hyperlink>
          </w:p>
          <w:p>
            <w:pPr/>
            <w:hyperlink r:id="rId18" w:history="1">
              <w:r>
                <w:rPr>
                  <w:color w:val="#410a8c"/>
                  <w:u w:val="single"/>
                </w:rPr>
                <w:t xml:space="preserve">Satyanad Kichenassamy</w:t>
              </w:r>
            </w:hyperlink>
          </w:p>
          <w:p>
            <w:pPr/>
            <w:r>
              <w:rPr>
                <w:i w:val="1"/>
                <w:iCs w:val="1"/>
              </w:rPr>
              <w:t xml:space="preserve">L'avenir du Patrimoine Linguistique et Culturel de l'Europe</w:t>
            </w:r>
            <w:r>
              <w:rPr/>
              <w:t xml:space="preserve">, 2003, Reims, France. pp.45-49</w:t>
            </w:r>
          </w:p>
          <w:p>
            <w:pPr/>
            <w:r>
              <w:rPr/>
              <w:t xml:space="preserve">Communication dans un congrès</w:t>
            </w:r>
          </w:p>
          <w:p>
            <w:pPr/>
            <w:hyperlink r:id="rId177" w:history="1">
              <w:r>
                <w:rPr>
                  <w:color w:val="#410a8c"/>
                  <w:u w:val="single"/>
                </w:rPr>
                <w:t xml:space="preserve">hal-00004918v1</w:t>
              </w:r>
            </w:hyperlink>
          </w:p>
        </w:tc>
      </w:tr>
      <w:tr>
        <w:trPr/>
        <w:tc>
          <w:tcPr>
            <w:noWrap/>
          </w:tcPr>
          <w:p>
            <w:pPr>
              <w:spacing w:after="200"/>
            </w:pPr>
            <w:hyperlink r:id="rId178" w:history="1">
              <w:r>
                <w:rPr>
                  <w:color w:val="1e198e"/>
                  <w:b w:val="1"/>
                  <w:bCs w:val="1"/>
                  <w:u w:val="single"/>
                </w:rPr>
                <w:t xml:space="preserve">Stability of blow-up patterns for nonlinear wave equations</w:t>
              </w:r>
            </w:hyperlink>
          </w:p>
          <w:p>
            <w:pPr/>
            <w:hyperlink r:id="rId18" w:history="1">
              <w:r>
                <w:rPr>
                  <w:color w:val="#410a8c"/>
                  <w:u w:val="single"/>
                </w:rPr>
                <w:t xml:space="preserve">Satyanad Kichenassamy</w:t>
              </w:r>
            </w:hyperlink>
          </w:p>
          <w:p>
            <w:pPr/>
            <w:r>
              <w:rPr>
                <w:i w:val="1"/>
                <w:iCs w:val="1"/>
              </w:rPr>
              <w:t xml:space="preserve">Nonlinear PDEs, Dynamics and Continuum Physics (AMS-IMS-SIAM Joint Summer Research Conference at Mount Holyoke College)</w:t>
            </w:r>
            <w:r>
              <w:rPr/>
              <w:t xml:space="preserve">, 1998, South Hadley, MA, United States. pp.139-162, </w:t>
            </w:r>
            <w:hyperlink r:id="rId179" w:history="1">
              <w:r>
                <w:rPr>
                  <w:color w:val="#410a8c"/>
                  <w:u w:val="single"/>
                </w:rPr>
                <w:t xml:space="preserve">⟨10.1090/conm/255/03979⟩</w:t>
              </w:r>
            </w:hyperlink>
          </w:p>
          <w:p>
            <w:pPr/>
            <w:r>
              <w:rPr/>
              <w:t xml:space="preserve">Communication dans un congrès</w:t>
            </w:r>
          </w:p>
          <w:p>
            <w:pPr/>
            <w:hyperlink r:id="rId178" w:history="1">
              <w:r>
                <w:rPr>
                  <w:color w:val="#410a8c"/>
                  <w:u w:val="single"/>
                </w:rPr>
                <w:t xml:space="preserve">hal-00002663v1</w:t>
              </w:r>
            </w:hyperlink>
          </w:p>
        </w:tc>
      </w:tr>
      <w:tr>
        <w:trPr/>
        <w:tc>
          <w:tcPr>
            <w:noWrap/>
          </w:tcPr>
          <w:p>
            <w:pPr>
              <w:spacing w:after="200"/>
            </w:pPr>
            <w:hyperlink r:id="rId180" w:history="1">
              <w:r>
                <w:rPr>
                  <w:color w:val="1e198e"/>
                  <w:b w:val="1"/>
                  <w:bCs w:val="1"/>
                  <w:u w:val="single"/>
                </w:rPr>
                <w:t xml:space="preserve">Nonlinear diffusion and hyperbolic smoothing for edge enhancement</w:t>
              </w:r>
            </w:hyperlink>
          </w:p>
          <w:p>
            <w:pPr/>
            <w:hyperlink r:id="rId18" w:history="1">
              <w:r>
                <w:rPr>
                  <w:color w:val="#410a8c"/>
                  <w:u w:val="single"/>
                </w:rPr>
                <w:t xml:space="preserve">Satyanad Kichenassamy</w:t>
              </w:r>
            </w:hyperlink>
          </w:p>
          <w:p>
            <w:pPr/>
            <w:r>
              <w:rPr>
                <w:i w:val="1"/>
                <w:iCs w:val="1"/>
              </w:rPr>
              <w:t xml:space="preserve">12th International Conference on Analysis and Optimization of Systems: \hfill\\ \mbox{}\qquad\quad Images, Wavelets and PDE's (ICAOS'96)</w:t>
            </w:r>
            <w:r>
              <w:rPr/>
              <w:t xml:space="preserve">, Jun 1996, Paris, France. pp.119-124, </w:t>
            </w:r>
            <w:hyperlink r:id="rId181" w:history="1">
              <w:r>
                <w:rPr>
                  <w:color w:val="#410a8c"/>
                  <w:u w:val="single"/>
                </w:rPr>
                <w:t xml:space="preserve">⟨10.1007/3-540-76076-8_124⟩</w:t>
              </w:r>
            </w:hyperlink>
          </w:p>
          <w:p>
            <w:pPr/>
            <w:r>
              <w:rPr/>
              <w:t xml:space="preserve">Communication dans un congrès</w:t>
            </w:r>
          </w:p>
          <w:p>
            <w:pPr/>
            <w:hyperlink r:id="rId182" w:history="1">
              <w:r>
                <w:rPr>
                  <w:color w:val="#410a8c"/>
                  <w:u w:val="single"/>
                </w:rPr>
                <w:t xml:space="preserve">istex</w:t>
              </w:r>
            </w:hyperlink>
          </w:p>
          <w:p>
            <w:pPr/>
            <w:hyperlink r:id="rId180" w:history="1">
              <w:r>
                <w:rPr>
                  <w:color w:val="#410a8c"/>
                  <w:u w:val="single"/>
                </w:rPr>
                <w:t xml:space="preserve">hal-00002666v1</w:t>
              </w:r>
            </w:hyperlink>
          </w:p>
        </w:tc>
      </w:tr>
      <w:tr>
        <w:trPr/>
        <w:tc>
          <w:tcPr>
            <w:noWrap/>
          </w:tcPr>
          <w:p>
            <w:pPr>
              <w:spacing w:after="200"/>
            </w:pPr>
            <w:hyperlink r:id="rId183" w:history="1">
              <w:r>
                <w:rPr>
                  <w:color w:val="1e198e"/>
                  <w:b w:val="1"/>
                  <w:bCs w:val="1"/>
                  <w:u w:val="single"/>
                </w:rPr>
                <w:t xml:space="preserve">Active contours for visual tracking: a geometric gradient based approach</w:t>
              </w:r>
            </w:hyperlink>
          </w:p>
          <w:p>
            <w:pPr/>
            <w:hyperlink r:id="rId125" w:history="1">
              <w:r>
                <w:rPr>
                  <w:color w:val="#410a8c"/>
                  <w:u w:val="single"/>
                </w:rPr>
                <w:t xml:space="preserve">Arun Kumar</w:t>
              </w:r>
            </w:hyperlink>
            <w:r>
              <w:rPr/>
              <w:t xml:space="preserve">,</w:t>
            </w:r>
            <w:hyperlink r:id="rId126" w:history="1">
              <w:r>
                <w:rPr>
                  <w:color w:val="#410a8c"/>
                  <w:u w:val="single"/>
                </w:rPr>
                <w:t xml:space="preserve">Peter Olver</w:t>
              </w:r>
            </w:hyperlink>
            <w:r>
              <w:rPr/>
              <w:t xml:space="preserve">,</w:t>
            </w:r>
            <w:hyperlink r:id="rId127" w:history="1">
              <w:r>
                <w:rPr>
                  <w:color w:val="#410a8c"/>
                  <w:u w:val="single"/>
                </w:rPr>
                <w:t xml:space="preserve">Allen Tannenbaum</w:t>
              </w:r>
            </w:hyperlink>
            <w:r>
              <w:rPr/>
              <w:t xml:space="preserve">,</w:t>
            </w:r>
            <w:hyperlink r:id="rId128" w:history="1">
              <w:r>
                <w:rPr>
                  <w:color w:val="#410a8c"/>
                  <w:u w:val="single"/>
                </w:rPr>
                <w:t xml:space="preserve">Anthony Yezzi</w:t>
              </w:r>
            </w:hyperlink>
            <w:r>
              <w:rPr/>
              <w:t xml:space="preserve">,</w:t>
            </w:r>
            <w:hyperlink r:id="rId18" w:history="1">
              <w:r>
                <w:rPr>
                  <w:color w:val="#410a8c"/>
                  <w:u w:val="single"/>
                </w:rPr>
                <w:t xml:space="preserve">Satyanad Kichenassamy</w:t>
              </w:r>
            </w:hyperlink>
          </w:p>
          <w:p>
            <w:pPr/>
            <w:r>
              <w:rPr>
                <w:i w:val="1"/>
                <w:iCs w:val="1"/>
              </w:rPr>
              <w:t xml:space="preserve">34th IEEE Conference on Decision and Control</w:t>
            </w:r>
            <w:r>
              <w:rPr/>
              <w:t xml:space="preserve">, Dec 1995, New Orleans, LA, United States. pp.810-815, </w:t>
            </w:r>
            <w:hyperlink r:id="rId184" w:history="1">
              <w:r>
                <w:rPr>
                  <w:color w:val="#410a8c"/>
                  <w:u w:val="single"/>
                </w:rPr>
                <w:t xml:space="preserve">⟨10.1109/CDC.1995.479238⟩</w:t>
              </w:r>
            </w:hyperlink>
          </w:p>
          <w:p>
            <w:pPr/>
            <w:r>
              <w:rPr/>
              <w:t xml:space="preserve">Communication dans un congrès</w:t>
            </w:r>
          </w:p>
          <w:p>
            <w:pPr/>
            <w:hyperlink r:id="rId183" w:history="1">
              <w:r>
                <w:rPr>
                  <w:color w:val="#410a8c"/>
                  <w:u w:val="single"/>
                </w:rPr>
                <w:t xml:space="preserve">hal-03673059v1</w:t>
              </w:r>
            </w:hyperlink>
          </w:p>
        </w:tc>
      </w:tr>
      <w:tr>
        <w:trPr/>
        <w:tc>
          <w:tcPr>
            <w:noWrap/>
          </w:tcPr>
          <w:p>
            <w:pPr>
              <w:spacing w:after="200"/>
            </w:pPr>
            <w:hyperlink r:id="rId185" w:history="1">
              <w:r>
                <w:rPr>
                  <w:color w:val="1e198e"/>
                  <w:b w:val="1"/>
                  <w:bCs w:val="1"/>
                  <w:u w:val="single"/>
                </w:rPr>
                <w:t xml:space="preserve">Gradient flows and geometric active contour models</w:t>
              </w:r>
            </w:hyperlink>
          </w:p>
          <w:p>
            <w:pPr/>
            <w:hyperlink r:id="rId18" w:history="1">
              <w:r>
                <w:rPr>
                  <w:color w:val="#410a8c"/>
                  <w:u w:val="single"/>
                </w:rPr>
                <w:t xml:space="preserve">Satyanad Kichenassamy</w:t>
              </w:r>
            </w:hyperlink>
            <w:r>
              <w:rPr/>
              <w:t xml:space="preserve">,</w:t>
            </w:r>
            <w:hyperlink r:id="rId125" w:history="1">
              <w:r>
                <w:rPr>
                  <w:color w:val="#410a8c"/>
                  <w:u w:val="single"/>
                </w:rPr>
                <w:t xml:space="preserve">Arun Kumar</w:t>
              </w:r>
            </w:hyperlink>
            <w:r>
              <w:rPr/>
              <w:t xml:space="preserve">,</w:t>
            </w:r>
            <w:hyperlink r:id="rId126" w:history="1">
              <w:r>
                <w:rPr>
                  <w:color w:val="#410a8c"/>
                  <w:u w:val="single"/>
                </w:rPr>
                <w:t xml:space="preserve">Peter Olver</w:t>
              </w:r>
            </w:hyperlink>
            <w:r>
              <w:rPr/>
              <w:t xml:space="preserve">,</w:t>
            </w:r>
            <w:hyperlink r:id="rId127" w:history="1">
              <w:r>
                <w:rPr>
                  <w:color w:val="#410a8c"/>
                  <w:u w:val="single"/>
                </w:rPr>
                <w:t xml:space="preserve">Allen Tannenbaum</w:t>
              </w:r>
            </w:hyperlink>
            <w:r>
              <w:rPr/>
              <w:t xml:space="preserve">,</w:t>
            </w:r>
            <w:hyperlink r:id="rId128" w:history="1">
              <w:r>
                <w:rPr>
                  <w:color w:val="#410a8c"/>
                  <w:u w:val="single"/>
                </w:rPr>
                <w:t xml:space="preserve">Anthony Yezzi</w:t>
              </w:r>
            </w:hyperlink>
          </w:p>
          <w:p>
            <w:pPr/>
            <w:r>
              <w:rPr>
                <w:i w:val="1"/>
                <w:iCs w:val="1"/>
              </w:rPr>
              <w:t xml:space="preserve">International Conference on Computer Vision (ICCV 95)</w:t>
            </w:r>
            <w:r>
              <w:rPr/>
              <w:t xml:space="preserve">, 1995, Cambridge, MA, United States. pp.810-815, </w:t>
            </w:r>
            <w:hyperlink r:id="rId186" w:history="1">
              <w:r>
                <w:rPr>
                  <w:color w:val="#410a8c"/>
                  <w:u w:val="single"/>
                </w:rPr>
                <w:t xml:space="preserve">⟨10.1109/ICCV.1995.466855⟩</w:t>
              </w:r>
            </w:hyperlink>
          </w:p>
          <w:p>
            <w:pPr/>
            <w:r>
              <w:rPr/>
              <w:t xml:space="preserve">Communication dans un congrès</w:t>
            </w:r>
          </w:p>
          <w:p>
            <w:pPr/>
            <w:hyperlink r:id="rId185" w:history="1">
              <w:r>
                <w:rPr>
                  <w:color w:val="#410a8c"/>
                  <w:u w:val="single"/>
                </w:rPr>
                <w:t xml:space="preserve">hal-00002665v1</w:t>
              </w:r>
            </w:hyperlink>
          </w:p>
        </w:tc>
      </w:tr>
      <w:tr>
        <w:trPr/>
        <w:tc>
          <w:tcPr>
            <w:noWrap/>
          </w:tcPr>
          <w:p>
            <w:pPr>
              <w:spacing w:after="200"/>
            </w:pPr>
            <w:hyperlink r:id="rId187" w:history="1">
              <w:r>
                <w:rPr>
                  <w:color w:val="1e198e"/>
                  <w:b w:val="1"/>
                  <w:bCs w:val="1"/>
                  <w:u w:val="single"/>
                </w:rPr>
                <w:t xml:space="preserve">Symmetrization on the sphere and applications</w:t>
              </w:r>
            </w:hyperlink>
          </w:p>
          <w:p>
            <w:pPr/>
            <w:hyperlink r:id="rId18" w:history="1">
              <w:r>
                <w:rPr>
                  <w:color w:val="#410a8c"/>
                  <w:u w:val="single"/>
                </w:rPr>
                <w:t xml:space="preserve">Satyanad Kichenassamy</w:t>
              </w:r>
            </w:hyperlink>
          </w:p>
          <w:p>
            <w:pPr/>
            <w:r>
              <w:rPr>
                <w:i w:val="1"/>
                <w:iCs w:val="1"/>
              </w:rPr>
              <w:t xml:space="preserve">Nonlinear Partial Differential Equations and Applications, Collège de France Seminar vol. X (1987-88)</w:t>
            </w:r>
            <w:r>
              <w:rPr/>
              <w:t xml:space="preserve">, H. Brezis; J.-L. Lions, 1991, Paris, France. pp.272-283</w:t>
            </w:r>
          </w:p>
          <w:p>
            <w:pPr/>
            <w:r>
              <w:rPr/>
              <w:t xml:space="preserve">Communication dans un congrès</w:t>
            </w:r>
          </w:p>
          <w:p>
            <w:pPr/>
            <w:hyperlink r:id="rId187" w:history="1">
              <w:r>
                <w:rPr>
                  <w:color w:val="#410a8c"/>
                  <w:u w:val="single"/>
                </w:rPr>
                <w:t xml:space="preserve">hal-00004949v1</w:t>
              </w:r>
            </w:hyperlink>
          </w:p>
        </w:tc>
      </w:tr>
      <w:tr>
        <w:trPr/>
        <w:tc>
          <w:tcPr>
            <w:noWrap/>
          </w:tcPr>
          <w:p>
            <w:pPr>
              <w:spacing w:after="200"/>
            </w:pPr>
            <w:hyperlink r:id="rId188" w:history="1">
              <w:r>
                <w:rPr>
                  <w:color w:val="1e198e"/>
                  <w:b w:val="1"/>
                  <w:bCs w:val="1"/>
                  <w:u w:val="single"/>
                </w:rPr>
                <w:t xml:space="preserve">Breathers and the sine-Gordon equation</w:t>
              </w:r>
            </w:hyperlink>
          </w:p>
          <w:p>
            <w:pPr/>
            <w:hyperlink r:id="rId18" w:history="1">
              <w:r>
                <w:rPr>
                  <w:color w:val="#410a8c"/>
                  <w:u w:val="single"/>
                </w:rPr>
                <w:t xml:space="preserve">Satyanad Kichenassamy</w:t>
              </w:r>
            </w:hyperlink>
          </w:p>
          <w:p>
            <w:pPr/>
            <w:r>
              <w:rPr>
                <w:i w:val="1"/>
                <w:iCs w:val="1"/>
              </w:rPr>
              <w:t xml:space="preserve">Inverse Scattering and Applications (AMS-IMS-SIAM Joint Summer Research Conference)</w:t>
            </w:r>
            <w:r>
              <w:rPr/>
              <w:t xml:space="preserve">, 1990, Amherst, MA, United States. pp.73-76</w:t>
            </w:r>
          </w:p>
          <w:p>
            <w:pPr/>
            <w:r>
              <w:rPr/>
              <w:t xml:space="preserve">Communication dans un congrès</w:t>
            </w:r>
          </w:p>
          <w:p>
            <w:pPr/>
            <w:hyperlink r:id="rId188" w:history="1">
              <w:r>
                <w:rPr>
                  <w:color w:val="#410a8c"/>
                  <w:u w:val="single"/>
                </w:rPr>
                <w:t xml:space="preserve">hal-00002664v1</w:t>
              </w:r>
            </w:hyperlink>
          </w:p>
        </w:tc>
      </w:tr>
      <w:tr>
        <w:trPr/>
        <w:tc>
          <w:tcPr>
            <w:noWrap/>
          </w:tcPr>
          <w:p>
            <w:pPr>
              <w:spacing w:after="200"/>
            </w:pPr>
            <w:hyperlink r:id="rId189" w:history="1">
              <w:r>
                <w:rPr>
                  <w:color w:val="1e198e"/>
                  <w:b w:val="1"/>
                  <w:bCs w:val="1"/>
                  <w:u w:val="single"/>
                </w:rPr>
                <w:t xml:space="preserve">Energy estimates for surface-valued maps with prescribed singularities</w:t>
              </w:r>
            </w:hyperlink>
          </w:p>
          <w:p>
            <w:pPr/>
            <w:hyperlink r:id="rId190" w:history="1">
              <w:r>
                <w:rPr>
                  <w:color w:val="#410a8c"/>
                  <w:u w:val="single"/>
                </w:rPr>
                <w:t xml:space="preserve">Haïm Brezis</w:t>
              </w:r>
            </w:hyperlink>
            <w:r>
              <w:rPr/>
              <w:t xml:space="preserve">,</w:t>
            </w:r>
            <w:hyperlink r:id="rId18" w:history="1">
              <w:r>
                <w:rPr>
                  <w:color w:val="#410a8c"/>
                  <w:u w:val="single"/>
                </w:rPr>
                <w:t xml:space="preserve">Satyanad Kichenassamy</w:t>
              </w:r>
            </w:hyperlink>
          </w:p>
          <w:p>
            <w:pPr/>
            <w:r>
              <w:rPr>
                <w:i w:val="1"/>
                <w:iCs w:val="1"/>
              </w:rPr>
              <w:t xml:space="preserve">Nonlinear Variational Problems II</w:t>
            </w:r>
            <w:r>
              <w:rPr/>
              <w:t xml:space="preserve">, A. Marino; M.K.V. Murthy, 1986, Isola d'Elba, Italy. pp.92-98</w:t>
            </w:r>
          </w:p>
          <w:p>
            <w:pPr/>
            <w:r>
              <w:rPr/>
              <w:t xml:space="preserve">Communication dans un congrès</w:t>
            </w:r>
          </w:p>
          <w:p>
            <w:pPr/>
            <w:hyperlink r:id="rId189" w:history="1">
              <w:r>
                <w:rPr>
                  <w:color w:val="#410a8c"/>
                  <w:u w:val="single"/>
                </w:rPr>
                <w:t xml:space="preserve">hal-00002667v1</w:t>
              </w:r>
            </w:hyperlink>
          </w:p>
        </w:tc>
      </w:tr>
      <w:tr>
        <w:trPr/>
        <w:tc>
          <w:tcPr>
            <w:noWrap/>
          </w:tcPr>
          <w:p>
            <w:pPr>
              <w:spacing w:after="200"/>
            </w:pPr>
            <w:hyperlink r:id="rId191" w:history="1">
              <w:r>
                <w:rPr>
                  <w:color w:val="1e198e"/>
                  <w:b w:val="1"/>
                  <w:bCs w:val="1"/>
                  <w:u w:val="single"/>
                </w:rPr>
                <w:t xml:space="preserve">Périmètre sur les variétés et applications aux équations aux dérivées partielles</w:t>
              </w:r>
            </w:hyperlink>
          </w:p>
          <w:p>
            <w:pPr/>
            <w:hyperlink r:id="rId18" w:history="1">
              <w:r>
                <w:rPr>
                  <w:color w:val="#410a8c"/>
                  <w:u w:val="single"/>
                </w:rPr>
                <w:t xml:space="preserve">Satyanad Kichenassamy</w:t>
              </w:r>
            </w:hyperlink>
          </w:p>
          <w:p>
            <w:pPr/>
            <w:r>
              <w:rPr>
                <w:i w:val="1"/>
                <w:iCs w:val="1"/>
              </w:rPr>
              <w:t xml:space="preserve">Séminaire E.D.P., dit aussi "Séminaire Goulaouic-Schwartz", 1986-1987, Ecole Polytechnique.</w:t>
            </w:r>
            <w:r>
              <w:rPr/>
              <w:t xml:space="preserve">, 1987, Palaiseau, France</w:t>
            </w:r>
          </w:p>
          <w:p>
            <w:pPr/>
            <w:r>
              <w:rPr/>
              <w:t xml:space="preserve">Communication dans un congrès</w:t>
            </w:r>
          </w:p>
          <w:p>
            <w:pPr/>
            <w:hyperlink r:id="rId191" w:history="1">
              <w:r>
                <w:rPr>
                  <w:color w:val="#410a8c"/>
                  <w:u w:val="single"/>
                </w:rPr>
                <w:t xml:space="preserve">hal-00004948v1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Fuchsian Reduction: Applications to Geometry, Cosmology and Mathematical Physics</w:t>
              </w:r>
            </w:hyperlink>
          </w:p>
          <w:p>
            <w:pPr/>
            <w:hyperlink r:id="rId18" w:history="1">
              <w:r>
                <w:rPr>
                  <w:color w:val="#410a8c"/>
                  <w:u w:val="single"/>
                </w:rPr>
                <w:t xml:space="preserve">Satyanad Kichenassamy</w:t>
              </w:r>
            </w:hyperlink>
          </w:p>
          <w:p>
            <w:pPr/>
            <w:r>
              <w:rPr/>
              <w:t xml:space="preserve">Birkhäuser, pp.xvi + 296, 2007</w:t>
            </w:r>
          </w:p>
          <w:p>
            <w:pPr/>
            <w:r>
              <w:rPr/>
              <w:t xml:space="preserve">Ouvrages</w:t>
            </w:r>
          </w:p>
          <w:p>
            <w:pPr/>
            <w:hyperlink r:id="rId192" w:history="1">
              <w:r>
                <w:rPr>
                  <w:color w:val="#410a8c"/>
                  <w:u w:val="single"/>
                </w:rPr>
                <w:t xml:space="preserve">hal-00172336v1</w:t>
              </w:r>
            </w:hyperlink>
          </w:p>
        </w:tc>
      </w:tr>
      <w:tr>
        <w:trPr/>
        <w:tc>
          <w:tcPr>
            <w:noWrap/>
          </w:tcPr>
          <w:p>
            <w:pPr>
              <w:spacing w:after="200"/>
            </w:pPr>
            <w:hyperlink r:id="rId193" w:history="1">
              <w:r>
                <w:rPr>
                  <w:color w:val="1e198e"/>
                  <w:b w:val="1"/>
                  <w:bCs w:val="1"/>
                  <w:u w:val="single"/>
                </w:rPr>
                <w:t xml:space="preserve">Nonlinear Wave Equations</w:t>
              </w:r>
            </w:hyperlink>
          </w:p>
          <w:p>
            <w:pPr/>
            <w:hyperlink r:id="rId18" w:history="1">
              <w:r>
                <w:rPr>
                  <w:color w:val="#410a8c"/>
                  <w:u w:val="single"/>
                </w:rPr>
                <w:t xml:space="preserve">Satyanad Kichenassamy</w:t>
              </w:r>
            </w:hyperlink>
          </w:p>
          <w:p>
            <w:pPr/>
            <w:r>
              <w:rPr/>
              <w:t xml:space="preserve">Marcel Dekker, pp.xiii + 276, 1996</w:t>
            </w:r>
          </w:p>
          <w:p>
            <w:pPr/>
            <w:r>
              <w:rPr/>
              <w:t xml:space="preserve">Ouvrages</w:t>
            </w:r>
          </w:p>
          <w:p>
            <w:pPr/>
            <w:hyperlink r:id="rId193" w:history="1">
              <w:r>
                <w:rPr>
                  <w:color w:val="#410a8c"/>
                  <w:u w:val="single"/>
                </w:rPr>
                <w:t xml:space="preserve">hal-00002651v1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La femme inviolable : l’héroïsme de la fortitude en Inde</w:t>
              </w:r>
            </w:hyperlink>
          </w:p>
          <w:p>
            <w:pPr/>
            <w:hyperlink r:id="rId18" w:history="1">
              <w:r>
                <w:rPr>
                  <w:color w:val="#410a8c"/>
                  <w:u w:val="single"/>
                </w:rPr>
                <w:t xml:space="preserve">Satyanad Kichenassamy</w:t>
              </w:r>
            </w:hyperlink>
          </w:p>
          <w:p>
            <w:pPr/>
            <w:r>
              <w:rPr/>
              <w:t xml:space="preserve">Jean-Michel Mouton; Nicolas Grimal. </w:t>
            </w:r>
            <w:r>
              <w:rPr>
                <w:i w:val="1"/>
                <w:iCs w:val="1"/>
              </w:rPr>
              <w:t xml:space="preserve">La fabrique du héros en Asie</w:t>
            </w:r>
            <w:r>
              <w:rPr/>
              <w:t xml:space="preserve">, </w:t>
            </w:r>
            <w:hyperlink r:id="rId195" w:history="1">
              <w:r>
                <w:rPr>
                  <w:color w:val="#410a8c"/>
                  <w:u w:val="single"/>
                </w:rPr>
                <w:t xml:space="preserve">Académie des Inscriptions et Belles-Lettres</w:t>
              </w:r>
            </w:hyperlink>
            <w:r>
              <w:rPr/>
              <w:t xml:space="preserve">, pp.237-260, 2026, 978-2-87754-732-1</w:t>
            </w:r>
          </w:p>
          <w:p>
            <w:pPr/>
            <w:r>
              <w:rPr/>
              <w:t xml:space="preserve">Chapitre d'ouvrage</w:t>
            </w:r>
          </w:p>
          <w:p>
            <w:pPr/>
            <w:hyperlink r:id="rId194" w:history="1">
              <w:r>
                <w:rPr>
                  <w:color w:val="#410a8c"/>
                  <w:u w:val="single"/>
                </w:rPr>
                <w:t xml:space="preserve">hal-05528541v1</w:t>
              </w:r>
            </w:hyperlink>
          </w:p>
        </w:tc>
      </w:tr>
      <w:tr>
        <w:trPr/>
        <w:tc>
          <w:tcPr>
            <w:noWrap/>
          </w:tcPr>
          <w:p>
            <w:pPr>
              <w:spacing w:after="200"/>
            </w:pPr>
            <w:hyperlink r:id="rId196" w:history="1">
              <w:r>
                <w:rPr>
                  <w:color w:val="1e198e"/>
                  <w:b w:val="1"/>
                  <w:bCs w:val="1"/>
                  <w:u w:val="single"/>
                </w:rPr>
                <w:t xml:space="preserve">Geometry without figures: Mathematics as apodictic discourse in Indian texts</w:t>
              </w:r>
            </w:hyperlink>
          </w:p>
          <w:p>
            <w:pPr/>
            <w:hyperlink r:id="rId18" w:history="1">
              <w:r>
                <w:rPr>
                  <w:color w:val="#410a8c"/>
                  <w:u w:val="single"/>
                </w:rPr>
                <w:t xml:space="preserve">Satyanad Kichenassamy</w:t>
              </w:r>
            </w:hyperlink>
          </w:p>
          <w:p>
            <w:pPr/>
            <w:r>
              <w:rPr/>
              <w:t xml:space="preserve">K. P. Parvathy; N. Satyabhama. </w:t>
            </w:r>
            <w:r>
              <w:rPr>
                <w:i w:val="1"/>
                <w:iCs w:val="1"/>
              </w:rPr>
              <w:t xml:space="preserve">Vedic Education and Ancient Indian Astronomy</w:t>
            </w:r>
            <w:r>
              <w:rPr/>
              <w:t xml:space="preserve">, </w:t>
            </w:r>
            <w:hyperlink r:id="rId197" w:history="1">
              <w:r>
                <w:rPr>
                  <w:color w:val="#410a8c"/>
                  <w:u w:val="single"/>
                </w:rPr>
                <w:t xml:space="preserve">Motilal Banarsidass</w:t>
              </w:r>
            </w:hyperlink>
            <w:r>
              <w:rPr/>
              <w:t xml:space="preserve">, pp.105-135, 2025, 978-93-5676-392-0</w:t>
            </w:r>
          </w:p>
          <w:p>
            <w:pPr/>
            <w:r>
              <w:rPr/>
              <w:t xml:space="preserve">Chapitre d'ouvrage</w:t>
            </w:r>
          </w:p>
          <w:p>
            <w:pPr/>
            <w:hyperlink r:id="rId196" w:history="1">
              <w:r>
                <w:rPr>
                  <w:color w:val="#410a8c"/>
                  <w:u w:val="single"/>
                </w:rPr>
                <w:t xml:space="preserve">hal-05024174v1</w:t>
              </w:r>
            </w:hyperlink>
          </w:p>
        </w:tc>
      </w:tr>
      <w:tr>
        <w:trPr/>
        <w:tc>
          <w:tcPr>
            <w:noWrap/>
          </w:tcPr>
          <w:p>
            <w:pPr>
              <w:spacing w:after="200"/>
            </w:pPr>
            <w:hyperlink r:id="rId198" w:history="1">
              <w:r>
                <w:rPr>
                  <w:color w:val="1e198e"/>
                  <w:b w:val="1"/>
                  <w:bCs w:val="1"/>
                  <w:u w:val="single"/>
                </w:rPr>
                <w:t xml:space="preserve">Mesure, rythme et temps dans la musique classique de l’Inde du Sud</w:t>
              </w:r>
            </w:hyperlink>
          </w:p>
          <w:p>
            <w:pPr/>
            <w:hyperlink r:id="rId18" w:history="1">
              <w:r>
                <w:rPr>
                  <w:color w:val="#410a8c"/>
                  <w:u w:val="single"/>
                </w:rPr>
                <w:t xml:space="preserve">Satyanad Kichenassamy</w:t>
              </w:r>
            </w:hyperlink>
          </w:p>
          <w:p>
            <w:pPr/>
            <w:r>
              <w:rPr/>
              <w:t xml:space="preserve">Isabelle Davy; Patrick Otto. </w:t>
            </w:r>
            <w:r>
              <w:rPr>
                <w:i w:val="1"/>
                <w:iCs w:val="1"/>
              </w:rPr>
              <w:t xml:space="preserve">La perception du rythme selon les arts et les cultures</w:t>
            </w:r>
            <w:r>
              <w:rPr/>
              <w:t xml:space="preserve">, 49-64, </w:t>
            </w:r>
            <w:hyperlink r:id="rId199" w:history="1">
              <w:r>
                <w:rPr>
                  <w:color w:val="#410a8c"/>
                  <w:u w:val="single"/>
                </w:rPr>
                <w:t xml:space="preserve">L'Harmattan</w:t>
              </w:r>
            </w:hyperlink>
            <w:r>
              <w:rPr/>
              <w:t xml:space="preserve">, 2025, L'Univers esthétique, 978-2-336-49327-5</w:t>
            </w:r>
          </w:p>
          <w:p>
            <w:pPr/>
            <w:r>
              <w:rPr/>
              <w:t xml:space="preserve">Chapitre d'ouvrage</w:t>
            </w:r>
          </w:p>
          <w:p>
            <w:pPr/>
            <w:hyperlink r:id="rId198" w:history="1">
              <w:r>
                <w:rPr>
                  <w:color w:val="#410a8c"/>
                  <w:u w:val="single"/>
                </w:rPr>
                <w:t xml:space="preserve">hal-05024189v1</w:t>
              </w:r>
            </w:hyperlink>
          </w:p>
        </w:tc>
      </w:tr>
      <w:tr>
        <w:trPr/>
        <w:tc>
          <w:tcPr>
            <w:noWrap/>
          </w:tcPr>
          <w:p>
            <w:pPr>
              <w:spacing w:after="200"/>
            </w:pPr>
            <w:hyperlink r:id="rId200" w:history="1">
              <w:r>
                <w:rPr>
                  <w:color w:val="1e198e"/>
                  <w:b w:val="1"/>
                  <w:bCs w:val="1"/>
                  <w:u w:val="single"/>
                </w:rPr>
                <w:t xml:space="preserve">La liberté de l’enfant d’après les sources sanskrites et tamoules, et l’humanisme scientifique indien</w:t>
              </w:r>
            </w:hyperlink>
          </w:p>
          <w:p>
            <w:pPr/>
            <w:hyperlink r:id="rId18" w:history="1">
              <w:r>
                <w:rPr>
                  <w:color w:val="#410a8c"/>
                  <w:u w:val="single"/>
                </w:rPr>
                <w:t xml:space="preserve">Satyanad Kichenassamy</w:t>
              </w:r>
            </w:hyperlink>
          </w:p>
          <w:p>
            <w:pPr/>
            <w:r>
              <w:rPr/>
              <w:t xml:space="preserve">Jean-Michel Mouton; Nicolas Grimal. </w:t>
            </w:r>
            <w:r>
              <w:rPr>
                <w:i w:val="1"/>
                <w:iCs w:val="1"/>
              </w:rPr>
              <w:t xml:space="preserve">Enfance et jeunesse dans les sociétés d'Asie</w:t>
            </w:r>
            <w:r>
              <w:rPr/>
              <w:t xml:space="preserve">, </w:t>
            </w:r>
            <w:hyperlink r:id="rId195" w:history="1">
              <w:r>
                <w:rPr>
                  <w:color w:val="#410a8c"/>
                  <w:u w:val="single"/>
                </w:rPr>
                <w:t xml:space="preserve">Académie des Inscriptions et Belles-Lettres</w:t>
              </w:r>
            </w:hyperlink>
            <w:r>
              <w:rPr/>
              <w:t xml:space="preserve">, pp.237-254, 2024, 978-2-87754-714-7</w:t>
            </w:r>
          </w:p>
          <w:p>
            <w:pPr/>
            <w:r>
              <w:rPr/>
              <w:t xml:space="preserve">Chapitre d'ouvrage</w:t>
            </w:r>
          </w:p>
          <w:p>
            <w:pPr/>
            <w:hyperlink r:id="rId200" w:history="1">
              <w:r>
                <w:rPr>
                  <w:color w:val="#410a8c"/>
                  <w:u w:val="single"/>
                </w:rPr>
                <w:t xml:space="preserve">hal-04992966v1</w:t>
              </w:r>
            </w:hyperlink>
          </w:p>
        </w:tc>
      </w:tr>
      <w:tr>
        <w:trPr/>
        <w:tc>
          <w:tcPr>
            <w:noWrap/>
          </w:tcPr>
          <w:p>
            <w:pPr>
              <w:spacing w:after="200"/>
            </w:pPr>
            <w:hyperlink r:id="rId201" w:history="1">
              <w:r>
                <w:rPr>
                  <w:color w:val="1e198e"/>
                  <w:b w:val="1"/>
                  <w:bCs w:val="1"/>
                  <w:u w:val="single"/>
                </w:rPr>
                <w:t xml:space="preserve">An Indian critique of the notion of absolute beginning</w:t>
              </w:r>
            </w:hyperlink>
          </w:p>
          <w:p>
            <w:pPr/>
            <w:hyperlink r:id="rId18" w:history="1">
              <w:r>
                <w:rPr>
                  <w:color w:val="#410a8c"/>
                  <w:u w:val="single"/>
                </w:rPr>
                <w:t xml:space="preserve">Satyanad Kichenassamy</w:t>
              </w:r>
            </w:hyperlink>
          </w:p>
          <w:p>
            <w:pPr/>
            <w:r>
              <w:rPr/>
              <w:t xml:space="preserve">Julia A. B. Hegewald and Marion Gymnich. </w:t>
            </w:r>
            <w:r>
              <w:rPr>
                <w:i w:val="1"/>
                <w:iCs w:val="1"/>
              </w:rPr>
              <w:t xml:space="preserve">Images and Stories of the Origins of the World and of Humankind</w:t>
            </w:r>
            <w:r>
              <w:rPr/>
              <w:t xml:space="preserve">, Mohr Siebeck, pp.84-109, 2024, 978-3-16-162737-8</w:t>
            </w:r>
          </w:p>
          <w:p>
            <w:pPr/>
            <w:r>
              <w:rPr/>
              <w:t xml:space="preserve">Chapitre d'ouvrage</w:t>
            </w:r>
          </w:p>
          <w:p>
            <w:pPr/>
            <w:hyperlink r:id="rId201" w:history="1">
              <w:r>
                <w:rPr>
                  <w:color w:val="#410a8c"/>
                  <w:u w:val="single"/>
                </w:rPr>
                <w:t xml:space="preserve">hal-04237013v1</w:t>
              </w:r>
            </w:hyperlink>
          </w:p>
        </w:tc>
      </w:tr>
      <w:tr>
        <w:trPr/>
        <w:tc>
          <w:tcPr>
            <w:noWrap/>
          </w:tcPr>
          <w:p>
            <w:pPr>
              <w:spacing w:after="200"/>
            </w:pPr>
            <w:hyperlink r:id="rId202" w:history="1">
              <w:r>
                <w:rPr>
                  <w:color w:val="1e198e"/>
                  <w:b w:val="1"/>
                  <w:bCs w:val="1"/>
                  <w:u w:val="single"/>
                </w:rPr>
                <w:t xml:space="preserve">L'irruption de l'infini : une analyse indienne du problème de l'origine du monde</w:t>
              </w:r>
            </w:hyperlink>
          </w:p>
          <w:p>
            <w:pPr/>
            <w:hyperlink r:id="rId18" w:history="1">
              <w:r>
                <w:rPr>
                  <w:color w:val="#410a8c"/>
                  <w:u w:val="single"/>
                </w:rPr>
                <w:t xml:space="preserve">Satyanad Kichenassamy</w:t>
              </w:r>
            </w:hyperlink>
          </w:p>
          <w:p>
            <w:pPr/>
            <w:r>
              <w:rPr/>
              <w:t xml:space="preserve">Pierre-Sylvain Filliozat; Michel Zink. </w:t>
            </w:r>
            <w:r>
              <w:rPr>
                <w:i w:val="1"/>
                <w:iCs w:val="1"/>
              </w:rPr>
              <w:t xml:space="preserve">Mythes d'origine dans les civilisations de l'Asie</w:t>
            </w:r>
            <w:r>
              <w:rPr/>
              <w:t xml:space="preserve">, </w:t>
            </w:r>
            <w:hyperlink r:id="rId195" w:history="1">
              <w:r>
                <w:rPr>
                  <w:color w:val="#410a8c"/>
                  <w:u w:val="single"/>
                </w:rPr>
                <w:t xml:space="preserve">Académie des Inscriptions et Belles-Lettres</w:t>
              </w:r>
            </w:hyperlink>
            <w:r>
              <w:rPr/>
              <w:t xml:space="preserve">, pp.145-167, 2021, 978-2-87754-672-0</w:t>
            </w:r>
          </w:p>
          <w:p>
            <w:pPr/>
            <w:r>
              <w:rPr/>
              <w:t xml:space="preserve">Chapitre d'ouvrage</w:t>
            </w:r>
          </w:p>
          <w:p>
            <w:pPr/>
            <w:hyperlink r:id="rId202" w:history="1">
              <w:r>
                <w:rPr>
                  <w:color w:val="#410a8c"/>
                  <w:u w:val="single"/>
                </w:rPr>
                <w:t xml:space="preserve">hal-04531054v1</w:t>
              </w:r>
            </w:hyperlink>
          </w:p>
        </w:tc>
      </w:tr>
      <w:tr>
        <w:trPr/>
        <w:tc>
          <w:tcPr>
            <w:noWrap/>
          </w:tcPr>
          <w:p>
            <w:pPr>
              <w:spacing w:after="200"/>
            </w:pPr>
            <w:hyperlink r:id="rId203" w:history="1">
              <w:r>
                <w:rPr>
                  <w:color w:val="1e198e"/>
                  <w:b w:val="1"/>
                  <w:bCs w:val="1"/>
                  <w:u w:val="single"/>
                </w:rPr>
                <w:t xml:space="preserve">L’emploi métonymique de l’arbre kallāl dans la philosophie médiévale en pays tamoul</w:t>
              </w:r>
            </w:hyperlink>
          </w:p>
          <w:p>
            <w:pPr/>
            <w:hyperlink r:id="rId18" w:history="1">
              <w:r>
                <w:rPr>
                  <w:color w:val="#410a8c"/>
                  <w:u w:val="single"/>
                </w:rPr>
                <w:t xml:space="preserve">Satyanad Kichenassamy</w:t>
              </w:r>
            </w:hyperlink>
          </w:p>
          <w:p>
            <w:pPr/>
            <w:r>
              <w:rPr/>
              <w:t xml:space="preserve">P.-S. Filliozat et M. Zink. </w:t>
            </w:r>
            <w:r>
              <w:rPr>
                <w:i w:val="1"/>
                <w:iCs w:val="1"/>
              </w:rPr>
              <w:t xml:space="preserve">L'Arbre en Asie</w:t>
            </w:r>
            <w:r>
              <w:rPr/>
              <w:t xml:space="preserve">, </w:t>
            </w:r>
            <w:hyperlink r:id="rId204" w:history="1">
              <w:r>
                <w:rPr>
                  <w:color w:val="#410a8c"/>
                  <w:u w:val="single"/>
                </w:rPr>
                <w:t xml:space="preserve">De Boccard / Académie des Inscriptions et Belles-Lettres</w:t>
              </w:r>
            </w:hyperlink>
            <w:r>
              <w:rPr/>
              <w:t xml:space="preserve">, pp.273-295, 2018, 978-2-87754-372-9</w:t>
            </w:r>
          </w:p>
          <w:p>
            <w:pPr/>
            <w:r>
              <w:rPr/>
              <w:t xml:space="preserve">Chapitre d'ouvrage</w:t>
            </w:r>
          </w:p>
          <w:p>
            <w:pPr/>
            <w:hyperlink r:id="rId203" w:history="1">
              <w:r>
                <w:rPr>
                  <w:color w:val="#410a8c"/>
                  <w:u w:val="single"/>
                </w:rPr>
                <w:t xml:space="preserve">hal-01884286v1</w:t>
              </w:r>
            </w:hyperlink>
          </w:p>
        </w:tc>
      </w:tr>
      <w:tr>
        <w:trPr/>
        <w:tc>
          <w:tcPr>
            <w:noWrap/>
          </w:tcPr>
          <w:p>
            <w:pPr>
              <w:spacing w:after="200"/>
            </w:pPr>
            <w:hyperlink r:id="rId205" w:history="1">
              <w:r>
                <w:rPr>
                  <w:color w:val="1e198e"/>
                  <w:b w:val="1"/>
                  <w:bCs w:val="1"/>
                  <w:u w:val="single"/>
                </w:rPr>
                <w:t xml:space="preserve">Le ``triquadrilatère'' de Brahmagupta</w:t>
              </w:r>
            </w:hyperlink>
          </w:p>
          <w:p>
            <w:pPr/>
            <w:hyperlink r:id="rId18" w:history="1">
              <w:r>
                <w:rPr>
                  <w:color w:val="#410a8c"/>
                  <w:u w:val="single"/>
                </w:rPr>
                <w:t xml:space="preserve">Satyanad Kichenassamy</w:t>
              </w:r>
            </w:hyperlink>
          </w:p>
          <w:p>
            <w:pPr/>
            <w:r>
              <w:rPr/>
              <w:t xml:space="preserve">Patrick Perrin. </w:t>
            </w:r>
            <w:r>
              <w:rPr>
                <w:i w:val="1"/>
                <w:iCs w:val="1"/>
              </w:rPr>
              <w:t xml:space="preserve">Comptes Rendus du Séminaire d'Histoire des Mathématiques</w:t>
            </w:r>
            <w:r>
              <w:rPr/>
              <w:t xml:space="preserve">, 1, </w:t>
            </w:r>
            <w:hyperlink r:id="rId206" w:history="1">
              <w:r>
                <w:rPr>
                  <w:color w:val="#410a8c"/>
                  <w:u w:val="single"/>
                </w:rPr>
                <w:t xml:space="preserve">IREM de Reims</w:t>
              </w:r>
            </w:hyperlink>
            <w:r>
              <w:rPr/>
              <w:t xml:space="preserve">, pp.47-66, 2015, 978-2-910076-13-9</w:t>
            </w:r>
          </w:p>
          <w:p>
            <w:pPr/>
            <w:r>
              <w:rPr/>
              <w:t xml:space="preserve">Chapitre d'ouvrage</w:t>
            </w:r>
          </w:p>
          <w:p>
            <w:pPr/>
            <w:hyperlink r:id="rId205" w:history="1">
              <w:r>
                <w:rPr>
                  <w:color w:val="#410a8c"/>
                  <w:u w:val="single"/>
                </w:rPr>
                <w:t xml:space="preserve">hal-01262839v1</w:t>
              </w:r>
            </w:hyperlink>
          </w:p>
        </w:tc>
      </w:tr>
      <w:tr>
        <w:trPr/>
        <w:tc>
          <w:tcPr>
            <w:noWrap/>
          </w:tcPr>
          <w:p>
            <w:pPr>
              <w:spacing w:after="200"/>
            </w:pPr>
            <w:hyperlink r:id="rId207" w:history="1">
              <w:r>
                <w:rPr>
                  <w:color w:val="1e198e"/>
                  <w:b w:val="1"/>
                  <w:bCs w:val="1"/>
                  <w:u w:val="single"/>
                </w:rPr>
                <w:t xml:space="preserve">Schauder-type estimates and applications</w:t>
              </w:r>
            </w:hyperlink>
          </w:p>
          <w:p>
            <w:pPr/>
            <w:hyperlink r:id="rId18" w:history="1">
              <w:r>
                <w:rPr>
                  <w:color w:val="#410a8c"/>
                  <w:u w:val="single"/>
                </w:rPr>
                <w:t xml:space="preserve">Satyanad Kichenassamy</w:t>
              </w:r>
            </w:hyperlink>
          </w:p>
          <w:p>
            <w:pPr/>
            <w:r>
              <w:rPr/>
              <w:t xml:space="preserve">M. Chipot and P. Quittner. </w:t>
            </w:r>
            <w:r>
              <w:rPr>
                <w:i w:val="1"/>
                <w:iCs w:val="1"/>
              </w:rPr>
              <w:t xml:space="preserve">Handbook of Differential Equations: Stationary Partial Differential Equations, 3</w:t>
            </w:r>
            <w:r>
              <w:rPr/>
              <w:t xml:space="preserve">, Elsevier, pp.401-464, 2006, </w:t>
            </w:r>
            <w:hyperlink r:id="rId208" w:history="1">
              <w:r>
                <w:rPr>
                  <w:color w:val="#410a8c"/>
                  <w:u w:val="single"/>
                </w:rPr>
                <w:t xml:space="preserve">⟨10.1016/S1874-5733(06)80009-4⟩</w:t>
              </w:r>
            </w:hyperlink>
          </w:p>
          <w:p>
            <w:pPr/>
            <w:r>
              <w:rPr/>
              <w:t xml:space="preserve">Chapitre d'ouvrage</w:t>
            </w:r>
          </w:p>
          <w:p>
            <w:pPr/>
            <w:hyperlink r:id="rId207" w:history="1">
              <w:r>
                <w:rPr>
                  <w:color w:val="#410a8c"/>
                  <w:u w:val="single"/>
                </w:rPr>
                <w:t xml:space="preserve">hal-00123898v1</w:t>
              </w:r>
            </w:hyperlink>
          </w:p>
        </w:tc>
      </w:tr>
      <w:tr>
        <w:trPr/>
        <w:tc>
          <w:tcPr>
            <w:noWrap/>
          </w:tcPr>
          <w:p>
            <w:pPr>
              <w:spacing w:after="200"/>
            </w:pPr>
            <w:hyperlink r:id="rId209" w:history="1">
              <w:r>
                <w:rPr>
                  <w:color w:val="1e198e"/>
                  <w:b w:val="1"/>
                  <w:bCs w:val="1"/>
                  <w:u w:val="single"/>
                </w:rPr>
                <w:t xml:space="preserve">Symmetric hyperbolic systems and shock waves</w:t>
              </w:r>
            </w:hyperlink>
          </w:p>
          <w:p>
            <w:pPr/>
            <w:hyperlink r:id="rId18" w:history="1">
              <w:r>
                <w:rPr>
                  <w:color w:val="#410a8c"/>
                  <w:u w:val="single"/>
                </w:rPr>
                <w:t xml:space="preserve">Satyanad Kichenassamy</w:t>
              </w:r>
            </w:hyperlink>
          </w:p>
          <w:p>
            <w:pPr/>
            <w:r>
              <w:rPr/>
              <w:t xml:space="preserve">J.-P. Françoise, G. L. Naber, Tsou S. T. </w:t>
            </w:r>
            <w:r>
              <w:rPr>
                <w:i w:val="1"/>
                <w:iCs w:val="1"/>
              </w:rPr>
              <w:t xml:space="preserve">Encyclopedia of Mathematical Physics, volume 5</w:t>
            </w:r>
            <w:r>
              <w:rPr/>
              <w:t xml:space="preserve">, Elsevier, pp.160-166, 2006, 9780125126601. </w:t>
            </w:r>
            <w:hyperlink r:id="rId210" w:history="1">
              <w:r>
                <w:rPr>
                  <w:color w:val="#410a8c"/>
                  <w:u w:val="single"/>
                </w:rPr>
                <w:t xml:space="preserve">⟨10.1016/B0-12-512666-2/00223-6⟩</w:t>
              </w:r>
            </w:hyperlink>
          </w:p>
          <w:p>
            <w:pPr/>
            <w:r>
              <w:rPr/>
              <w:t xml:space="preserve">Chapitre d'ouvrage</w:t>
            </w:r>
          </w:p>
          <w:p>
            <w:pPr/>
            <w:hyperlink r:id="rId209" w:history="1">
              <w:r>
                <w:rPr>
                  <w:color w:val="#410a8c"/>
                  <w:u w:val="single"/>
                </w:rPr>
                <w:t xml:space="preserve">hal-00021606v1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MATHEMATICAL MODELS OF CONFINEMENT AND DECONFINEMENT</w:t>
              </w:r>
            </w:hyperlink>
          </w:p>
          <w:p>
            <w:pPr/>
            <w:hyperlink r:id="rId18" w:history="1">
              <w:r>
                <w:rPr>
                  <w:color w:val="#410a8c"/>
                  <w:u w:val="single"/>
                </w:rPr>
                <w:t xml:space="preserve">Satyanad Kichenassamy</w:t>
              </w:r>
            </w:hyperlink>
          </w:p>
          <w:p>
            <w:pPr/>
            <w:r>
              <w:rPr/>
              <w:t xml:space="preserve">2020</w:t>
            </w:r>
          </w:p>
          <w:p>
            <w:pPr/>
            <w:r>
              <w:rPr/>
              <w:t xml:space="preserve">Pré-publication, Document de travail</w:t>
            </w:r>
          </w:p>
          <w:p>
            <w:pPr/>
            <w:hyperlink r:id="rId211" w:history="1">
              <w:r>
                <w:rPr>
                  <w:color w:val="#410a8c"/>
                  <w:u w:val="single"/>
                </w:rPr>
                <w:t xml:space="preserve">hal-02551210v2</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9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tyanad-kichenassamy" TargetMode="External"/><Relationship Id="rId9" Type="http://schemas.openxmlformats.org/officeDocument/2006/relationships/hyperlink" Target="https://orcid.org/0000-0002-9767-4938" TargetMode="External"/><Relationship Id="rId10" Type="http://schemas.openxmlformats.org/officeDocument/2006/relationships/hyperlink" Target="https://www.idref.fr/032723156" TargetMode="External"/><Relationship Id="rId11" Type="http://schemas.openxmlformats.org/officeDocument/2006/relationships/hyperlink" Target="http://www.researcherid.com/rid/http://www.researcherid.com/rid/B-8753-2008" TargetMode="External"/><Relationship Id="rId12" Type="http://schemas.openxmlformats.org/officeDocument/2006/relationships/hyperlink" Target="https://www.normalesup.org/~kichenassamy/" TargetMode="External"/><Relationship Id="rId13" Type="http://schemas.openxmlformats.org/officeDocument/2006/relationships/hyperlink" Target="mailto:firstname.lastname@univ-reims.fr" TargetMode="External"/><Relationship Id="rId14" Type="http://schemas.openxmlformats.org/officeDocument/2006/relationships/hyperlink" Target="mailto:firstname.lastname@ephe.psl.eu" TargetMode="External"/><Relationship Id="rId15" Type="http://schemas.openxmlformats.org/officeDocument/2006/relationships/hyperlink" Target="http://www.normalesup.org/~kichenassamy/" TargetMode="External"/><Relationship Id="rId16" Type="http://schemas.openxmlformats.org/officeDocument/2006/relationships/hyperlink" Target="https://www.ephe.psl.eu/satyanad-kichenassamy" TargetMode="External"/><Relationship Id="rId17" Type="http://schemas.openxmlformats.org/officeDocument/2006/relationships/hyperlink" Target="https://hal.science/hal-05559695v1" TargetMode="External"/><Relationship Id="rId18" Type="http://schemas.openxmlformats.org/officeDocument/2006/relationships/hyperlink" Target="https://hal.science/search/index/?q=*&amp;authFullName_s=Satyanad Kichenassamy" TargetMode="External"/><Relationship Id="rId19" Type="http://schemas.openxmlformats.org/officeDocument/2006/relationships/hyperlink" Target="https://dx.doi.org/10.3390/geometry3010006" TargetMode="External"/><Relationship Id="rId20" Type="http://schemas.openxmlformats.org/officeDocument/2006/relationships/hyperlink" Target="https://hal.science/hal-05528595v1" TargetMode="External"/><Relationship Id="rId21" Type="http://schemas.openxmlformats.org/officeDocument/2006/relationships/hyperlink" Target="https://dx.doi.org/10.3390/axioms15020117" TargetMode="External"/><Relationship Id="rId22" Type="http://schemas.openxmlformats.org/officeDocument/2006/relationships/hyperlink" Target="https://hal.science/hal-05024178v1" TargetMode="External"/><Relationship Id="rId23" Type="http://schemas.openxmlformats.org/officeDocument/2006/relationships/hyperlink" Target="https://dx.doi.org/10.4000/13mua" TargetMode="External"/><Relationship Id="rId24" Type="http://schemas.openxmlformats.org/officeDocument/2006/relationships/hyperlink" Target="https://hal.science/hal-04529441v1" TargetMode="External"/><Relationship Id="rId25" Type="http://schemas.openxmlformats.org/officeDocument/2006/relationships/hyperlink" Target="https://dx.doi.org/10.2143/JA.312.1.3293358" TargetMode="External"/><Relationship Id="rId26" Type="http://schemas.openxmlformats.org/officeDocument/2006/relationships/hyperlink" Target="https://hal.science/hal-04637281v1" TargetMode="External"/><Relationship Id="rId27" Type="http://schemas.openxmlformats.org/officeDocument/2006/relationships/hyperlink" Target="https://hal.science/hal-03996411v1" TargetMode="External"/><Relationship Id="rId28" Type="http://schemas.openxmlformats.org/officeDocument/2006/relationships/hyperlink" Target="https://dx.doi.org/10.3390/axioms12020205" TargetMode="External"/><Relationship Id="rId29" Type="http://schemas.openxmlformats.org/officeDocument/2006/relationships/hyperlink" Target="https://hal.science/hal-04529372v1" TargetMode="External"/><Relationship Id="rId30" Type="http://schemas.openxmlformats.org/officeDocument/2006/relationships/hyperlink" Target="https://hal.science/hal-05596476v1" TargetMode="External"/><Relationship Id="rId31" Type="http://schemas.openxmlformats.org/officeDocument/2006/relationships/hyperlink" Target="https://dx.doi.org/10.32381/GB.2022.45.1.1" TargetMode="External"/><Relationship Id="rId32" Type="http://schemas.openxmlformats.org/officeDocument/2006/relationships/hyperlink" Target="https://hal.science/hal-04529417v1" TargetMode="External"/><Relationship Id="rId33" Type="http://schemas.openxmlformats.org/officeDocument/2006/relationships/hyperlink" Target="https://dx.doi.org/10.2143/JA.311.2.3292914" TargetMode="External"/><Relationship Id="rId34" Type="http://schemas.openxmlformats.org/officeDocument/2006/relationships/hyperlink" Target="https://hal.science/hal-03841167v1" TargetMode="External"/><Relationship Id="rId35" Type="http://schemas.openxmlformats.org/officeDocument/2006/relationships/hyperlink" Target="https://hal.science/hal-03841173v1" TargetMode="External"/><Relationship Id="rId36" Type="http://schemas.openxmlformats.org/officeDocument/2006/relationships/hyperlink" Target="https://hal.science/search/index/?q=*&amp;authFullName_s=Ruixin Ma" TargetMode="External"/><Relationship Id="rId37" Type="http://schemas.openxmlformats.org/officeDocument/2006/relationships/hyperlink" Target="https://hal.science/hal-04529393v1" TargetMode="External"/><Relationship Id="rId38" Type="http://schemas.openxmlformats.org/officeDocument/2006/relationships/hyperlink" Target="https://hal.science/hal-03445920v1" TargetMode="External"/><Relationship Id="rId39" Type="http://schemas.openxmlformats.org/officeDocument/2006/relationships/hyperlink" Target="https://dx.doi.org/10.33137/aestimatio.v1i1.37625" TargetMode="External"/><Relationship Id="rId40" Type="http://schemas.openxmlformats.org/officeDocument/2006/relationships/hyperlink" Target="https://hal.science/hal-03445757v1" TargetMode="External"/><Relationship Id="rId41" Type="http://schemas.openxmlformats.org/officeDocument/2006/relationships/hyperlink" Target="https://dx.doi.org/10.1007/s43539-021-00015-z" TargetMode="External"/><Relationship Id="rId42" Type="http://schemas.openxmlformats.org/officeDocument/2006/relationships/hyperlink" Target="https://hal.science/hal-03445752v1" TargetMode="External"/><Relationship Id="rId43" Type="http://schemas.openxmlformats.org/officeDocument/2006/relationships/hyperlink" Target="https://dx.doi.org/10.3390/axioms10040311" TargetMode="External"/><Relationship Id="rId44" Type="http://schemas.openxmlformats.org/officeDocument/2006/relationships/hyperlink" Target="https://hal.science/hal-02553144v1" TargetMode="External"/><Relationship Id="rId45" Type="http://schemas.openxmlformats.org/officeDocument/2006/relationships/hyperlink" Target="https://hal.science/hal-03643571v1" TargetMode="External"/><Relationship Id="rId46" Type="http://schemas.openxmlformats.org/officeDocument/2006/relationships/hyperlink" Target="https://dx.doi.org/10.32381/GB.2020.42.1-2.5" TargetMode="External"/><Relationship Id="rId47" Type="http://schemas.openxmlformats.org/officeDocument/2006/relationships/hyperlink" Target="https://hal.science/hal-02553119v1" TargetMode="External"/><Relationship Id="rId48" Type="http://schemas.openxmlformats.org/officeDocument/2006/relationships/hyperlink" Target="https://hal.science/hal-03147427v2" TargetMode="External"/><Relationship Id="rId49" Type="http://schemas.openxmlformats.org/officeDocument/2006/relationships/hyperlink" Target="https://dx.doi.org/10.32381/GB.2019.41.1-2.1" TargetMode="External"/><Relationship Id="rId50" Type="http://schemas.openxmlformats.org/officeDocument/2006/relationships/hyperlink" Target="https://shs.hal.science/halshs-02102833v1" TargetMode="External"/><Relationship Id="rId51" Type="http://schemas.openxmlformats.org/officeDocument/2006/relationships/hyperlink" Target="https://dx.doi.org/10.2143/JA.306.2.3285615" TargetMode="External"/><Relationship Id="rId52" Type="http://schemas.openxmlformats.org/officeDocument/2006/relationships/hyperlink" Target="https://hal.science/hal-01884277v1" TargetMode="External"/><Relationship Id="rId53" Type="http://schemas.openxmlformats.org/officeDocument/2006/relationships/hyperlink" Target="https://dx.doi.org/10.2143/JA.306.1.3284957" TargetMode="External"/><Relationship Id="rId54" Type="http://schemas.openxmlformats.org/officeDocument/2006/relationships/hyperlink" Target="https://univ-reims.hal.science/hal-01729194v1" TargetMode="External"/><Relationship Id="rId55" Type="http://schemas.openxmlformats.org/officeDocument/2006/relationships/hyperlink" Target="https://univ-reims.hal.science/hal-02977387v1" TargetMode="External"/><Relationship Id="rId56" Type="http://schemas.openxmlformats.org/officeDocument/2006/relationships/hyperlink" Target="https://hal.science/hal-01262812v1" TargetMode="External"/><Relationship Id="rId57" Type="http://schemas.openxmlformats.org/officeDocument/2006/relationships/hyperlink" Target="https://dx.doi.org/10.1016/j.hm.2015.03.004" TargetMode="External"/><Relationship Id="rId58" Type="http://schemas.openxmlformats.org/officeDocument/2006/relationships/hyperlink" Target="https://hal.science/hal-00948959v1" TargetMode="External"/><Relationship Id="rId59" Type="http://schemas.openxmlformats.org/officeDocument/2006/relationships/hyperlink" Target="https://dx.doi.org/10.3934/eect.2013.2.669" TargetMode="External"/><Relationship Id="rId60" Type="http://schemas.openxmlformats.org/officeDocument/2006/relationships/hyperlink" Target="https://shs.hal.science/halshs-00948968v1" TargetMode="External"/><Relationship Id="rId61" Type="http://schemas.openxmlformats.org/officeDocument/2006/relationships/hyperlink" Target="https://dx.doi.org/10.3406/crai.2012.93569" TargetMode="External"/><Relationship Id="rId62" Type="http://schemas.openxmlformats.org/officeDocument/2006/relationships/hyperlink" Target="https://shs.hal.science/halshs-00827381v1" TargetMode="External"/><Relationship Id="rId63" Type="http://schemas.openxmlformats.org/officeDocument/2006/relationships/hyperlink" Target="https://hal.science/search/index/?q=*&amp;authFullName_s=S. Kichenassamy" TargetMode="External"/><Relationship Id="rId64" Type="http://schemas.openxmlformats.org/officeDocument/2006/relationships/hyperlink" Target="https://dx.doi.org/10.2143/JA.300.1.2186340" TargetMode="External"/><Relationship Id="rId65" Type="http://schemas.openxmlformats.org/officeDocument/2006/relationships/hyperlink" Target="https://hal.science/hal-00948963v1" TargetMode="External"/><Relationship Id="rId66" Type="http://schemas.openxmlformats.org/officeDocument/2006/relationships/hyperlink" Target="https://hal.science/hal-00826942v1" TargetMode="External"/><Relationship Id="rId67" Type="http://schemas.openxmlformats.org/officeDocument/2006/relationships/hyperlink" Target="https://dx.doi.org/10.1016/j.hm.2012.07.004" TargetMode="External"/><Relationship Id="rId68" Type="http://schemas.openxmlformats.org/officeDocument/2006/relationships/hyperlink" Target="https://hal.science/hal-00827348v1" TargetMode="External"/><Relationship Id="rId69" Type="http://schemas.openxmlformats.org/officeDocument/2006/relationships/hyperlink" Target="https://shs.hal.science/halshs-00443604v1" TargetMode="External"/><Relationship Id="rId70" Type="http://schemas.openxmlformats.org/officeDocument/2006/relationships/hyperlink" Target="https://dx.doi.org/10.1016/j.hm.2009.08.004" TargetMode="External"/><Relationship Id="rId71" Type="http://schemas.openxmlformats.org/officeDocument/2006/relationships/hyperlink" Target="https://api.istex.fr/ark:/67375/6H6-H5QLGLKM-K/fulltext.pdf?sid=hal" TargetMode="External"/><Relationship Id="rId72" Type="http://schemas.openxmlformats.org/officeDocument/2006/relationships/hyperlink" Target="https://hal.science/hal-00826949v1" TargetMode="External"/><Relationship Id="rId73" Type="http://schemas.openxmlformats.org/officeDocument/2006/relationships/hyperlink" Target="https://hal.science/hal-00827407v1" TargetMode="External"/><Relationship Id="rId74" Type="http://schemas.openxmlformats.org/officeDocument/2006/relationships/hyperlink" Target="https://dx.doi.org/10.1163/001972410X517364" TargetMode="External"/><Relationship Id="rId75" Type="http://schemas.openxmlformats.org/officeDocument/2006/relationships/hyperlink" Target="https://api.istex.fr/ark:/67375/JKT-K5CH457V-S/fulltext.pdf?sid=hal" TargetMode="External"/><Relationship Id="rId76" Type="http://schemas.openxmlformats.org/officeDocument/2006/relationships/hyperlink" Target="https://hal.science/hal-00401837v1" TargetMode="External"/><Relationship Id="rId77" Type="http://schemas.openxmlformats.org/officeDocument/2006/relationships/hyperlink" Target="https://hal.science/search/index/?q=*&amp;authFullName_s=Ali Bentrad" TargetMode="External"/><Relationship Id="rId78" Type="http://schemas.openxmlformats.org/officeDocument/2006/relationships/hyperlink" Target="https://dx.doi.org/10.1142/S0219199709003466" TargetMode="External"/><Relationship Id="rId79" Type="http://schemas.openxmlformats.org/officeDocument/2006/relationships/hyperlink" Target="https://hal.science/hal-00348765v1" TargetMode="External"/><Relationship Id="rId80" Type="http://schemas.openxmlformats.org/officeDocument/2006/relationships/hyperlink" Target="https://dx.doi.org/10.1088/0264-9381/25/24/245004" TargetMode="External"/><Relationship Id="rId81" Type="http://schemas.openxmlformats.org/officeDocument/2006/relationships/hyperlink" Target="https://hal.science/hal-00211715v1" TargetMode="External"/><Relationship Id="rId82" Type="http://schemas.openxmlformats.org/officeDocument/2006/relationships/hyperlink" Target="https://dx.doi.org/10.1007/s10851-007-0029-2" TargetMode="External"/><Relationship Id="rId83" Type="http://schemas.openxmlformats.org/officeDocument/2006/relationships/hyperlink" Target="https://api.istex.fr/ark:/67375/VQC-QWVH765D-V/fulltext.pdf?sid=hal" TargetMode="External"/><Relationship Id="rId84" Type="http://schemas.openxmlformats.org/officeDocument/2006/relationships/hyperlink" Target="https://hal.science/hal-00130321v1" TargetMode="External"/><Relationship Id="rId85" Type="http://schemas.openxmlformats.org/officeDocument/2006/relationships/hyperlink" Target="https://dx.doi.org/10.1016/j.crma.2007.01.004" TargetMode="External"/><Relationship Id="rId86" Type="http://schemas.openxmlformats.org/officeDocument/2006/relationships/hyperlink" Target="https://api.istex.fr/ark:/67375/6H6-82S84ZLK-F/fulltext.pdf?sid=hal" TargetMode="External"/><Relationship Id="rId87" Type="http://schemas.openxmlformats.org/officeDocument/2006/relationships/hyperlink" Target="https://hal.science/hal-00070839v1" TargetMode="External"/><Relationship Id="rId88" Type="http://schemas.openxmlformats.org/officeDocument/2006/relationships/hyperlink" Target="https://dx.doi.org/10.1016/j.hm.2005.05.001" TargetMode="External"/><Relationship Id="rId89" Type="http://schemas.openxmlformats.org/officeDocument/2006/relationships/hyperlink" Target="https://api.istex.fr/ark:/67375/6H6-8JKMB7QG-N/fulltext.pdf?sid=hal" TargetMode="External"/><Relationship Id="rId90" Type="http://schemas.openxmlformats.org/officeDocument/2006/relationships/hyperlink" Target="https://hal.science/hal-00021052v1" TargetMode="External"/><Relationship Id="rId91" Type="http://schemas.openxmlformats.org/officeDocument/2006/relationships/hyperlink" Target="https://dx.doi.org/10.57262/die/1356050507" TargetMode="External"/><Relationship Id="rId92" Type="http://schemas.openxmlformats.org/officeDocument/2006/relationships/hyperlink" Target="https://hal.science/hal-00004783v1" TargetMode="External"/><Relationship Id="rId93" Type="http://schemas.openxmlformats.org/officeDocument/2006/relationships/hyperlink" Target="https://dx.doi.org/10.1016/j.jfa.2004.06.014" TargetMode="External"/><Relationship Id="rId94" Type="http://schemas.openxmlformats.org/officeDocument/2006/relationships/hyperlink" Target="https://hal.science/hal-00002590v1" TargetMode="External"/><Relationship Id="rId95" Type="http://schemas.openxmlformats.org/officeDocument/2006/relationships/hyperlink" Target="https://dx.doi.org/10.1016/j.crma.2003.10.037" TargetMode="External"/><Relationship Id="rId96" Type="http://schemas.openxmlformats.org/officeDocument/2006/relationships/hyperlink" Target="https://hal.science/hal-00002588v1" TargetMode="External"/><Relationship Id="rId97" Type="http://schemas.openxmlformats.org/officeDocument/2006/relationships/hyperlink" Target="https://dx.doi.org/10.1016/j.jfa.2003.10.010" TargetMode="External"/><Relationship Id="rId98" Type="http://schemas.openxmlformats.org/officeDocument/2006/relationships/hyperlink" Target="https://hal.science/hal-00002569v1" TargetMode="External"/><Relationship Id="rId99" Type="http://schemas.openxmlformats.org/officeDocument/2006/relationships/hyperlink" Target="https://dx.doi.org/10.1016/S0001-8708(03)00145-2" TargetMode="External"/><Relationship Id="rId100" Type="http://schemas.openxmlformats.org/officeDocument/2006/relationships/hyperlink" Target="https://api.istex.fr/ark:/67375/6H6-N9CR2GFD-K/fulltext.pdf?sid=hal" TargetMode="External"/><Relationship Id="rId101" Type="http://schemas.openxmlformats.org/officeDocument/2006/relationships/hyperlink" Target="https://hal.science/hal-00002593v1" TargetMode="External"/><Relationship Id="rId102" Type="http://schemas.openxmlformats.org/officeDocument/2006/relationships/hyperlink" Target="https://hal.science/search/index/?q=*&amp;authFullName_s=Lisette Jager" TargetMode="External"/><Relationship Id="rId103" Type="http://schemas.openxmlformats.org/officeDocument/2006/relationships/hyperlink" Target="https://dx.doi.org/10.1142/S0219199703001130" TargetMode="External"/><Relationship Id="rId104" Type="http://schemas.openxmlformats.org/officeDocument/2006/relationships/hyperlink" Target="https://hal.science/hal-00002595v1" TargetMode="External"/><Relationship Id="rId105" Type="http://schemas.openxmlformats.org/officeDocument/2006/relationships/hyperlink" Target="https://dx.doi.org/10.1016/S0022-0396(03)00029-9" TargetMode="External"/><Relationship Id="rId106" Type="http://schemas.openxmlformats.org/officeDocument/2006/relationships/hyperlink" Target="https://api.istex.fr/ark:/67375/6H6-DCZPMTBX-5/fulltext.pdf?sid=hal" TargetMode="External"/><Relationship Id="rId107" Type="http://schemas.openxmlformats.org/officeDocument/2006/relationships/hyperlink" Target="https://hal.science/hal-00002660v1" TargetMode="External"/><Relationship Id="rId108" Type="http://schemas.openxmlformats.org/officeDocument/2006/relationships/hyperlink" Target="https://hal.science/search/index/?q=*&amp;authFullName_s=Gilles Cabart" TargetMode="External"/><Relationship Id="rId109" Type="http://schemas.openxmlformats.org/officeDocument/2006/relationships/hyperlink" Target="https://dx.doi.org/10.1016/S1631-073X(02)02606-7" TargetMode="External"/><Relationship Id="rId110" Type="http://schemas.openxmlformats.org/officeDocument/2006/relationships/hyperlink" Target="https://hal.science/hal-00002648v1" TargetMode="External"/><Relationship Id="rId111" Type="http://schemas.openxmlformats.org/officeDocument/2006/relationships/hyperlink" Target="https://hal.science/hal-00002597v1" TargetMode="External"/><Relationship Id="rId112" Type="http://schemas.openxmlformats.org/officeDocument/2006/relationships/hyperlink" Target="https://hal.science/search/index/?q=*&amp;authFullName_s=James Isenberg" TargetMode="External"/><Relationship Id="rId113" Type="http://schemas.openxmlformats.org/officeDocument/2006/relationships/hyperlink" Target="https://dx.doi.org/10.1063/1.532775" TargetMode="External"/><Relationship Id="rId114" Type="http://schemas.openxmlformats.org/officeDocument/2006/relationships/hyperlink" Target="https://hal.science/hal-00002598v1" TargetMode="External"/><Relationship Id="rId115" Type="http://schemas.openxmlformats.org/officeDocument/2006/relationships/hyperlink" Target="https://hal.science/search/index/?q=*&amp;authFullName_s=Alan D. Rendall" TargetMode="External"/><Relationship Id="rId116" Type="http://schemas.openxmlformats.org/officeDocument/2006/relationships/hyperlink" Target="https://dx.doi.org/10.1088/0264-9381/15/5/016" TargetMode="External"/><Relationship Id="rId117" Type="http://schemas.openxmlformats.org/officeDocument/2006/relationships/hyperlink" Target="https://hal.science/hal-00002646v1" TargetMode="External"/><Relationship Id="rId118" Type="http://schemas.openxmlformats.org/officeDocument/2006/relationships/hyperlink" Target="https://dx.doi.org/10.1088/0305-4470/31/11/015" TargetMode="External"/><Relationship Id="rId119" Type="http://schemas.openxmlformats.org/officeDocument/2006/relationships/hyperlink" Target="https://hal.science/hal-00002600v1" TargetMode="External"/><Relationship Id="rId120" Type="http://schemas.openxmlformats.org/officeDocument/2006/relationships/hyperlink" Target="https://dx.doi.org/10.1137/S003613999529558X" TargetMode="External"/><Relationship Id="rId121" Type="http://schemas.openxmlformats.org/officeDocument/2006/relationships/hyperlink" Target="https://hal.science/hal-00002652v1" TargetMode="External"/><Relationship Id="rId122" Type="http://schemas.openxmlformats.org/officeDocument/2006/relationships/hyperlink" Target="https://dx.doi.org/10.1088/0951-7715/10/1/009" TargetMode="External"/><Relationship Id="rId123" Type="http://schemas.openxmlformats.org/officeDocument/2006/relationships/hyperlink" Target="https://api.istex.fr/ark:/67375/0T8-NS56D931-C/fulltext.pdf?sid=hal" TargetMode="External"/><Relationship Id="rId124" Type="http://schemas.openxmlformats.org/officeDocument/2006/relationships/hyperlink" Target="https://hal.science/hal-00002725v1" TargetMode="External"/><Relationship Id="rId125" Type="http://schemas.openxmlformats.org/officeDocument/2006/relationships/hyperlink" Target="https://hal.science/search/index/?q=*&amp;authFullName_s=Arun Kumar" TargetMode="External"/><Relationship Id="rId126" Type="http://schemas.openxmlformats.org/officeDocument/2006/relationships/hyperlink" Target="https://hal.science/search/index/?q=*&amp;authFullName_s=Peter Olver" TargetMode="External"/><Relationship Id="rId127" Type="http://schemas.openxmlformats.org/officeDocument/2006/relationships/hyperlink" Target="https://hal.science/search/index/?q=*&amp;authFullName_s=Allen Tannenbaum" TargetMode="External"/><Relationship Id="rId128" Type="http://schemas.openxmlformats.org/officeDocument/2006/relationships/hyperlink" Target="https://hal.science/search/index/?q=*&amp;authFullName_s=Anthony Yezzi" TargetMode="External"/><Relationship Id="rId129" Type="http://schemas.openxmlformats.org/officeDocument/2006/relationships/hyperlink" Target="https://dx.doi.org/10.1109/42.563665" TargetMode="External"/><Relationship Id="rId130" Type="http://schemas.openxmlformats.org/officeDocument/2006/relationships/hyperlink" Target="https://hal.science/hal-00002656v1" TargetMode="External"/><Relationship Id="rId131" Type="http://schemas.openxmlformats.org/officeDocument/2006/relationships/hyperlink" Target="https://dx.doi.org/10.1007/BF02218761" TargetMode="External"/><Relationship Id="rId132" Type="http://schemas.openxmlformats.org/officeDocument/2006/relationships/hyperlink" Target="https://api.istex.fr/ark:/67375/1BB-1VSG2L0Z-1/fulltext.pdf?sid=hal" TargetMode="External"/><Relationship Id="rId133" Type="http://schemas.openxmlformats.org/officeDocument/2006/relationships/hyperlink" Target="https://hal.science/hal-00002647v1" TargetMode="External"/><Relationship Id="rId134" Type="http://schemas.openxmlformats.org/officeDocument/2006/relationships/hyperlink" Target="https://dx.doi.org/10.1080/03605309608821177" TargetMode="External"/><Relationship Id="rId135" Type="http://schemas.openxmlformats.org/officeDocument/2006/relationships/hyperlink" Target="https://hal.science/hal-00002559v1" TargetMode="External"/><Relationship Id="rId136" Type="http://schemas.openxmlformats.org/officeDocument/2006/relationships/hyperlink" Target="https://dx.doi.org/10.1006/jdeq.1996.0033" TargetMode="External"/><Relationship Id="rId137" Type="http://schemas.openxmlformats.org/officeDocument/2006/relationships/hyperlink" Target="https://api.istex.fr/ark:/67375/6H6-KCHJ7M9G-K/fulltext.pdf?sid=hal" TargetMode="External"/><Relationship Id="rId138" Type="http://schemas.openxmlformats.org/officeDocument/2006/relationships/hyperlink" Target="https://hal.science/hal-00002650v1" TargetMode="External"/><Relationship Id="rId139" Type="http://schemas.openxmlformats.org/officeDocument/2006/relationships/hyperlink" Target="https://dx.doi.org/10.1007/BF00379537" TargetMode="External"/><Relationship Id="rId140" Type="http://schemas.openxmlformats.org/officeDocument/2006/relationships/hyperlink" Target="https://api.istex.fr/ark:/67375/1BB-KG1QB9NB-Q/fulltext.pdf?sid=hal" TargetMode="External"/><Relationship Id="rId141" Type="http://schemas.openxmlformats.org/officeDocument/2006/relationships/hyperlink" Target="https://hal.science/hal-00002653v1" TargetMode="External"/><Relationship Id="rId142" Type="http://schemas.openxmlformats.org/officeDocument/2006/relationships/hyperlink" Target="https://hal.science/search/index/?q=*&amp;authFullName_s=Gopala Krishna Srinivasan" TargetMode="External"/><Relationship Id="rId143" Type="http://schemas.openxmlformats.org/officeDocument/2006/relationships/hyperlink" Target="https://dx.doi.org/10.1088/0305-4470/28/7/019" TargetMode="External"/><Relationship Id="rId144" Type="http://schemas.openxmlformats.org/officeDocument/2006/relationships/hyperlink" Target="https://hal.science/hal-00002649v1" TargetMode="External"/><Relationship Id="rId145" Type="http://schemas.openxmlformats.org/officeDocument/2006/relationships/hyperlink" Target="https://dx.doi.org/10.1088/0305-4470/27/23/029" TargetMode="External"/><Relationship Id="rId146" Type="http://schemas.openxmlformats.org/officeDocument/2006/relationships/hyperlink" Target="https://hal.science/hal-00002668v1" TargetMode="External"/><Relationship Id="rId147" Type="http://schemas.openxmlformats.org/officeDocument/2006/relationships/hyperlink" Target="https://hal.science/search/index/?q=*&amp;authFullName_s=Walter Littman" TargetMode="External"/><Relationship Id="rId148" Type="http://schemas.openxmlformats.org/officeDocument/2006/relationships/hyperlink" Target="https://dx.doi.org/10.1080/03605309308820936" TargetMode="External"/><Relationship Id="rId149" Type="http://schemas.openxmlformats.org/officeDocument/2006/relationships/hyperlink" Target="https://hal.science/hal-00002669v1" TargetMode="External"/><Relationship Id="rId150" Type="http://schemas.openxmlformats.org/officeDocument/2006/relationships/hyperlink" Target="https://dx.doi.org/10.1080/03605309308820997" TargetMode="External"/><Relationship Id="rId151" Type="http://schemas.openxmlformats.org/officeDocument/2006/relationships/hyperlink" Target="https://hal.science/hal-00002654v1" TargetMode="External"/><Relationship Id="rId152" Type="http://schemas.openxmlformats.org/officeDocument/2006/relationships/hyperlink" Target="https://dx.doi.org/10.1137/0523064" TargetMode="External"/><Relationship Id="rId153" Type="http://schemas.openxmlformats.org/officeDocument/2006/relationships/hyperlink" Target="https://hal.science/hal-00002570v1" TargetMode="External"/><Relationship Id="rId154" Type="http://schemas.openxmlformats.org/officeDocument/2006/relationships/hyperlink" Target="https://dx.doi.org/10.1002/cpa.3160440704" TargetMode="External"/><Relationship Id="rId155" Type="http://schemas.openxmlformats.org/officeDocument/2006/relationships/hyperlink" Target="https://hal.science/hal-00002657v1" TargetMode="External"/><Relationship Id="rId156" Type="http://schemas.openxmlformats.org/officeDocument/2006/relationships/hyperlink" Target="https://hal.science/hal-00002659v1" TargetMode="External"/><Relationship Id="rId157" Type="http://schemas.openxmlformats.org/officeDocument/2006/relationships/hyperlink" Target="https://hal.science/search/index/?q=*&amp;authFullName_s=Joel Smoller" TargetMode="External"/><Relationship Id="rId158" Type="http://schemas.openxmlformats.org/officeDocument/2006/relationships/hyperlink" Target="https://dx.doi.org/10.1088/0951-7715/3/3/008" TargetMode="External"/><Relationship Id="rId159" Type="http://schemas.openxmlformats.org/officeDocument/2006/relationships/hyperlink" Target="https://api.istex.fr/ark:/67375/0T8-7T567PM0-P/fulltext.pdf?sid=hal" TargetMode="External"/><Relationship Id="rId160" Type="http://schemas.openxmlformats.org/officeDocument/2006/relationships/hyperlink" Target="https://hal.science/hal-00002571v1" TargetMode="External"/><Relationship Id="rId161" Type="http://schemas.openxmlformats.org/officeDocument/2006/relationships/hyperlink" Target="https://dx.doi.org/10.1002/cpa.3160420104" TargetMode="External"/><Relationship Id="rId162" Type="http://schemas.openxmlformats.org/officeDocument/2006/relationships/hyperlink" Target="https://api.istex.fr/ark:/67375/WNG-3LSCND7P-L/fulltext.pdf?sid=hal" TargetMode="External"/><Relationship Id="rId163" Type="http://schemas.openxmlformats.org/officeDocument/2006/relationships/hyperlink" Target="https://hal.science/hal-00002655v1" TargetMode="External"/><Relationship Id="rId164" Type="http://schemas.openxmlformats.org/officeDocument/2006/relationships/hyperlink" Target="https://hal.science/hal-00002658v1" TargetMode="External"/><Relationship Id="rId165" Type="http://schemas.openxmlformats.org/officeDocument/2006/relationships/hyperlink" Target="https://hal.science/search/index/?q=*&amp;authFullName_s=Laurent V&#233;ron" TargetMode="External"/><Relationship Id="rId166" Type="http://schemas.openxmlformats.org/officeDocument/2006/relationships/hyperlink" Target="https://dx.doi.org/10.1007/BF01459140" TargetMode="External"/><Relationship Id="rId167" Type="http://schemas.openxmlformats.org/officeDocument/2006/relationships/hyperlink" Target="https://api.istex.fr/ark:/67375/1BB-FPH8F0TH-N/fulltext.pdf?sid=hal" TargetMode="External"/><Relationship Id="rId168" Type="http://schemas.openxmlformats.org/officeDocument/2006/relationships/hyperlink" Target="https://hal.science/hal-00004947v1" TargetMode="External"/><Relationship Id="rId169" Type="http://schemas.openxmlformats.org/officeDocument/2006/relationships/hyperlink" Target="https://hal.science/hal-00004946v1" TargetMode="External"/><Relationship Id="rId170" Type="http://schemas.openxmlformats.org/officeDocument/2006/relationships/hyperlink" Target="https://hal.science/hal-03657588v1" TargetMode="External"/><Relationship Id="rId171" Type="http://schemas.openxmlformats.org/officeDocument/2006/relationships/hyperlink" Target="https://hal.science/search/index/?q=*&amp;authFullName_s=&#1045;&#1075;&#1086;&#1088; &#1052;&#1080;&#1093;&#1072;&#1081;&#1083;&#1086;&#1074;&#1080;&#1095; &#1041;&#1086;&#1075;&#1072;&#1090;&#1086;&#1074;" TargetMode="External"/><Relationship Id="rId172" Type="http://schemas.openxmlformats.org/officeDocument/2006/relationships/hyperlink" Target="https://dx.doi.org/10.48550/arXiv.2205.04246" TargetMode="External"/><Relationship Id="rId173" Type="http://schemas.openxmlformats.org/officeDocument/2006/relationships/hyperlink" Target="https://hal.science/hal-03088811v1" TargetMode="External"/><Relationship Id="rId174" Type="http://schemas.openxmlformats.org/officeDocument/2006/relationships/hyperlink" Target="https://hal.science/hal-03088818v1" TargetMode="External"/><Relationship Id="rId175" Type="http://schemas.openxmlformats.org/officeDocument/2006/relationships/hyperlink" Target="https://hal.science/hal-00123906v1" TargetMode="External"/><Relationship Id="rId176" Type="http://schemas.openxmlformats.org/officeDocument/2006/relationships/hyperlink" Target="https://hal.science/hal-00007702v1" TargetMode="External"/><Relationship Id="rId177" Type="http://schemas.openxmlformats.org/officeDocument/2006/relationships/hyperlink" Target="https://hal.science/hal-00004918v1" TargetMode="External"/><Relationship Id="rId178" Type="http://schemas.openxmlformats.org/officeDocument/2006/relationships/hyperlink" Target="https://hal.science/hal-00002663v1" TargetMode="External"/><Relationship Id="rId179" Type="http://schemas.openxmlformats.org/officeDocument/2006/relationships/hyperlink" Target="https://dx.doi.org/10.1090/conm/255/03979" TargetMode="External"/><Relationship Id="rId180" Type="http://schemas.openxmlformats.org/officeDocument/2006/relationships/hyperlink" Target="https://hal.science/hal-00002666v1" TargetMode="External"/><Relationship Id="rId181" Type="http://schemas.openxmlformats.org/officeDocument/2006/relationships/hyperlink" Target="https://dx.doi.org/10.1007/3-540-76076-8_124" TargetMode="External"/><Relationship Id="rId182" Type="http://schemas.openxmlformats.org/officeDocument/2006/relationships/hyperlink" Target="https://api.istex.fr/ark:/67375/HCB-NM82C86M-N/fulltext.pdf?sid=hal" TargetMode="External"/><Relationship Id="rId183" Type="http://schemas.openxmlformats.org/officeDocument/2006/relationships/hyperlink" Target="https://hal.science/hal-03673059v1" TargetMode="External"/><Relationship Id="rId184" Type="http://schemas.openxmlformats.org/officeDocument/2006/relationships/hyperlink" Target="https://dx.doi.org/10.1109/CDC.1995.479238" TargetMode="External"/><Relationship Id="rId185" Type="http://schemas.openxmlformats.org/officeDocument/2006/relationships/hyperlink" Target="https://hal.science/hal-00002665v1" TargetMode="External"/><Relationship Id="rId186" Type="http://schemas.openxmlformats.org/officeDocument/2006/relationships/hyperlink" Target="https://dx.doi.org/10.1109/ICCV.1995.466855" TargetMode="External"/><Relationship Id="rId187" Type="http://schemas.openxmlformats.org/officeDocument/2006/relationships/hyperlink" Target="https://hal.science/hal-00004949v1" TargetMode="External"/><Relationship Id="rId188" Type="http://schemas.openxmlformats.org/officeDocument/2006/relationships/hyperlink" Target="https://hal.science/hal-00002664v1" TargetMode="External"/><Relationship Id="rId189" Type="http://schemas.openxmlformats.org/officeDocument/2006/relationships/hyperlink" Target="https://hal.science/hal-00002667v1" TargetMode="External"/><Relationship Id="rId190" Type="http://schemas.openxmlformats.org/officeDocument/2006/relationships/hyperlink" Target="https://hal.science/search/index/?q=*&amp;authFullName_s=Ha&#239;m Brezis" TargetMode="External"/><Relationship Id="rId191" Type="http://schemas.openxmlformats.org/officeDocument/2006/relationships/hyperlink" Target="https://hal.science/hal-00004948v1" TargetMode="External"/><Relationship Id="rId192" Type="http://schemas.openxmlformats.org/officeDocument/2006/relationships/hyperlink" Target="https://hal.science/hal-00172336v1" TargetMode="External"/><Relationship Id="rId193" Type="http://schemas.openxmlformats.org/officeDocument/2006/relationships/hyperlink" Target="https://hal.science/hal-00002651v1" TargetMode="External"/><Relationship Id="rId194" Type="http://schemas.openxmlformats.org/officeDocument/2006/relationships/hyperlink" Target="https://hal.science/hal-05528541v1" TargetMode="External"/><Relationship Id="rId195" Type="http://schemas.openxmlformats.org/officeDocument/2006/relationships/hyperlink" Target="https://aibl.fr/publications/mythes-dorigine-dans-les-civilisations-de-lasie/" TargetMode="External"/><Relationship Id="rId196" Type="http://schemas.openxmlformats.org/officeDocument/2006/relationships/hyperlink" Target="https://hal.science/hal-05024174v1" TargetMode="External"/><Relationship Id="rId197" Type="http://schemas.openxmlformats.org/officeDocument/2006/relationships/hyperlink" Target="https://www.mlbd.in/collections/new-releases/products/vedic-education-and-ancient-indian-astronomy-by-parvathy-k-p-satyabhama-n-9789356764064-9356764069-9789356763920-9356763925?srsltid=AfmBOoqxBm1nXEs4mJv8pfjcSjs4zJmOk7KI1P7PeRUN_QutlrRfn-ol" TargetMode="External"/><Relationship Id="rId198" Type="http://schemas.openxmlformats.org/officeDocument/2006/relationships/hyperlink" Target="https://hal.science/hal-05024189v1" TargetMode="External"/><Relationship Id="rId199" Type="http://schemas.openxmlformats.org/officeDocument/2006/relationships/hyperlink" Target="https://www.editions-harmattan.fr/catalogue/livre/la-perception-du-rythme-selon-les-arts-et-les-cultures/78379?srsltid=AfmBOorq_0MewDS8BhKQhioud9e0tDxBOMKFAA-wUSBR2Hff33iyKt0D" TargetMode="External"/><Relationship Id="rId200" Type="http://schemas.openxmlformats.org/officeDocument/2006/relationships/hyperlink" Target="https://hal.science/hal-04992966v1" TargetMode="External"/><Relationship Id="rId201" Type="http://schemas.openxmlformats.org/officeDocument/2006/relationships/hyperlink" Target="https://hal.science/hal-04237013v1" TargetMode="External"/><Relationship Id="rId202" Type="http://schemas.openxmlformats.org/officeDocument/2006/relationships/hyperlink" Target="https://hal.science/hal-04531054v1" TargetMode="External"/><Relationship Id="rId203" Type="http://schemas.openxmlformats.org/officeDocument/2006/relationships/hyperlink" Target="https://hal.science/hal-01884286v1" TargetMode="External"/><Relationship Id="rId204" Type="http://schemas.openxmlformats.org/officeDocument/2006/relationships/hyperlink" Target="http://www.deboccard.com/fr/category/15730-Produit-9782877543729.html" TargetMode="External"/><Relationship Id="rId205" Type="http://schemas.openxmlformats.org/officeDocument/2006/relationships/hyperlink" Target="https://hal.science/hal-01262839v1" TargetMode="External"/><Relationship Id="rId206" Type="http://schemas.openxmlformats.org/officeDocument/2006/relationships/hyperlink" Target="https://histoiremaths-champard.fr/seminaire/semindoc/crvo1ar3.pdf" TargetMode="External"/><Relationship Id="rId207" Type="http://schemas.openxmlformats.org/officeDocument/2006/relationships/hyperlink" Target="https://hal.science/hal-00123898v1" TargetMode="External"/><Relationship Id="rId208" Type="http://schemas.openxmlformats.org/officeDocument/2006/relationships/hyperlink" Target="https://dx.doi.org/10.1016/S1874-5733(06)80009-4" TargetMode="External"/><Relationship Id="rId209" Type="http://schemas.openxmlformats.org/officeDocument/2006/relationships/hyperlink" Target="https://hal.science/hal-00021606v1" TargetMode="External"/><Relationship Id="rId210" Type="http://schemas.openxmlformats.org/officeDocument/2006/relationships/hyperlink" Target="https://dx.doi.org/10.1016/B0-12-512666-2/00223-6" TargetMode="External"/><Relationship Id="rId211" Type="http://schemas.openxmlformats.org/officeDocument/2006/relationships/hyperlink" Target="https://hal.science/hal-02551210v2"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Satyanad Kichenassamy</dc:title>
  <dc:description>CV</dc:description>
  <dc:subject/>
  <cp:keywords/>
  <cp:category/>
  <cp:lastModifiedBy/>
  <dcterms:created xsi:type="dcterms:W3CDTF">2026-05-02T18:43:43+02:00</dcterms:created>
  <dcterms:modified xsi:type="dcterms:W3CDTF">2026-05-02T18:43:43+02:00</dcterms:modified>
</cp:coreProperties>
</file>

<file path=docProps/custom.xml><?xml version="1.0" encoding="utf-8"?>
<Properties xmlns="http://schemas.openxmlformats.org/officeDocument/2006/custom-properties" xmlns:vt="http://schemas.openxmlformats.org/officeDocument/2006/docPropsVTypes"/>
</file>