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Scott Viallet-Thévenin </w:t></w:r><w:r><w:rPr><w:color w:val="641e6e"/></w:rPr><w:t xml:space="preserve">Chercheur contractuel à l'Université de Potsdam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scott-viallet-thevenin</w:t></w:r></w:hyperlink></w:p><w:p><w:pPr><w:numPr><w:ilvl w:val="0"/><w:numId w:val="1"/></w:numPr></w:pPr><w:r><w:rPr/><w:t xml:space="preserve"> ORCID : </w:t></w:r><w:hyperlink r:id="rId8" w:history="1"><w:r><w:rPr><w:color w:val="#410a8c"/><w:u w:val="single"/></w:rPr><w:t xml:space="preserve">0000-0002-6348-9603</w:t></w:r></w:hyperlink></w:p><w:p><w:pPr><w:numPr><w:ilvl w:val="0"/><w:numId w:val="1"/></w:numPr></w:pPr><w:r><w:rPr/><w:t xml:space="preserve"> IdRef : </w:t></w:r><w:hyperlink r:id="rId9" w:history="1"><w:r><w:rPr><w:color w:val="#410a8c"/><w:u w:val="single"/></w:rPr><w:t xml:space="preserve">165921196</w:t></w:r></w:hyperlink></w:p><w:p><w:pPr><w:spacing w:before="600"/></w:pPr></w:p><w:p><w:pPr><w:pStyle w:val="Heading2"/></w:pPr><w:r><w:rPr><w:color w:val="1e198e"/><w:b w:val="1"/><w:bCs w:val="1"/></w:rPr><w:t xml:space="preserve">Présentation</w:t></w:r></w:p><w:p><w:pPr><w:spacing w:after="100"/></w:pPr></w:p><w:p><w:pPr><w:pStyle w:val="Heading6"/></w:pPr><w:r><w:rPr/><w:t xml:space="preserve">Mes travaux renseignent les processus qui concourent à la construction de l'Etat et à ses transformations, aux 19e et 20e siècles. Je m'intéresse particulièrement aux conséquences sur l'Etat de la formation d'un empire colonial, ainsi qu'à la co-construction de la bureaucratie avec le capitalisme. J'interroge ces dynamiques à partir d'une perspective centrée sur les organisations, les élites et leurs représentations. Mes travaux sont centrés sur la France, mais portent aussi sur le Maroc où j'ai notamment un chantier de recherche sur la régulation du travail et de l'emploi. Mes recherches s'inscrivent à la croisée de la sociologie, de la science politique et de l'histoire.</w:t></w:r></w:p><w:p><w:pPr><w:pStyle w:val="Heading6"/></w:pPr><w:r><w:rPr/><w:t xml:space="preserve">.</w:t></w:r></w:p><w:p><w:pPr><w:pStyle w:val="Heading2"/></w:pPr><w:r><w:rPr><w:b w:val="1"/><w:bCs w:val="1"/></w:rPr><w:t xml:space="preserve">Parcours professionnel</w:t></w:r></w:p><w:p><w:pPr><w:pStyle w:val="Heading6"/></w:pPr><w:r><w:rPr/><w:t xml:space="preserve">2023- Chercheur contractuel à l'Université de Potsdam (Allemagne)</w:t></w:r></w:p><w:p><w:pPr><w:pStyle w:val="Heading6"/></w:pPr><w:r><w:rPr/><w:t xml:space="preserve">2022-2019 Université Mohammed VI Polytechnique : Professeur assistant</w:t></w:r></w:p><w:p><w:pPr><w:pStyle w:val="Heading6"/></w:pPr><w:r><w:rPr/><w:t xml:space="preserve">2018 Université de Toulouse : Post-doctorant aux CERS-LISST et FRAMESPA (Labex SMS)</w:t></w:r></w:p><w:p><w:pPr><w:pStyle w:val="Heading6"/></w:pPr><w:r><w:rPr/><w:t xml:space="preserve">2017-2016 Sciences Po /CNRS : Post-doctorant au CEE (Projet ANR SOG-PRO).</w:t></w:r></w:p><w:p><w:pPr><w:pStyle w:val="Heading6"/></w:pPr><w:r><w:rPr/><w:t xml:space="preserve">2016-2015 CREST-GENES (INSEE) : Doctorant contractuel et chargé de cours à Sciences Po.</w:t></w:r></w:p><w:p><w:pPr><w:pStyle w:val="Heading6"/></w:pPr><w:r><w:rPr/><w:t xml:space="preserve">2015-2012 Sciences Po (CSO) : Doctorant contractuel avec charge de cours.</w:t></w:r></w:p><w:p><w:pPr><w:pStyle w:val="Heading6"/></w:pPr><w:r><w:rPr/><w:t xml:space="preserve">2012-2008 École Polytechnique : Élève Officier.</w:t></w:r></w:p><w:p><w:pPr><w:pStyle w:val="Heading6"/></w:pPr><w:r><w:rPr/><w:t xml:space="preserve">Chercheur invité au CSH (CNRS) à Delhi (Inde), 3 mois (2011), au CJB (CNRS) à Rabat (Maroc), 4 mois (2017) ; à l’Université de Bergen (Norvège), 1 mois (2018) ; à l’IESA (CSIC, Cordoue) 7 mois.</w:t></w:r></w:p><w:p><w:pPr><w:pStyle w:val="Heading6"/></w:pPr><w:r><w:rPr/><w:t xml:space="preserve">.</w:t></w:r></w:p><w:p><w:pPr><w:pStyle w:val="Heading2"/></w:pPr><w:r><w:rPr><w:b w:val="1"/><w:bCs w:val="1"/></w:rPr><w:t xml:space="preserve">Formation</w:t></w:r></w:p><w:p><w:pPr><w:pStyle w:val="Heading6"/></w:pPr><w:r><w:rPr/><w:t xml:space="preserve">2016 Sciences Po, Paris : Doctorat de Sociologie sous la direction de Pierre François (CNRS) ; Centre de Sociologie des Organisations (CNRS, Sciences Po) & Laboratoire de Sociologie Quantitative (CREST/CNRS, Université Paris Saclay) : </w:t></w:r><w:r><w:rPr><w:i w:val="1"/><w:iCs w:val="1"/></w:rPr><w:t xml:space="preserve">Structurer un secteur industriel. Le rôle de l’Etat dans la recomposition du secteur de l’énergie en France, de 1986 à 2016.</w:t></w:r></w:p><w:p><w:pPr><w:pStyle w:val="Heading6"/></w:pPr><w:r><w:rPr/><w:t xml:space="preserve">2012 École d’Économie de Paris : Master ‘‘Analyse et Politique Économique’’</w:t></w:r></w:p><w:p><w:pPr><w:pStyle w:val="Heading6"/></w:pPr><w:r><w:rPr/><w:t xml:space="preserve">2012 Sciences Po, Paris : Master Recherche en Sociologie</w:t></w:r></w:p><w:p><w:pPr><w:pStyle w:val="Heading6"/></w:pPr><w:r><w:rPr/><w:t xml:space="preserve">2011 Diplôme de l'École Polytechnique.</w:t></w:r></w:p><w:p><w:pPr><w:pStyle w:val="Heading6"/></w:pPr><w:r><w:rPr/><w:t xml:space="preserve">2008-2005 Lycée Louis-le-Grand, Paris. Classes Préparatoires aux Grandes Écoles, filière PC*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grandes entreprises en Afrique et leur gouvernement</w:t></w:r></w:hyperlink></w:p><w:p><w:pPr/><w:hyperlink r:id="rId11" w:history="1"><w:r><w:rPr><w:color w:val="#410a8c"/><w:u w:val="single"/></w:rPr><w:t xml:space="preserve">Scott Viallet-Thévenin</w:t></w:r></w:hyperlink><w:r><w:rPr/><w:t xml:space="preserve">,</w:t></w:r><w:hyperlink r:id="rId12" w:history="1"><w:r><w:rPr><w:color w:val="#410a8c"/><w:u w:val="single"/></w:rPr><w:t xml:space="preserve">Dominique Barjot</w:t></w:r></w:hyperlink></w:p><w:p><w:pPr/><w:r><w:rPr><w:i w:val="1"/><w:iCs w:val="1"/></w:rPr><w:t xml:space="preserve">Entreprises et Histoire</w:t></w:r><w:r><w:rPr/><w:t xml:space="preserve">, 118, pp.1-212, 2025</w:t></w:r></w:p><w:p><w:pPr/><w:r><w:rPr/><w:t xml:space="preserve">N°spécial de revue/special issue</w:t></w:r></w:p><w:p><w:pPr/><w:hyperlink r:id="rId10" w:history="1"><w:r><w:rPr><w:color w:val="#410a8c"/><w:u w:val="single"/></w:rPr><w:t xml:space="preserve">hal-05194237v1</w:t></w:r></w:hyperlink></w:p></w:tc></w:tr><w:tr><w:trPr/><w:tc><w:tcPr><w:noWrap/></w:tcPr><w:p><w:pPr><w:spacing w:after="200"/></w:pPr><w:hyperlink r:id="rId13" w:history="1"><w:r><w:rPr><w:color w:val="1e198e"/><w:b w:val="1"/><w:bCs w:val="1"/><w:u w:val="single"/></w:rPr><w:t xml:space="preserve">Les figures de l’État-actionnaire</w:t></w:r></w:hyperlink></w:p><w:p><w:pPr/><w:hyperlink r:id="rId14" w:history="1"><w:r><w:rPr><w:color w:val="#410a8c"/><w:u w:val="single"/></w:rPr><w:t xml:space="preserve">Hadrien Coutant</w:t></w:r></w:hyperlink><w:r><w:rPr/><w:t xml:space="preserve">,</w:t></w:r><w:hyperlink r:id="rId15" w:history="1"><w:r><w:rPr><w:color w:val="#410a8c"/><w:u w:val="single"/></w:rPr><w:t xml:space="preserve">Antoine Ducastel</w:t></w:r></w:hyperlink><w:r><w:rPr/><w:t xml:space="preserve">,</w:t></w:r><w:hyperlink r:id="rId11" w:history="1"><w:r><w:rPr><w:color w:val="#410a8c"/><w:u w:val="single"/></w:rPr><w:t xml:space="preserve">Scott Viallet-Thévenin</w:t></w:r></w:hyperlink><w:r><w:rPr/><w:t xml:space="preserve">,</w:t></w:r><w:hyperlink r:id="rId16" w:history="1"><w:r><w:rPr><w:color w:val="#410a8c"/><w:u w:val="single"/></w:rPr><w:t xml:space="preserve">Sandrine Michel</w:t></w:r></w:hyperlink></w:p><w:p><w:pPr/><w:r><w:rPr><w:i w:val="1"/><w:iCs w:val="1"/></w:rPr><w:t xml:space="preserve">Revue de la régulation. Capitalisme, institutions, pouvoirs</w:t></w:r><w:r><w:rPr/><w:t xml:space="preserve">, 30 | 1er semestre, 2021, </w:t></w:r><w:hyperlink r:id="rId17" w:history="1"><w:r><w:rPr><w:color w:val="#410a8c"/><w:u w:val="single"/></w:rPr><w:t xml:space="preserve">⟨10.4000/regulation.18823⟩</w:t></w:r></w:hyperlink></w:p><w:p><w:pPr/><w:r><w:rPr/><w:t xml:space="preserve">N°spécial de revue/special issue</w:t></w:r></w:p><w:p><w:pPr/><w:hyperlink r:id="rId13" w:history="1"><w:r><w:rPr><w:color w:val="#410a8c"/><w:u w:val="single"/></w:rPr><w:t xml:space="preserve">hal-04255167v1</w:t></w:r></w:hyperlink></w:p></w:tc></w:tr><w:tr><w:trPr/><w:tc><w:tcPr><w:noWrap/></w:tcPr><w:p><w:pPr><w:spacing w:after="200"/></w:pPr><w:hyperlink r:id="rId18" w:history="1"><w:r><w:rPr><w:color w:val="1e198e"/><w:b w:val="1"/><w:bCs w:val="1"/><w:u w:val="single"/></w:rPr><w:t xml:space="preserve">Politiques de la concurrence : une trajectoire française ?</w:t></w:r></w:hyperlink></w:p><w:p><w:pPr/><w:hyperlink r:id="rId19" w:history="1"><w:r><w:rPr><w:color w:val="#410a8c"/><w:u w:val="single"/></w:rPr><w:t xml:space="preserve">Sebastian Billows</w:t></w:r></w:hyperlink><w:r><w:rPr/><w:t xml:space="preserve">,</w:t></w:r><w:hyperlink r:id="rId20" w:history="1"><w:r><w:rPr><w:color w:val="#410a8c"/><w:u w:val="single"/></w:rPr><w:t xml:space="preserve">Scott Viallet-Thevenin</w:t></w:r></w:hyperlink></w:p><w:p><w:pPr/><w:r><w:rPr><w:i w:val="1"/><w:iCs w:val="1"/></w:rPr><w:t xml:space="preserve">Gouvernement &amp; action publique</w:t></w:r><w:r><w:rPr/><w:t xml:space="preserve">, 4, pp.174, 2016</w:t></w:r></w:p><w:p><w:pPr/><w:r><w:rPr/><w:t xml:space="preserve">N°spécial de revue/special issue</w:t></w:r></w:p><w:p><w:pPr/><w:hyperlink r:id="rId18" w:history="1"><w:r><w:rPr><w:color w:val="#410a8c"/><w:u w:val="single"/></w:rPr><w:t xml:space="preserve">hal-02160075v1</w:t></w:r></w:hyperlink></w:p></w:tc></w:tr></w:tbl><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Implanter et gouverner de grandes entreprises africaines, hier et aujourd'hui</w:t></w:r></w:hyperlink></w:p><w:p><w:pPr/><w:hyperlink r:id="rId11" w:history="1"><w:r><w:rPr><w:color w:val="#410a8c"/><w:u w:val="single"/></w:rPr><w:t xml:space="preserve">Scott Viallet-Thévenin</w:t></w:r></w:hyperlink><w:r><w:rPr/><w:t xml:space="preserve">,</w:t></w:r><w:hyperlink r:id="rId12" w:history="1"><w:r><w:rPr><w:color w:val="#410a8c"/><w:u w:val="single"/></w:rPr><w:t xml:space="preserve">Dominique Barjot</w:t></w:r></w:hyperlink></w:p><w:p><w:pPr/><w:r><w:rPr><w:i w:val="1"/><w:iCs w:val="1"/></w:rPr><w:t xml:space="preserve">Entreprises et Histoire</w:t></w:r><w:r><w:rPr/><w:t xml:space="preserve">, 2025, 118, pp.7-27. </w:t></w:r><w:hyperlink r:id="rId22" w:history="1"><w:r><w:rPr><w:color w:val="#410a8c"/><w:u w:val="single"/></w:rPr><w:t xml:space="preserve">⟨10.54695/eh.118.0007⟩</w:t></w:r></w:hyperlink></w:p><w:p><w:pPr/><w:r><w:rPr/><w:t xml:space="preserve">Article dans une revue</w:t></w:r></w:p><w:p><w:pPr/><w:hyperlink r:id="rId21" w:history="1"><w:r><w:rPr><w:color w:val="#410a8c"/><w:u w:val="single"/></w:rPr><w:t xml:space="preserve">hal-05194218v1</w:t></w:r></w:hyperlink></w:p></w:tc></w:tr><w:tr><w:trPr/><w:tc><w:tcPr><w:noWrap/></w:tcPr><w:p><w:pPr><w:spacing w:after="200"/></w:pPr><w:hyperlink r:id="rId23" w:history="1"><w:r><w:rPr><w:color w:val="1e198e"/><w:b w:val="1"/><w:bCs w:val="1"/><w:u w:val="single"/></w:rPr><w:t xml:space="preserve">Les premières grandes entreprises en Afrique : dossiers de légion d'honneur et subsidiarité des entreprises impériales à l'Etat</w:t></w:r></w:hyperlink></w:p><w:p><w:pPr/><w:hyperlink r:id="rId11" w:history="1"><w:r><w:rPr><w:color w:val="#410a8c"/><w:u w:val="single"/></w:rPr><w:t xml:space="preserve">Scott Viallet-Thévenin</w:t></w:r></w:hyperlink></w:p><w:p><w:pPr/><w:r><w:rPr><w:i w:val="1"/><w:iCs w:val="1"/></w:rPr><w:t xml:space="preserve">Entreprises et Histoire</w:t></w:r><w:r><w:rPr/><w:t xml:space="preserve">, 2025, Les grandes entreprises en Afrique et leur gouvernement, 118, pp.157-164. </w:t></w:r><w:hyperlink r:id="rId24" w:history="1"><w:r><w:rPr><w:color w:val="#410a8c"/><w:u w:val="single"/></w:rPr><w:t xml:space="preserve">⟨10.54695/eh.118.0157⟩</w:t></w:r></w:hyperlink></w:p><w:p><w:pPr/><w:r><w:rPr/><w:t xml:space="preserve">Article dans une revue</w:t></w:r></w:p><w:p><w:pPr/><w:hyperlink r:id="rId23" w:history="1"><w:r><w:rPr><w:color w:val="#410a8c"/><w:u w:val="single"/></w:rPr><w:t xml:space="preserve">hal-05194209v1</w:t></w:r></w:hyperlink></w:p></w:tc></w:tr><w:tr><w:trPr/><w:tc><w:tcPr><w:noWrap/></w:tcPr><w:p><w:pPr><w:spacing w:after="200"/></w:pPr><w:hyperlink r:id="rId25" w:history="1"><w:r><w:rPr><w:color w:val="1e198e"/><w:b w:val="1"/><w:bCs w:val="1"/><w:u w:val="single"/></w:rPr><w:t xml:space="preserve">Varieties of Managerialism Inside the State. The Long‐Term Transformations of Management Structures in the French and German Central Governments</w:t></w:r></w:hyperlink></w:p><w:p><w:pPr/><w:hyperlink r:id="rId26" w:history="1"><w:r><w:rPr><w:color w:val="#410a8c"/><w:u w:val="single"/></w:rPr><w:t xml:space="preserve">Philippe Bezes</w:t></w:r></w:hyperlink><w:r><w:rPr/><w:t xml:space="preserve">,</w:t></w:r><w:hyperlink r:id="rId27" w:history="1"><w:r><w:rPr><w:color w:val="#410a8c"/><w:u w:val="single"/></w:rPr><w:t xml:space="preserve">Jana Bertels</w:t></w:r></w:hyperlink><w:r><w:rPr/><w:t xml:space="preserve">,</w:t></w:r><w:hyperlink r:id="rId28" w:history="1"><w:r><w:rPr><w:color w:val="#410a8c"/><w:u w:val="single"/></w:rPr><w:t xml:space="preserve">Scott Viallet‐thévenin</w:t></w:r></w:hyperlink></w:p><w:p><w:pPr/><w:r><w:rPr><w:i w:val="1"/><w:iCs w:val="1"/></w:rPr><w:t xml:space="preserve">Governance. An international Journal of Policy, Administration and Institutions</w:t></w:r><w:r><w:rPr/><w:t xml:space="preserve">, 2025, 38, </w:t></w:r><w:hyperlink r:id="rId29" w:history="1"><w:r><w:rPr><w:color w:val="#410a8c"/><w:u w:val="single"/></w:rPr><w:t xml:space="preserve">⟨10.1111/gove.70008⟩</w:t></w:r></w:hyperlink></w:p><w:p><w:pPr/><w:r><w:rPr/><w:t xml:space="preserve">Article dans une revue</w:t></w:r></w:p><w:p><w:pPr/><w:hyperlink r:id="rId25" w:history="1"><w:r><w:rPr><w:color w:val="#410a8c"/><w:u w:val="single"/></w:rPr><w:t xml:space="preserve">halshs-05003118v1</w:t></w:r></w:hyperlink></w:p></w:tc></w:tr><w:tr><w:trPr/><w:tc><w:tcPr><w:noWrap/></w:tcPr><w:p><w:pPr><w:spacing w:after="200"/></w:pPr><w:hyperlink r:id="rId30" w:history="1"><w:r><w:rPr><w:color w:val="1e198e"/><w:b w:val="1"/><w:bCs w:val="1"/><w:u w:val="single"/></w:rPr><w:t xml:space="preserve">Des élites déconnectées ? Une approche des inégalités structurelles de rémunération au sein de la fonction publique</w:t></w:r></w:hyperlink></w:p><w:p><w:pPr/><w:hyperlink r:id="rId31" w:history="1"><w:r><w:rPr><w:color w:val="#410a8c"/><w:u w:val="single"/></w:rPr><w:t xml:space="preserve">Sylvain Brunier</w:t></w:r></w:hyperlink><w:r><w:rPr/><w:t xml:space="preserve">,</w:t></w:r><w:hyperlink r:id="rId11" w:history="1"><w:r><w:rPr><w:color w:val="#410a8c"/><w:u w:val="single"/></w:rPr><w:t xml:space="preserve">Scott Viallet-Thévenin</w:t></w:r></w:hyperlink></w:p><w:p><w:pPr/><w:r><w:rPr><w:i w:val="1"/><w:iCs w:val="1"/></w:rPr><w:t xml:space="preserve">Les cahiers du Chatefp</w:t></w:r><w:r><w:rPr/><w:t xml:space="preserve">, 2024, 30, pp.71-86</w:t></w:r></w:p><w:p><w:pPr/><w:r><w:rPr/><w:t xml:space="preserve">Article dans une revue</w:t></w:r></w:p><w:p><w:pPr/><w:hyperlink r:id="rId30" w:history="1"><w:r><w:rPr><w:color w:val="#410a8c"/><w:u w:val="single"/></w:rPr><w:t xml:space="preserve">hal-04868058v1</w:t></w:r></w:hyperlink></w:p></w:tc></w:tr><w:tr><w:trPr/><w:tc><w:tcPr><w:noWrap/></w:tcPr><w:p><w:pPr><w:spacing w:after="200"/></w:pPr><w:hyperlink r:id="rId32" w:history="1"><w:r><w:rPr><w:color w:val="1e198e"/><w:b w:val="1"/><w:bCs w:val="1"/><w:u w:val="single"/></w:rPr><w:t xml:space="preserve">La transversalisation managériale de l’État. Variété des activités gestionnaires dans l’administration française (1980-2014)</w:t></w:r></w:hyperlink></w:p><w:p><w:pPr/><w:hyperlink r:id="rId26" w:history="1"><w:r><w:rPr><w:color w:val="#410a8c"/><w:u w:val="single"/></w:rPr><w:t xml:space="preserve">Philippe Bezes</w:t></w:r></w:hyperlink><w:r><w:rPr/><w:t xml:space="preserve">,</w:t></w:r><w:hyperlink r:id="rId20" w:history="1"><w:r><w:rPr><w:color w:val="#410a8c"/><w:u w:val="single"/></w:rPr><w:t xml:space="preserve">Scott Viallet-Thevenin</w:t></w:r></w:hyperlink></w:p><w:p><w:pPr/><w:r><w:rPr><w:i w:val="1"/><w:iCs w:val="1"/></w:rPr><w:t xml:space="preserve">Gouvernement &amp; action publique</w:t></w:r><w:r><w:rPr/><w:t xml:space="preserve">, 2023, pp.141-171</w:t></w:r></w:p><w:p><w:pPr/><w:r><w:rPr/><w:t xml:space="preserve">Article dans une revue</w:t></w:r></w:p><w:p><w:pPr/><w:hyperlink r:id="rId32" w:history="1"><w:r><w:rPr><w:color w:val="#410a8c"/><w:u w:val="single"/></w:rPr><w:t xml:space="preserve">hal-04077589v1</w:t></w:r></w:hyperlink></w:p></w:tc></w:tr><w:tr><w:trPr/><w:tc><w:tcPr><w:noWrap/></w:tcPr><w:p><w:pPr><w:spacing w:after="200"/></w:pPr><w:hyperlink r:id="rId33" w:history="1"><w:r><w:rPr><w:color w:val="1e198e"/><w:b w:val="1"/><w:bCs w:val="1"/><w:u w:val="single"/></w:rPr><w:t xml:space="preserve">La transversalisation managériale de l’État Variété des activités gestionnaires dans l’administration française (1980-2014)</w:t></w:r></w:hyperlink></w:p><w:p><w:pPr/><w:hyperlink r:id="rId26" w:history="1"><w:r><w:rPr><w:color w:val="#410a8c"/><w:u w:val="single"/></w:rPr><w:t xml:space="preserve">Philippe Bezes</w:t></w:r></w:hyperlink><w:r><w:rPr/><w:t xml:space="preserve">,</w:t></w:r><w:hyperlink r:id="rId11" w:history="1"><w:r><w:rPr><w:color w:val="#410a8c"/><w:u w:val="single"/></w:rPr><w:t xml:space="preserve">Scott Viallet-Thévenin</w:t></w:r></w:hyperlink></w:p><w:p><w:pPr/><w:r><w:rPr><w:i w:val="1"/><w:iCs w:val="1"/></w:rPr><w:t xml:space="preserve">Gouvernement &amp; action publique</w:t></w:r><w:r><w:rPr/><w:t xml:space="preserve">, 2023, VOL. 12 (1), pp.141-171. </w:t></w:r><w:hyperlink r:id="rId34" w:history="1"><w:r><w:rPr><w:color w:val="#410a8c"/><w:u w:val="single"/></w:rPr><w:t xml:space="preserve">⟨10.3917/gap.231.0141⟩</w:t></w:r></w:hyperlink></w:p><w:p><w:pPr/><w:r><w:rPr/><w:t xml:space="preserve">Article dans une revue</w:t></w:r></w:p><w:p><w:pPr/><w:hyperlink r:id="rId33" w:history="1"><w:r><w:rPr><w:color w:val="#410a8c"/><w:u w:val="single"/></w:rPr><w:t xml:space="preserve">hal-04143989v1</w:t></w:r></w:hyperlink></w:p></w:tc></w:tr><w:tr><w:trPr/><w:tc><w:tcPr><w:noWrap/></w:tcPr><w:p><w:pPr><w:spacing w:after="200"/></w:pPr><w:hyperlink r:id="rId35" w:history="1"><w:r><w:rPr><w:color w:val="1e198e"/><w:b w:val="1"/><w:bCs w:val="1"/><w:u w:val="single"/></w:rPr><w:t xml:space="preserve">Attaining Autonomy in the Empire: French Governors between 1860 and 1960</w:t></w:r></w:hyperlink></w:p><w:p><w:pPr/><w:hyperlink r:id="rId11" w:history="1"><w:r><w:rPr><w:color w:val="#410a8c"/><w:u w:val="single"/></w:rPr><w:t xml:space="preserve">Scott Viallet-Thévenin</w:t></w:r></w:hyperlink><w:r><w:rPr/><w:t xml:space="preserve">,</w:t></w:r><w:hyperlink r:id="rId36" w:history="1"><w:r><w:rPr><w:color w:val="#410a8c"/><w:u w:val="single"/></w:rPr><w:t xml:space="preserve">Cédric Chambru</w:t></w:r></w:hyperlink></w:p><w:p><w:pPr/><w:r><w:rPr><w:i w:val="1"/><w:iCs w:val="1"/></w:rPr><w:t xml:space="preserve">Social Science History</w:t></w:r><w:r><w:rPr/><w:t xml:space="preserve">, 2022, 46 (4), pp.831-859. </w:t></w:r><w:hyperlink r:id="rId37" w:history="1"><w:r><w:rPr><w:color w:val="#410a8c"/><w:u w:val="single"/></w:rPr><w:t xml:space="preserve">⟨10.1017/ssh.2022.20⟩</w:t></w:r></w:hyperlink></w:p><w:p><w:pPr/><w:r><w:rPr/><w:t xml:space="preserve">Article dans une revue</w:t></w:r></w:p><w:p><w:pPr/><w:hyperlink r:id="rId35" w:history="1"><w:r><w:rPr><w:color w:val="#410a8c"/><w:u w:val="single"/></w:rPr><w:t xml:space="preserve">halshs-03819636v1</w:t></w:r></w:hyperlink></w:p></w:tc></w:tr><w:tr><w:trPr/><w:tc><w:tcPr><w:noWrap/></w:tcPr><w:p><w:pPr><w:spacing w:after="200"/></w:pPr><w:hyperlink r:id="rId38" w:history="1"><w:r><w:rPr><w:color w:val="1e198e"/><w:b w:val="1"/><w:bCs w:val="1"/><w:u w:val="single"/></w:rPr><w:t xml:space="preserve">Pour une démocratie économique radicale : retour d’expérience au sein de l’État actionnaire et de l’État banquier</w:t></w:r></w:hyperlink></w:p><w:p><w:pPr/><w:hyperlink r:id="rId39" w:history="1"><w:r><w:rPr><w:color w:val="#410a8c"/><w:u w:val="single"/></w:rPr><w:t xml:space="preserve">François Morin</w:t></w:r></w:hyperlink><w:r><w:rPr/><w:t xml:space="preserve">,</w:t></w:r><w:hyperlink r:id="rId14" w:history="1"><w:r><w:rPr><w:color w:val="#410a8c"/><w:u w:val="single"/></w:rPr><w:t xml:space="preserve">Hadrien Coutant</w:t></w:r></w:hyperlink><w:r><w:rPr/><w:t xml:space="preserve">,</w:t></w:r><w:hyperlink r:id="rId15" w:history="1"><w:r><w:rPr><w:color w:val="#410a8c"/><w:u w:val="single"/></w:rPr><w:t xml:space="preserve">Antoine Ducastel</w:t></w:r></w:hyperlink><w:r><w:rPr/><w:t xml:space="preserve">,</w:t></w:r><w:hyperlink r:id="rId11" w:history="1"><w:r><w:rPr><w:color w:val="#410a8c"/><w:u w:val="single"/></w:rPr><w:t xml:space="preserve">Scott Viallet-Thévenin</w:t></w:r></w:hyperlink></w:p><w:p><w:pPr/><w:r><w:rPr><w:i w:val="1"/><w:iCs w:val="1"/></w:rPr><w:t xml:space="preserve">Revue de la régulation. Capitalisme, institutions, pouvoirs</w:t></w:r><w:r><w:rPr/><w:t xml:space="preserve">, 2021, 30, </w:t></w:r><w:hyperlink r:id="rId40" w:history="1"><w:r><w:rPr><w:color w:val="#410a8c"/><w:u w:val="single"/></w:rPr><w:t xml:space="preserve">⟨10.4000/regulation.19278⟩</w:t></w:r></w:hyperlink></w:p><w:p><w:pPr/><w:r><w:rPr/><w:t xml:space="preserve">Article dans une revue</w:t></w:r></w:p><w:p><w:pPr/><w:hyperlink r:id="rId38" w:history="1"><w:r><w:rPr><w:color w:val="#410a8c"/><w:u w:val="single"/></w:rPr><w:t xml:space="preserve">hal-03454285v1</w:t></w:r></w:hyperlink></w:p></w:tc></w:tr><w:tr><w:trPr/><w:tc><w:tcPr><w:noWrap/></w:tcPr><w:p><w:pPr><w:spacing w:after="200"/></w:pPr><w:hyperlink r:id="rId41" w:history="1"><w:r><w:rPr><w:color w:val="1e198e"/><w:b w:val="1"/><w:bCs w:val="1"/><w:u w:val="single"/></w:rPr><w:t xml:space="preserve">Concilier le profit et l’intérêt général : l’État actionnaire dans les dynamiques historiques du capitalisme.</w:t></w:r></w:hyperlink></w:p><w:p><w:pPr/><w:hyperlink r:id="rId14" w:history="1"><w:r><w:rPr><w:color w:val="#410a8c"/><w:u w:val="single"/></w:rPr><w:t xml:space="preserve">Hadrien Coutant</w:t></w:r></w:hyperlink><w:r><w:rPr/><w:t xml:space="preserve">,</w:t></w:r><w:hyperlink r:id="rId15" w:history="1"><w:r><w:rPr><w:color w:val="#410a8c"/><w:u w:val="single"/></w:rPr><w:t xml:space="preserve">Antoine Ducastel</w:t></w:r></w:hyperlink><w:r><w:rPr/><w:t xml:space="preserve">,</w:t></w:r><w:hyperlink r:id="rId11" w:history="1"><w:r><w:rPr><w:color w:val="#410a8c"/><w:u w:val="single"/></w:rPr><w:t xml:space="preserve">Scott Viallet-Thévenin</w:t></w:r></w:hyperlink></w:p><w:p><w:pPr/><w:r><w:rPr><w:i w:val="1"/><w:iCs w:val="1"/></w:rPr><w:t xml:space="preserve">Revue de la régulation. Capitalisme, institutions, pouvoirs</w:t></w:r><w:r><w:rPr/><w:t xml:space="preserve">, 2021, 30 | 1er semestre, </w:t></w:r><w:hyperlink r:id="rId42" w:history="1"><w:r><w:rPr><w:color w:val="#410a8c"/><w:u w:val="single"/></w:rPr><w:t xml:space="preserve">⟨10.4000/regulation.20029⟩</w:t></w:r></w:hyperlink></w:p><w:p><w:pPr/><w:r><w:rPr/><w:t xml:space="preserve">Article dans une revue</w:t></w:r></w:p><w:p><w:pPr/><w:hyperlink r:id="rId41" w:history="1"><w:r><w:rPr><w:color w:val="#410a8c"/><w:u w:val="single"/></w:rPr><w:t xml:space="preserve">hal-03282440v1</w:t></w:r></w:hyperlink></w:p></w:tc></w:tr><w:tr><w:trPr/><w:tc><w:tcPr><w:noWrap/></w:tcPr><w:p><w:pPr><w:spacing w:after="200"/></w:pPr><w:hyperlink r:id="rId43" w:history="1"><w:r><w:rPr><w:color w:val="1e198e"/><w:b w:val="1"/><w:bCs w:val="1"/><w:u w:val="single"/></w:rPr><w:t xml:space="preserve">The state as an eager shareholder. The financialization of the Shareholding state in France</w:t></w:r></w:hyperlink></w:p><w:p><w:pPr/><w:hyperlink r:id="rId14" w:history="1"><w:r><w:rPr><w:color w:val="#410a8c"/><w:u w:val="single"/></w:rPr><w:t xml:space="preserve">Hadrien Coutant</w:t></w:r></w:hyperlink><w:r><w:rPr/><w:t xml:space="preserve">,</w:t></w:r><w:hyperlink r:id="rId20" w:history="1"><w:r><w:rPr><w:color w:val="#410a8c"/><w:u w:val="single"/></w:rPr><w:t xml:space="preserve">Scott Viallet-Thevenin</w:t></w:r></w:hyperlink></w:p><w:p><w:pPr/><w:r><w:rPr><w:i w:val="1"/><w:iCs w:val="1"/></w:rPr><w:t xml:space="preserve">Revue de la régulation. Capitalisme, institutions, pouvoirs</w:t></w:r><w:r><w:rPr/><w:t xml:space="preserve">, 2021</w:t></w:r></w:p><w:p><w:pPr/><w:r><w:rPr/><w:t xml:space="preserve">Article dans une revue</w:t></w:r></w:p><w:p><w:pPr/><w:hyperlink r:id="rId43" w:history="1"><w:r><w:rPr><w:color w:val="#410a8c"/><w:u w:val="single"/></w:rPr><w:t xml:space="preserve">hal-03282429v1</w:t></w:r></w:hyperlink></w:p></w:tc></w:tr><w:tr><w:trPr/><w:tc><w:tcPr><w:noWrap/></w:tcPr><w:p><w:pPr><w:spacing w:after="200"/></w:pPr><w:hyperlink r:id="rId44" w:history="1"><w:r><w:rPr><w:color w:val="1e198e"/><w:b w:val="1"/><w:bCs w:val="1"/><w:u w:val="single"/></w:rPr><w:t xml:space="preserve">Sur les chemins de la normalisation. Transformations du contrôle des entreprises publiques en France</w:t></w:r></w:hyperlink></w:p><w:p><w:pPr/><w:hyperlink r:id="rId14" w:history="1"><w:r><w:rPr><w:color w:val="#410a8c"/><w:u w:val="single"/></w:rPr><w:t xml:space="preserve">Hadrien Coutant</w:t></w:r></w:hyperlink><w:r><w:rPr/><w:t xml:space="preserve">,</w:t></w:r><w:hyperlink r:id="rId45" w:history="1"><w:r><w:rPr><w:color w:val="#410a8c"/><w:u w:val="single"/></w:rPr><w:t xml:space="preserve">Jean Finez</w:t></w:r></w:hyperlink><w:r><w:rPr/><w:t xml:space="preserve">,</w:t></w:r><w:hyperlink r:id="rId20" w:history="1"><w:r><w:rPr><w:color w:val="#410a8c"/><w:u w:val="single"/></w:rPr><w:t xml:space="preserve">Scott Viallet-Thevenin</w:t></w:r></w:hyperlink></w:p><w:p><w:pPr/><w:r><w:rPr><w:i w:val="1"/><w:iCs w:val="1"/></w:rPr><w:t xml:space="preserve">Revue française de sociologie</w:t></w:r><w:r><w:rPr/><w:t xml:space="preserve">, 2020, 61 (3), pp.341-372. </w:t></w:r><w:hyperlink r:id="rId46" w:history="1"><w:r><w:rPr><w:color w:val="#410a8c"/><w:u w:val="single"/></w:rPr><w:t xml:space="preserve">⟨10.3917/rfs.613.0341⟩</w:t></w:r></w:hyperlink></w:p><w:p><w:pPr/><w:r><w:rPr/><w:t xml:space="preserve">Article dans une revue</w:t></w:r></w:p><w:p><w:pPr/><w:hyperlink r:id="rId44" w:history="1"><w:r><w:rPr><w:color w:val="#410a8c"/><w:u w:val="single"/></w:rPr><w:t xml:space="preserve">hal-03031246v1</w:t></w:r></w:hyperlink></w:p></w:tc></w:tr><w:tr><w:trPr/><w:tc><w:tcPr><w:noWrap/></w:tcPr><w:p><w:pPr><w:spacing w:after="200"/></w:pPr><w:hyperlink r:id="rId47" w:history="1"><w:r><w:rPr><w:color w:val="1e198e"/><w:b w:val="1"/><w:bCs w:val="1"/><w:u w:val="single"/></w:rPr><w:t xml:space="preserve">Between life and death: organizational change in central state bureaucracies in cross-national comparison</w:t></w:r></w:hyperlink></w:p><w:p><w:pPr/><w:hyperlink r:id="rId48" w:history="1"><w:r><w:rPr><w:color w:val="#410a8c"/><w:u w:val="single"/></w:rPr><w:t xml:space="preserve">Brendan J Carroll</w:t></w:r></w:hyperlink><w:r><w:rPr/><w:t xml:space="preserve">,</w:t></w:r><w:hyperlink r:id="rId27" w:history="1"><w:r><w:rPr><w:color w:val="#410a8c"/><w:u w:val="single"/></w:rPr><w:t xml:space="preserve">Jana Bertels</w:t></w:r></w:hyperlink><w:r><w:rPr/><w:t xml:space="preserve">,</w:t></w:r><w:hyperlink r:id="rId49" w:history="1"><w:r><w:rPr><w:color w:val="#410a8c"/><w:u w:val="single"/></w:rPr><w:t xml:space="preserve">Caterina Froio</w:t></w:r></w:hyperlink><w:r><w:rPr/><w:t xml:space="preserve">,</w:t></w:r><w:hyperlink r:id="rId50" w:history="1"><w:r><w:rPr><w:color w:val="#410a8c"/><w:u w:val="single"/></w:rPr><w:t xml:space="preserve">Sanneke Kuipers</w:t></w:r></w:hyperlink><w:r><w:rPr/><w:t xml:space="preserve">,</w:t></w:r><w:hyperlink r:id="rId51" w:history="1"><w:r><w:rPr><w:color w:val="#410a8c"/><w:u w:val="single"/></w:rPr><w:t xml:space="preserve">Lena Schulze-Gabrechten</w:t></w:r></w:hyperlink><w:r><w:rPr/><w:t xml:space="preserve">et al.</w:t></w:r></w:p><w:p><w:pPr/><w:r><w:rPr><w:i w:val="1"/><w:iCs w:val="1"/></w:rPr><w:t xml:space="preserve">International Review of Administrative Sciences</w:t></w:r><w:r><w:rPr/><w:t xml:space="preserve">, 2020, pp.Online. </w:t></w:r><w:hyperlink r:id="rId52" w:history="1"><w:r><w:rPr><w:color w:val="#410a8c"/><w:u w:val="single"/></w:rPr><w:t xml:space="preserve">⟨10.1177/0020852320964558⟩</w:t></w:r></w:hyperlink></w:p><w:p><w:pPr/><w:r><w:rPr/><w:t xml:space="preserve">Article dans une revue</w:t></w:r></w:p><w:p><w:pPr/><w:hyperlink r:id="rId47" w:history="1"><w:r><w:rPr><w:color w:val="#410a8c"/><w:u w:val="single"/></w:rPr><w:t xml:space="preserve">hal-03054017v1</w:t></w:r></w:hyperlink></w:p></w:tc></w:tr><w:tr><w:trPr/><w:tc><w:tcPr><w:noWrap/></w:tcPr><w:p><w:pPr><w:spacing w:after="200"/></w:pPr><w:hyperlink r:id="rId53" w:history="1"><w:r><w:rPr><w:color w:val="1e198e"/><w:b w:val="1"/><w:bCs w:val="1"/><w:u w:val="single"/></w:rPr><w:t xml:space="preserve">Mobilité sociale et Empire : les gouverneurs coloniaux français entre 1830 et 1960</w:t></w:r></w:hyperlink></w:p><w:p><w:pPr/><w:hyperlink r:id="rId36" w:history="1"><w:r><w:rPr><w:color w:val="#410a8c"/><w:u w:val="single"/></w:rPr><w:t xml:space="preserve">Cédric Chambru</w:t></w:r></w:hyperlink><w:r><w:rPr/><w:t xml:space="preserve">,</w:t></w:r><w:hyperlink r:id="rId20" w:history="1"><w:r><w:rPr><w:color w:val="#410a8c"/><w:u w:val="single"/></w:rPr><w:t xml:space="preserve">Scott Viallet-Thevenin</w:t></w:r></w:hyperlink></w:p><w:p><w:pPr/><w:r><w:rPr><w:i w:val="1"/><w:iCs w:val="1"/></w:rPr><w:t xml:space="preserve">Revue d'Histoire Moderne et Contemporaine</w:t></w:r><w:r><w:rPr/><w:t xml:space="preserve">, 2019, 66 (4), pp.53-88. </w:t></w:r><w:hyperlink r:id="rId54" w:history="1"><w:r><w:rPr><w:color w:val="#410a8c"/><w:u w:val="single"/></w:rPr><w:t xml:space="preserve">⟨10.3917/rhmc.664.0053⟩</w:t></w:r></w:hyperlink></w:p><w:p><w:pPr/><w:r><w:rPr/><w:t xml:space="preserve">Article dans une revue</w:t></w:r></w:p><w:p><w:pPr/><w:hyperlink r:id="rId53" w:history="1"><w:r><w:rPr><w:color w:val="#410a8c"/><w:u w:val="single"/></w:rPr><w:t xml:space="preserve">hal-02426290v1</w:t></w:r></w:hyperlink></w:p></w:tc></w:tr><w:tr><w:trPr/><w:tc><w:tcPr><w:noWrap/></w:tcPr><w:p><w:pPr><w:spacing w:after="200"/></w:pPr><w:hyperlink r:id="rId55" w:history="1"><w:r><w:rPr><w:color w:val="1e198e"/><w:b w:val="1"/><w:bCs w:val="1"/><w:u w:val="single"/></w:rPr><w:t xml:space="preserve">De l’allégeance à la rue de Rivoli au pèlerinage de Wall Street. Financiarisation et professionnalisation des directeurs financiers dans l’énergie et la défense</w:t></w:r></w:hyperlink></w:p><w:p><w:pPr/><w:hyperlink r:id="rId14" w:history="1"><w:r><w:rPr><w:color w:val="#410a8c"/><w:u w:val="single"/></w:rPr><w:t xml:space="preserve">Hadrien Coutant</w:t></w:r></w:hyperlink><w:r><w:rPr/><w:t xml:space="preserve">,</w:t></w:r><w:hyperlink r:id="rId20" w:history="1"><w:r><w:rPr><w:color w:val="#410a8c"/><w:u w:val="single"/></w:rPr><w:t xml:space="preserve">Scott Viallet-Thevenin</w:t></w:r></w:hyperlink></w:p><w:p><w:pPr/><w:r><w:rPr><w:i w:val="1"/><w:iCs w:val="1"/></w:rPr><w:t xml:space="preserve">Entreprises et Histoire</w:t></w:r><w:r><w:rPr/><w:t xml:space="preserve">, 2019, n°95 (2), pp.40-54. </w:t></w:r><w:hyperlink r:id="rId56" w:history="1"><w:r><w:rPr><w:color w:val="#410a8c"/><w:u w:val="single"/></w:rPr><w:t xml:space="preserve">⟨10.3917/eh.095.0040⟩</w:t></w:r></w:hyperlink></w:p><w:p><w:pPr/><w:r><w:rPr/><w:t xml:space="preserve">Article dans une revue</w:t></w:r></w:p><w:p><w:pPr/><w:hyperlink r:id="rId55" w:history="1"><w:r><w:rPr><w:color w:val="#410a8c"/><w:u w:val="single"/></w:rPr><w:t xml:space="preserve">hal-02423918v1</w:t></w:r></w:hyperlink></w:p></w:tc></w:tr><w:tr><w:trPr/><w:tc><w:tcPr><w:noWrap/></w:tcPr><w:p><w:pPr><w:spacing w:after="200"/></w:pPr><w:hyperlink r:id="rId57" w:history="1"><w:r><w:rPr><w:color w:val="1e198e"/><w:b w:val="1"/><w:bCs w:val="1"/><w:u w:val="single"/></w:rPr><w:t xml:space="preserve">Bercy : empire ou constellation de principautés ?</w:t></w:r></w:hyperlink></w:p><w:p><w:pPr/><w:hyperlink r:id="rId26" w:history="1"><w:r><w:rPr><w:color w:val="#410a8c"/><w:u w:val="single"/></w:rPr><w:t xml:space="preserve">Philippe Bezes</w:t></w:r></w:hyperlink><w:r><w:rPr/><w:t xml:space="preserve">,</w:t></w:r><w:hyperlink r:id="rId58" w:history="1"><w:r><w:rPr><w:color w:val="#410a8c"/><w:u w:val="single"/></w:rPr><w:t xml:space="preserve">Florence Descamps</w:t></w:r></w:hyperlink><w:r><w:rPr/><w:t xml:space="preserve">,</w:t></w:r><w:hyperlink r:id="rId20" w:history="1"><w:r><w:rPr><w:color w:val="#410a8c"/><w:u w:val="single"/></w:rPr><w:t xml:space="preserve">Scott Viallet-Thevenin</w:t></w:r></w:hyperlink></w:p><w:p><w:pPr/><w:r><w:rPr><w:i w:val="1"/><w:iCs w:val="1"/></w:rPr><w:t xml:space="preserve">Pouvoirs - Revue française d’études constitutionnelles et politiques</w:t></w:r><w:r><w:rPr/><w:t xml:space="preserve">, 2019, 1 (168), pp.9 - 28. </w:t></w:r><w:hyperlink r:id="rId59" w:history="1"><w:r><w:rPr><w:color w:val="#410a8c"/><w:u w:val="single"/></w:rPr><w:t xml:space="preserve">⟨10.3917/pouv.168.0009⟩</w:t></w:r></w:hyperlink></w:p><w:p><w:pPr/><w:r><w:rPr/><w:t xml:space="preserve">Article dans une revue</w:t></w:r></w:p><w:p><w:pPr/><w:hyperlink r:id="rId57" w:history="1"><w:r><w:rPr><w:color w:val="#410a8c"/><w:u w:val="single"/></w:rPr><w:t xml:space="preserve">hal-02128214v1</w:t></w:r></w:hyperlink></w:p></w:tc></w:tr><w:tr><w:trPr/><w:tc><w:tcPr><w:noWrap/></w:tcPr><w:p><w:pPr><w:spacing w:after="200"/></w:pPr><w:hyperlink r:id="rId60" w:history="1"><w:r><w:rPr><w:color w:val="1e198e"/><w:b w:val="1"/><w:bCs w:val="1"/><w:u w:val="single"/></w:rPr><w:t xml:space="preserve">Thomas Reverdy, La construction politique du prix de l'énergie. Sociologie d'une réforme libérale, Paris, Presses de Sciences Po, 2014</w:t></w:r></w:hyperlink></w:p><w:p><w:pPr/><w:hyperlink r:id="rId45" w:history="1"><w:r><w:rPr><w:color w:val="#410a8c"/><w:u w:val="single"/></w:rPr><w:t xml:space="preserve">Jean Finez</w:t></w:r></w:hyperlink><w:r><w:rPr/><w:t xml:space="preserve">,</w:t></w:r><w:hyperlink r:id="rId20" w:history="1"><w:r><w:rPr><w:color w:val="#410a8c"/><w:u w:val="single"/></w:rPr><w:t xml:space="preserve">Scott Viallet-Thevenin</w:t></w:r></w:hyperlink></w:p><w:p><w:pPr/><w:r><w:rPr><w:i w:val="1"/><w:iCs w:val="1"/></w:rPr><w:t xml:space="preserve">Sociologie du Travail</w:t></w:r><w:r><w:rPr/><w:t xml:space="preserve">, 2017, 59 (2), pp.695. </w:t></w:r><w:hyperlink r:id="rId61" w:history="1"><w:r><w:rPr><w:color w:val="#410a8c"/><w:u w:val="single"/></w:rPr><w:t xml:space="preserve">⟨10.4000/sdt.695⟩</w:t></w:r></w:hyperlink></w:p><w:p><w:pPr/><w:r><w:rPr/><w:t xml:space="preserve">Article dans une revue</w:t></w:r><w:r><w:rPr/><w:t xml:space="preserve"> (compte-rendu de lecture)</w:t></w:r></w:p><w:p><w:pPr/><w:hyperlink r:id="rId60" w:history="1"><w:r><w:rPr><w:color w:val="#410a8c"/><w:u w:val="single"/></w:rPr><w:t xml:space="preserve">halshs-01584402v2</w:t></w:r></w:hyperlink></w:p></w:tc></w:tr><w:tr><w:trPr/><w:tc><w:tcPr><w:noWrap/></w:tcPr><w:p><w:pPr><w:spacing w:after="200"/></w:pPr><w:hyperlink r:id="rId62" w:history="1"><w:r><w:rPr><w:color w:val="1e198e"/><w:b w:val="1"/><w:bCs w:val="1"/><w:u w:val="single"/></w:rPr><w:t xml:space="preserve">La fin de l'Etat stratège ?</w:t></w:r></w:hyperlink></w:p><w:p><w:pPr/><w:hyperlink r:id="rId19" w:history="1"><w:r><w:rPr><w:color w:val="#410a8c"/><w:u w:val="single"/></w:rPr><w:t xml:space="preserve">Sebastian Billows</w:t></w:r></w:hyperlink><w:r><w:rPr/><w:t xml:space="preserve">,</w:t></w:r><w:hyperlink r:id="rId20" w:history="1"><w:r><w:rPr><w:color w:val="#410a8c"/><w:u w:val="single"/></w:rPr><w:t xml:space="preserve">Scott Viallet-Thevenin</w:t></w:r></w:hyperlink></w:p><w:p><w:pPr/><w:r><w:rPr><w:i w:val="1"/><w:iCs w:val="1"/></w:rPr><w:t xml:space="preserve">Gouvernement &amp; action publique</w:t></w:r><w:r><w:rPr/><w:t xml:space="preserve">, 2016, 4, pp.9 - 22. </w:t></w:r><w:hyperlink r:id="rId63" w:history="1"><w:r><w:rPr><w:color w:val="#410a8c"/><w:u w:val="single"/></w:rPr><w:t xml:space="preserve">⟨10.3917/gap.164.0009⟩</w:t></w:r></w:hyperlink></w:p><w:p><w:pPr/><w:r><w:rPr/><w:t xml:space="preserve">Article dans une revue</w:t></w:r></w:p><w:p><w:pPr/><w:hyperlink r:id="rId62" w:history="1"><w:r><w:rPr><w:color w:val="#410a8c"/><w:u w:val="single"/></w:rPr><w:t xml:space="preserve">hal-01520973v1</w:t></w:r></w:hyperlink></w:p></w:tc></w:tr><w:tr><w:trPr/><w:tc><w:tcPr><w:noWrap/></w:tcPr><w:p><w:pPr><w:spacing w:after="200"/></w:pPr><w:hyperlink r:id="rId64" w:history="1"><w:r><w:rPr><w:color w:val="1e198e"/><w:b w:val="1"/><w:bCs w:val="1"/><w:u w:val="single"/></w:rPr><w:t xml:space="preserve">Restructurer le secteur de l'énergie : Le contrôle des concentrations entre Paris et Bruxelles</w:t></w:r></w:hyperlink></w:p><w:p><w:pPr/><w:hyperlink r:id="rId20" w:history="1"><w:r><w:rPr><w:color w:val="#410a8c"/><w:u w:val="single"/></w:rPr><w:t xml:space="preserve">Scott Viallet-Thevenin</w:t></w:r></w:hyperlink></w:p><w:p><w:pPr/><w:r><w:rPr><w:i w:val="1"/><w:iCs w:val="1"/></w:rPr><w:t xml:space="preserve">Gouvernement &amp; action publique</w:t></w:r><w:r><w:rPr/><w:t xml:space="preserve">, 2016, 4, pp.93-118. </w:t></w:r><w:hyperlink r:id="rId65" w:history="1"><w:r><w:rPr><w:color w:val="#410a8c"/><w:u w:val="single"/></w:rPr><w:t xml:space="preserve">⟨10.3917/gap.164.0093⟩</w:t></w:r></w:hyperlink></w:p><w:p><w:pPr/><w:r><w:rPr/><w:t xml:space="preserve">Article dans une revue</w:t></w:r></w:p><w:p><w:pPr/><w:hyperlink r:id="rId64" w:history="1"><w:r><w:rPr><w:color w:val="#410a8c"/><w:u w:val="single"/></w:rPr><w:t xml:space="preserve">hal-02135436v1</w:t></w:r></w:hyperlink></w:p></w:tc></w:tr><w:tr><w:trPr/><w:tc><w:tcPr><w:noWrap/></w:tcPr><w:p><w:pPr><w:spacing w:after="200"/></w:pPr><w:hyperlink r:id="rId66" w:history="1"><w:r><w:rPr><w:color w:val="1e198e"/><w:b w:val="1"/><w:bCs w:val="1"/><w:u w:val="single"/></w:rPr><w:t xml:space="preserve">Du champion national au champion international</w:t></w:r></w:hyperlink></w:p><w:p><w:pPr/><w:hyperlink r:id="rId20" w:history="1"><w:r><w:rPr><w:color w:val="#410a8c"/><w:u w:val="single"/></w:rPr><w:t xml:space="preserve">Scott Viallet-Thevenin</w:t></w:r></w:hyperlink></w:p><w:p><w:pPr/><w:r><w:rPr><w:i w:val="1"/><w:iCs w:val="1"/></w:rPr><w:t xml:space="preserve">Revue Française de Science Politique</w:t></w:r><w:r><w:rPr/><w:t xml:space="preserve">, 2015, 65, pp.761-783. </w:t></w:r><w:hyperlink r:id="rId67" w:history="1"><w:r><w:rPr><w:color w:val="#410a8c"/><w:u w:val="single"/></w:rPr><w:t xml:space="preserve">⟨10.3917/rfsp.655.0761⟩</w:t></w:r></w:hyperlink></w:p><w:p><w:pPr/><w:r><w:rPr/><w:t xml:space="preserve">Article dans une revue</w:t></w:r></w:p><w:p><w:pPr/><w:hyperlink r:id="rId66" w:history="1"><w:r><w:rPr><w:color w:val="#410a8c"/><w:u w:val="single"/></w:rPr><w:t xml:space="preserve">hal-02161511v1</w:t></w:r></w:hyperlink></w:p></w:tc></w:tr><w:tr><w:trPr/><w:tc><w:tcPr><w:noWrap/></w:tcPr><w:p><w:pPr><w:spacing w:after="200"/></w:pPr><w:hyperlink r:id="rId68" w:history="1"><w:r><w:rPr><w:color w:val="1e198e"/><w:b w:val="1"/><w:bCs w:val="1"/><w:u w:val="single"/></w:rPr><w:t xml:space="preserve">État et secteur énergétique en France : quels dirigeants pour quelles relations ?</w:t></w:r></w:hyperlink></w:p><w:p><w:pPr/><w:hyperlink r:id="rId20" w:history="1"><w:r><w:rPr><w:color w:val="#410a8c"/><w:u w:val="single"/></w:rPr><w:t xml:space="preserve">Scott Viallet-Thevenin</w:t></w:r></w:hyperlink></w:p><w:p><w:pPr/><w:r><w:rPr><w:i w:val="1"/><w:iCs w:val="1"/></w:rPr><w:t xml:space="preserve">Revue française de sociologie</w:t></w:r><w:r><w:rPr/><w:t xml:space="preserve">, 2015, 56 (3), pp.469 - 499. </w:t></w:r><w:hyperlink r:id="rId69" w:history="1"><w:r><w:rPr><w:color w:val="#410a8c"/><w:u w:val="single"/></w:rPr><w:t xml:space="preserve">⟨10.3917/rfs.563.0469⟩</w:t></w:r></w:hyperlink></w:p><w:p><w:pPr/><w:r><w:rPr/><w:t xml:space="preserve">Article dans une revue</w:t></w:r></w:p><w:p><w:pPr/><w:hyperlink r:id="rId68" w:history="1"><w:r><w:rPr><w:color w:val="#410a8c"/><w:u w:val="single"/></w:rPr><w:t xml:space="preserve">hal-01719518v2</w:t></w:r></w:hyperlink></w:p></w:tc></w:tr><w:tr><w:trPr/><w:tc><w:tcPr><w:noWrap/></w:tcPr><w:p><w:pPr><w:spacing w:after="200"/></w:pPr><w:hyperlink r:id="rId70" w:history="1"><w:r><w:rPr><w:color w:val="1e198e"/><w:b w:val="1"/><w:bCs w:val="1"/><w:u w:val="single"/></w:rPr><w:t xml:space="preserve">Du champion national au champion international</w:t></w:r></w:hyperlink></w:p><w:p><w:pPr/><w:hyperlink r:id="rId20" w:history="1"><w:r><w:rPr><w:color w:val="#410a8c"/><w:u w:val="single"/></w:rPr><w:t xml:space="preserve">Scott Viallet-Thevenin</w:t></w:r></w:hyperlink></w:p><w:p><w:pPr/><w:r><w:rPr><w:i w:val="1"/><w:iCs w:val="1"/></w:rPr><w:t xml:space="preserve">Revue Française de Science Politique</w:t></w:r><w:r><w:rPr/><w:t xml:space="preserve">, 2015, 65 (5), pp.761 - 783. </w:t></w:r><w:hyperlink r:id="rId67" w:history="1"><w:r><w:rPr><w:color w:val="#410a8c"/><w:u w:val="single"/></w:rPr><w:t xml:space="preserve">⟨10.3917/rfsp.655.0761⟩</w:t></w:r></w:hyperlink></w:p><w:p><w:pPr/><w:r><w:rPr/><w:t xml:space="preserve">Article dans une revue</w:t></w:r></w:p><w:p><w:pPr/><w:hyperlink r:id="rId70" w:history="1"><w:r><w:rPr><w:color w:val="#410a8c"/><w:u w:val="single"/></w:rPr><w:t xml:space="preserve">hal-02161780v1</w:t></w:r></w:hyperlink></w:p></w:tc></w:tr><w:tr><w:trPr/><w:tc><w:tcPr><w:noWrap/></w:tcPr><w:p><w:pPr><w:spacing w:after="200"/></w:pPr><w:hyperlink r:id="rId71" w:history="1"><w:r><w:rPr><w:color w:val="1e198e"/><w:b w:val="1"/><w:bCs w:val="1"/><w:u w:val="single"/></w:rPr><w:t xml:space="preserve">Compte rendu de lecture de : Bernard Jullien et Andy Smith, The EU's Government of Industries : Markets, Institutions and Politics</w:t></w:r></w:hyperlink></w:p><w:p><w:pPr/><w:hyperlink r:id="rId19" w:history="1"><w:r><w:rPr><w:color w:val="#410a8c"/><w:u w:val="single"/></w:rPr><w:t xml:space="preserve">Sebastian Billows</w:t></w:r></w:hyperlink><w:r><w:rPr/><w:t xml:space="preserve">,</w:t></w:r><w:hyperlink r:id="rId20" w:history="1"><w:r><w:rPr><w:color w:val="#410a8c"/><w:u w:val="single"/></w:rPr><w:t xml:space="preserve">Scott Viallet-Thevenin</w:t></w:r></w:hyperlink></w:p><w:p><w:pPr/><w:r><w:rPr><w:i w:val="1"/><w:iCs w:val="1"/></w:rPr><w:t xml:space="preserve">Gouvernement &amp; action publique</w:t></w:r><w:r><w:rPr/><w:t xml:space="preserve">, 2015, 4, pp.147 - 150</w:t></w:r></w:p><w:p><w:pPr/><w:r><w:rPr/><w:t xml:space="preserve">Article dans une revue</w:t></w:r><w:r><w:rPr/><w:t xml:space="preserve"> (compte-rendu de lecture)</w:t></w:r></w:p><w:p><w:pPr/><w:hyperlink r:id="rId71" w:history="1"><w:r><w:rPr><w:color w:val="#410a8c"/><w:u w:val="single"/></w:rPr><w:t xml:space="preserve">hal-03439359v1</w:t></w:r></w:hyperlink></w:p></w:tc></w:tr><w:tr><w:trPr/><w:tc><w:tcPr><w:noWrap/></w:tcPr><w:p><w:pPr><w:spacing w:after="200"/></w:pPr><w:hyperlink r:id="rId72" w:history="1"><w:r><w:rPr><w:color w:val="1e198e"/><w:b w:val="1"/><w:bCs w:val="1"/><w:u w:val="single"/></w:rPr><w:t xml:space="preserve">Exponential random graph models for social networks: theory, methods, and applications</w:t></w:r></w:hyperlink></w:p><w:p><w:pPr/><w:hyperlink r:id="rId73" w:history="1"><w:r><w:rPr><w:color w:val="#410a8c"/><w:u w:val="single"/></w:rPr><w:t xml:space="preserve">Julien Brailly</w:t></w:r></w:hyperlink><w:r><w:rPr/><w:t xml:space="preserve">,</w:t></w:r><w:hyperlink r:id="rId74" w:history="1"><w:r><w:rPr><w:color w:val="#410a8c"/><w:u w:val="single"/></w:rPr><w:t xml:space="preserve">Scott Viallet Thevenin</w:t></w:r></w:hyperlink></w:p><w:p><w:pPr/><w:r><w:rPr><w:i w:val="1"/><w:iCs w:val="1"/></w:rPr><w:t xml:space="preserve">Bulletin de Méthodologie Sociologique / Bulletin of Sociological Methodology</w:t></w:r><w:r><w:rPr/><w:t xml:space="preserve">, 2014, 123 (1), pp.80-87. </w:t></w:r><w:hyperlink r:id="rId75" w:history="1"><w:r><w:rPr><w:color w:val="#410a8c"/><w:u w:val="single"/></w:rPr><w:t xml:space="preserve">⟨10.1177/0759106314534362⟩</w:t></w:r></w:hyperlink></w:p><w:p><w:pPr/><w:r><w:rPr/><w:t xml:space="preserve">Article dans une revue</w:t></w:r></w:p><w:p><w:pPr/><w:hyperlink r:id="rId72" w:history="1"><w:r><w:rPr><w:color w:val="#410a8c"/><w:u w:val="single"/></w:rPr><w:t xml:space="preserve">hal-02634043v1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Structurer un secteur industriel : le rôle de l’Etat dans la recomposition du secteur de l’énergie en France, de 1986 à 2016</w:t></w:r></w:hyperlink></w:p><w:p><w:pPr/><w:hyperlink r:id="rId20" w:history="1"><w:r><w:rPr><w:color w:val="#410a8c"/><w:u w:val="single"/></w:rPr><w:t xml:space="preserve">Scott Viallet-Thevenin</w:t></w:r></w:hyperlink></w:p><w:p><w:pPr/><w:r><w:rPr/><w:t xml:space="preserve">Sociologie. Institut d'études politiques de Paris - Sciences Po, 2016. Français. </w:t></w:r><w:hyperlink r:id="rId77" w:history="1"><w:r><w:rPr><w:color w:val="#410a8c"/><w:u w:val="single"/></w:rPr><w:t xml:space="preserve">⟨NNT : 2016IEPP0068⟩</w:t></w:r></w:hyperlink></w:p><w:p><w:pPr/><w:r><w:rPr/><w:t xml:space="preserve">Thèse</w:t></w:r></w:p><w:p><w:pPr/><w:hyperlink r:id="rId76" w:history="1"><w:r><w:rPr><w:color w:val="#410a8c"/><w:u w:val="single"/></w:rPr><w:t xml:space="preserve">tel-03653033v1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Pour une démocratie économique radicale : retour d’expérience au sein de l’État actionnaire et de l’État banquier. Entretien avec François Morin, propos recueillis par Hadrien Coutant, Antoine Ducastel et Scott Viallet-Thévenin</w:t></w:r></w:hyperlink></w:p><w:p><w:pPr/><w:hyperlink r:id="rId20" w:history="1"><w:r><w:rPr><w:color w:val="#410a8c"/><w:u w:val="single"/></w:rPr><w:t xml:space="preserve">Scott Viallet-Thevenin</w:t></w:r></w:hyperlink><w:r><w:rPr/><w:t xml:space="preserve">,</w:t></w:r><w:hyperlink r:id="rId39" w:history="1"><w:r><w:rPr><w:color w:val="#410a8c"/><w:u w:val="single"/></w:rPr><w:t xml:space="preserve">François Morin</w:t></w:r></w:hyperlink><w:r><w:rPr/><w:t xml:space="preserve">,</w:t></w:r><w:hyperlink r:id="rId14" w:history="1"><w:r><w:rPr><w:color w:val="#410a8c"/><w:u w:val="single"/></w:rPr><w:t xml:space="preserve">Hadrien Coutant</w:t></w:r></w:hyperlink><w:r><w:rPr/><w:t xml:space="preserve">,</w:t></w:r><w:hyperlink r:id="rId15" w:history="1"><w:r><w:rPr><w:color w:val="#410a8c"/><w:u w:val="single"/></w:rPr><w:t xml:space="preserve">Antoine Ducastel</w:t></w:r></w:hyperlink><w:r><w:rPr/><w:t xml:space="preserve">,</w:t></w:r><w:hyperlink r:id="rId79" w:history="1"><w:r><w:rPr><w:color w:val="#410a8c"/><w:u w:val="single"/></w:rPr><w:t xml:space="preserve">Scott Viallet- Thévenin</w:t></w:r></w:hyperlink></w:p><w:p><w:pPr/><w:r><w:rPr/><w:t xml:space="preserve">2021</w:t></w:r></w:p><w:p><w:pPr/><w:r><w:rPr/><w:t xml:space="preserve">Autre publication scientifique</w:t></w:r></w:p><w:p><w:pPr/><w:hyperlink r:id="rId78" w:history="1"><w:r><w:rPr><w:color w:val="#410a8c"/><w:u w:val="single"/></w:rPr><w:t xml:space="preserve">hal-03282483v1</w:t></w:r></w:hyperlink></w:p></w:tc></w:tr></w:tbl><w:sectPr><w:footerReference w:type="default" r:id="rId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D40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cott-viallet-thevenin" TargetMode="External"/><Relationship Id="rId8" Type="http://schemas.openxmlformats.org/officeDocument/2006/relationships/hyperlink" Target="https://orcid.org/0000-0002-6348-9603" TargetMode="External"/><Relationship Id="rId9" Type="http://schemas.openxmlformats.org/officeDocument/2006/relationships/hyperlink" Target="https://www.idref.fr/165921196" TargetMode="External"/><Relationship Id="rId10" Type="http://schemas.openxmlformats.org/officeDocument/2006/relationships/hyperlink" Target="https://hal.science/hal-05194237v1" TargetMode="External"/><Relationship Id="rId11" Type="http://schemas.openxmlformats.org/officeDocument/2006/relationships/hyperlink" Target="https://hal.science/search/index/?q=*&amp;authFullName_s=Scott Viallet-Th&#233;venin" TargetMode="External"/><Relationship Id="rId12" Type="http://schemas.openxmlformats.org/officeDocument/2006/relationships/hyperlink" Target="https://hal.science/search/index/?q=*&amp;authFullName_s=Dominique Barjot" TargetMode="External"/><Relationship Id="rId13" Type="http://schemas.openxmlformats.org/officeDocument/2006/relationships/hyperlink" Target="https://hal.umontpellier.fr/hal-04255167v1" TargetMode="External"/><Relationship Id="rId14" Type="http://schemas.openxmlformats.org/officeDocument/2006/relationships/hyperlink" Target="https://hal.science/search/index/?q=*&amp;authFullName_s=Hadrien Coutant" TargetMode="External"/><Relationship Id="rId15" Type="http://schemas.openxmlformats.org/officeDocument/2006/relationships/hyperlink" Target="https://hal.science/search/index/?q=*&amp;authFullName_s=Antoine Ducastel" TargetMode="External"/><Relationship Id="rId16" Type="http://schemas.openxmlformats.org/officeDocument/2006/relationships/hyperlink" Target="https://hal.science/search/index/?q=*&amp;authFullName_s=Sandrine Michel" TargetMode="External"/><Relationship Id="rId17" Type="http://schemas.openxmlformats.org/officeDocument/2006/relationships/hyperlink" Target="https://dx.doi.org/10.4000/regulation.18823" TargetMode="External"/><Relationship Id="rId18" Type="http://schemas.openxmlformats.org/officeDocument/2006/relationships/hyperlink" Target="https://sciencespo.hal.science/hal-02160075v1" TargetMode="External"/><Relationship Id="rId19" Type="http://schemas.openxmlformats.org/officeDocument/2006/relationships/hyperlink" Target="https://hal.science/search/index/?q=*&amp;authFullName_s=Sebastian Billows" TargetMode="External"/><Relationship Id="rId20" Type="http://schemas.openxmlformats.org/officeDocument/2006/relationships/hyperlink" Target="https://hal.science/search/index/?q=*&amp;authFullName_s=Scott Viallet-Thevenin" TargetMode="External"/><Relationship Id="rId21" Type="http://schemas.openxmlformats.org/officeDocument/2006/relationships/hyperlink" Target="https://hal.science/hal-05194218v1" TargetMode="External"/><Relationship Id="rId22" Type="http://schemas.openxmlformats.org/officeDocument/2006/relationships/hyperlink" Target="https://dx.doi.org/10.54695/eh.118.0007" TargetMode="External"/><Relationship Id="rId23" Type="http://schemas.openxmlformats.org/officeDocument/2006/relationships/hyperlink" Target="https://hal.science/hal-05194209v1" TargetMode="External"/><Relationship Id="rId24" Type="http://schemas.openxmlformats.org/officeDocument/2006/relationships/hyperlink" Target="https://dx.doi.org/10.54695/eh.118.0157" TargetMode="External"/><Relationship Id="rId25" Type="http://schemas.openxmlformats.org/officeDocument/2006/relationships/hyperlink" Target="https://shs.hal.science/halshs-05003118v1" TargetMode="External"/><Relationship Id="rId26" Type="http://schemas.openxmlformats.org/officeDocument/2006/relationships/hyperlink" Target="https://hal.science/search/index/?q=*&amp;authFullName_s=Philippe Bezes" TargetMode="External"/><Relationship Id="rId27" Type="http://schemas.openxmlformats.org/officeDocument/2006/relationships/hyperlink" Target="https://hal.science/search/index/?q=*&amp;authFullName_s=Jana Bertels" TargetMode="External"/><Relationship Id="rId28" Type="http://schemas.openxmlformats.org/officeDocument/2006/relationships/hyperlink" Target="https://hal.science/search/index/?q=*&amp;authFullName_s=Scott Viallet&#8208;th&#233;venin" TargetMode="External"/><Relationship Id="rId29" Type="http://schemas.openxmlformats.org/officeDocument/2006/relationships/hyperlink" Target="https://dx.doi.org/10.1111/gove.70008" TargetMode="External"/><Relationship Id="rId30" Type="http://schemas.openxmlformats.org/officeDocument/2006/relationships/hyperlink" Target="https://cnrs.hal.science/hal-04868058v1" TargetMode="External"/><Relationship Id="rId31" Type="http://schemas.openxmlformats.org/officeDocument/2006/relationships/hyperlink" Target="https://hal.science/search/index/?q=*&amp;authFullName_s=Sylvain Brunier" TargetMode="External"/><Relationship Id="rId32" Type="http://schemas.openxmlformats.org/officeDocument/2006/relationships/hyperlink" Target="https://sciencespo.hal.science/hal-04077589v1" TargetMode="External"/><Relationship Id="rId33" Type="http://schemas.openxmlformats.org/officeDocument/2006/relationships/hyperlink" Target="https://sciencespo.hal.science/hal-04143989v1" TargetMode="External"/><Relationship Id="rId34" Type="http://schemas.openxmlformats.org/officeDocument/2006/relationships/hyperlink" Target="https://dx.doi.org/10.3917/gap.231.0141" TargetMode="External"/><Relationship Id="rId35" Type="http://schemas.openxmlformats.org/officeDocument/2006/relationships/hyperlink" Target="https://shs.hal.science/halshs-03819636v1" TargetMode="External"/><Relationship Id="rId36" Type="http://schemas.openxmlformats.org/officeDocument/2006/relationships/hyperlink" Target="https://hal.science/search/index/?q=*&amp;authFullName_s=C&#233;dric Chambru" TargetMode="External"/><Relationship Id="rId37" Type="http://schemas.openxmlformats.org/officeDocument/2006/relationships/hyperlink" Target="https://dx.doi.org/10.1017/ssh.2022.20" TargetMode="External"/><Relationship Id="rId38" Type="http://schemas.openxmlformats.org/officeDocument/2006/relationships/hyperlink" Target="https://univ-tlse2.hal.science/hal-03454285v1" TargetMode="External"/><Relationship Id="rId39" Type="http://schemas.openxmlformats.org/officeDocument/2006/relationships/hyperlink" Target="https://hal.science/search/index/?q=*&amp;authFullName_s=Fran&#231;ois Morin" TargetMode="External"/><Relationship Id="rId40" Type="http://schemas.openxmlformats.org/officeDocument/2006/relationships/hyperlink" Target="https://dx.doi.org/10.4000/regulation.19278" TargetMode="External"/><Relationship Id="rId41" Type="http://schemas.openxmlformats.org/officeDocument/2006/relationships/hyperlink" Target="https://hal.science/hal-03282440v1" TargetMode="External"/><Relationship Id="rId42" Type="http://schemas.openxmlformats.org/officeDocument/2006/relationships/hyperlink" Target="https://dx.doi.org/10.4000/regulation.20029" TargetMode="External"/><Relationship Id="rId43" Type="http://schemas.openxmlformats.org/officeDocument/2006/relationships/hyperlink" Target="https://hal.science/hal-03282429v1" TargetMode="External"/><Relationship Id="rId44" Type="http://schemas.openxmlformats.org/officeDocument/2006/relationships/hyperlink" Target="https://hal.science/hal-03031246v1" TargetMode="External"/><Relationship Id="rId45" Type="http://schemas.openxmlformats.org/officeDocument/2006/relationships/hyperlink" Target="https://hal.science/search/index/?q=*&amp;authFullName_s=Jean Finez" TargetMode="External"/><Relationship Id="rId46" Type="http://schemas.openxmlformats.org/officeDocument/2006/relationships/hyperlink" Target="https://dx.doi.org/10.3917/rfs.613.0341" TargetMode="External"/><Relationship Id="rId47" Type="http://schemas.openxmlformats.org/officeDocument/2006/relationships/hyperlink" Target="https://sciencespo.hal.science/hal-03054017v1" TargetMode="External"/><Relationship Id="rId48" Type="http://schemas.openxmlformats.org/officeDocument/2006/relationships/hyperlink" Target="https://hal.science/search/index/?q=*&amp;authFullName_s=Brendan J Carroll" TargetMode="External"/><Relationship Id="rId49" Type="http://schemas.openxmlformats.org/officeDocument/2006/relationships/hyperlink" Target="https://hal.science/search/index/?q=*&amp;authFullName_s=Caterina Froio" TargetMode="External"/><Relationship Id="rId50" Type="http://schemas.openxmlformats.org/officeDocument/2006/relationships/hyperlink" Target="https://hal.science/search/index/?q=*&amp;authFullName_s=Sanneke Kuipers" TargetMode="External"/><Relationship Id="rId51" Type="http://schemas.openxmlformats.org/officeDocument/2006/relationships/hyperlink" Target="https://hal.science/search/index/?q=*&amp;authFullName_s=Lena Schulze-Gabrechten" TargetMode="External"/><Relationship Id="rId52" Type="http://schemas.openxmlformats.org/officeDocument/2006/relationships/hyperlink" Target="https://dx.doi.org/10.1177/0020852320964558" TargetMode="External"/><Relationship Id="rId53" Type="http://schemas.openxmlformats.org/officeDocument/2006/relationships/hyperlink" Target="https://hal.science/hal-02426290v1" TargetMode="External"/><Relationship Id="rId54" Type="http://schemas.openxmlformats.org/officeDocument/2006/relationships/hyperlink" Target="https://dx.doi.org/10.3917/rhmc.664.0053" TargetMode="External"/><Relationship Id="rId55" Type="http://schemas.openxmlformats.org/officeDocument/2006/relationships/hyperlink" Target="https://hal.science/hal-02423918v1" TargetMode="External"/><Relationship Id="rId56" Type="http://schemas.openxmlformats.org/officeDocument/2006/relationships/hyperlink" Target="https://dx.doi.org/10.3917/eh.095.0040" TargetMode="External"/><Relationship Id="rId57" Type="http://schemas.openxmlformats.org/officeDocument/2006/relationships/hyperlink" Target="https://sciencespo.hal.science/hal-02128214v1" TargetMode="External"/><Relationship Id="rId58" Type="http://schemas.openxmlformats.org/officeDocument/2006/relationships/hyperlink" Target="https://hal.science/search/index/?q=*&amp;authFullName_s=Florence Descamps" TargetMode="External"/><Relationship Id="rId59" Type="http://schemas.openxmlformats.org/officeDocument/2006/relationships/hyperlink" Target="https://dx.doi.org/10.3917/pouv.168.0009" TargetMode="External"/><Relationship Id="rId60" Type="http://schemas.openxmlformats.org/officeDocument/2006/relationships/hyperlink" Target="https://shs.hal.science/halshs-01584402v2" TargetMode="External"/><Relationship Id="rId61" Type="http://schemas.openxmlformats.org/officeDocument/2006/relationships/hyperlink" Target="https://dx.doi.org/10.4000/sdt.695" TargetMode="External"/><Relationship Id="rId62" Type="http://schemas.openxmlformats.org/officeDocument/2006/relationships/hyperlink" Target="https://sciencespo.hal.science/hal-01520973v1" TargetMode="External"/><Relationship Id="rId63" Type="http://schemas.openxmlformats.org/officeDocument/2006/relationships/hyperlink" Target="https://dx.doi.org/10.3917/gap.164.0009" TargetMode="External"/><Relationship Id="rId64" Type="http://schemas.openxmlformats.org/officeDocument/2006/relationships/hyperlink" Target="https://sciencespo.hal.science/hal-02135436v1" TargetMode="External"/><Relationship Id="rId65" Type="http://schemas.openxmlformats.org/officeDocument/2006/relationships/hyperlink" Target="https://dx.doi.org/10.3917/gap.164.0093" TargetMode="External"/><Relationship Id="rId66" Type="http://schemas.openxmlformats.org/officeDocument/2006/relationships/hyperlink" Target="https://hal.science/hal-02161511v1" TargetMode="External"/><Relationship Id="rId67" Type="http://schemas.openxmlformats.org/officeDocument/2006/relationships/hyperlink" Target="https://dx.doi.org/10.3917/rfsp.655.0761" TargetMode="External"/><Relationship Id="rId68" Type="http://schemas.openxmlformats.org/officeDocument/2006/relationships/hyperlink" Target="https://sciencespo.hal.science/hal-01719518v2" TargetMode="External"/><Relationship Id="rId69" Type="http://schemas.openxmlformats.org/officeDocument/2006/relationships/hyperlink" Target="https://dx.doi.org/10.3917/rfs.563.0469" TargetMode="External"/><Relationship Id="rId70" Type="http://schemas.openxmlformats.org/officeDocument/2006/relationships/hyperlink" Target="https://sciencespo.hal.science/hal-02161780v1" TargetMode="External"/><Relationship Id="rId71" Type="http://schemas.openxmlformats.org/officeDocument/2006/relationships/hyperlink" Target="https://sciencespo.hal.science/hal-03439359v1" TargetMode="External"/><Relationship Id="rId72" Type="http://schemas.openxmlformats.org/officeDocument/2006/relationships/hyperlink" Target="https://hal.inrae.fr/hal-02634043v1" TargetMode="External"/><Relationship Id="rId73" Type="http://schemas.openxmlformats.org/officeDocument/2006/relationships/hyperlink" Target="https://hal.science/search/index/?q=*&amp;authFullName_s=Julien Brailly" TargetMode="External"/><Relationship Id="rId74" Type="http://schemas.openxmlformats.org/officeDocument/2006/relationships/hyperlink" Target="https://hal.science/search/index/?q=*&amp;authFullName_s=Scott Viallet Thevenin" TargetMode="External"/><Relationship Id="rId75" Type="http://schemas.openxmlformats.org/officeDocument/2006/relationships/hyperlink" Target="https://dx.doi.org/10.1177/0759106314534362" TargetMode="External"/><Relationship Id="rId76" Type="http://schemas.openxmlformats.org/officeDocument/2006/relationships/hyperlink" Target="https://sciencespo.hal.science/tel-03653033v1" TargetMode="External"/><Relationship Id="rId77" Type="http://schemas.openxmlformats.org/officeDocument/2006/relationships/hyperlink" Target="https://www.theses.fr/2016IEPP0068" TargetMode="External"/><Relationship Id="rId78" Type="http://schemas.openxmlformats.org/officeDocument/2006/relationships/hyperlink" Target="https://hal.science/hal-03282483v1" TargetMode="External"/><Relationship Id="rId79" Type="http://schemas.openxmlformats.org/officeDocument/2006/relationships/hyperlink" Target="https://hal.science/search/index/?q=*&amp;authFullName_s=Scott Viallet- Th&#233;venin"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Scott Viallet-Thévenin</dc:title>
  <dc:description>CV</dc:description>
  <dc:subject/>
  <cp:keywords/>
  <cp:category/>
  <cp:lastModifiedBy/>
  <dcterms:created xsi:type="dcterms:W3CDTF">2026-05-04T23:48:42+02:00</dcterms:created>
  <dcterms:modified xsi:type="dcterms:W3CDTF">2026-05-04T23:48:42+02:00</dcterms:modified>
</cp:coreProperties>
</file>

<file path=docProps/custom.xml><?xml version="1.0" encoding="utf-8"?>
<Properties xmlns="http://schemas.openxmlformats.org/officeDocument/2006/custom-properties" xmlns:vt="http://schemas.openxmlformats.org/officeDocument/2006/docPropsVTypes"/>
</file>