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sébastien beuchet </w:t>
      </w:r>
      <w:r>
        <w:rPr>
          <w:color w:val="641e6e"/>
        </w:rPr>
        <w:t xml:space="preserve">Qualifié aux fonctions de maître de conférences en Section CNU 22 (Histoire et civilisations : histoire des mondes modernes, histoire du monde contemporain, de l'art, de la musique) depuis mars 2025. Professeur agrégé d’Histoire-Géographie au lycée d’enseignement général Mézeray-Gabriel à Argentan (Orne). Docteur et chercheur associé à l’unité de recherches 7455 HisTeMé - Histoire, Territoires, Mémoires / ED 558 NH-Normandie Humanité / Université de Caen-Normandie.Membre pour le département de l’Orne du réseau des correspondants de l’UMR 8244 : Institut d’Histoire du Temps Présent (IHTP) CNRS/Paris 8.</w:t>
      </w:r>
    </w:p>
    <w:p>
      <w:pPr>
        <w:spacing w:before="600"/>
      </w:pPr>
    </w:p>
    <w:p>
      <w:pPr>
        <w:spacing w:before="600"/>
      </w:pPr>
    </w:p>
    <w:p>
      <w:pPr>
        <w:pStyle w:val="Heading2"/>
      </w:pPr>
      <w:r>
        <w:rPr>
          <w:color w:val="1e198e"/>
          <w:b w:val="1"/>
          <w:bCs w:val="1"/>
        </w:rPr>
        <w:t xml:space="preserve">Présentation</w:t>
      </w:r>
    </w:p>
    <w:p>
      <w:pPr>
        <w:spacing w:after="100"/>
      </w:pPr>
    </w:p>
    <w:p>
      <w:pPr/>
      <w:r>
        <w:rPr/>
        <w:t xml:space="preserve">Seconde Guerre mondiale, histoire sociale, histoire de l’intime, histoire culturelle, exploitation de la main-d’œuvre en Europe occupée, résistances au travail forcé et répressions, mémoires et transmissions des expériences de guerre, sociabilités masculines en guerre, histoire du temps présent.</w:t>
      </w:r>
    </w:p>
    <w:p>
      <w:pPr/>
      <w:r>
        <w:rPr/>
        <w:t xml:space="preserve">Projets actuels et passés :•	Chercheur associé à l’unité de recherches 7455 HisTeMé - Histoire, Territoires, Mémoires / ED 558 NH-Normandie Humanité / Université de Caen-Normandie (depuis 2023).Participation aux axes de recherches du laboratoire, autour notamment de la répression et de la construction des mémoires de guerre, et promotion de ses activités auprès du public à l’échelle de la Normandie.</w:t>
      </w:r>
      <w:br/>
      <w:r>
        <w:rPr/>
        <w:t xml:space="preserve">•	Membre du comité de pilotage et référent pour le département de l’Orne du projet de dictionnaire biographique des victimes de la répression nazie en Normandie mené sous la direction scientifique de Gaël EISMANN (PR, université de Caen Normandie/ HisTeMé) et la coordination éditoriale de Françoise PASSERA (IE, université de Caen Normandie/ HisTeMé) en lien partenariat avec la Fondation pour la Mémoire de la Déportation (FMD) et le Service historique de la Défense de Caen (SHD-Caen) (depuis 2021). </w:t>
      </w:r>
      <w:hyperlink r:id="rId8" w:history="1">
        <w:r>
          <w:rPr>
            <w:color w:val="#410a8c"/>
            <w:u w:val="single"/>
          </w:rPr>
          <w:t xml:space="preserve">https://mrsh.unicaen.fr/pluridisciplinaire/pole-document-numerique/projets-et-realisations/dictionnaire-numerique-des-victimes-du-nazisme-en-normandie/</w:t>
        </w:r>
      </w:hyperlink>
      <w:hyperlink r:id="rId9" w:history="1">
        <w:r>
          <w:rPr>
            <w:color w:val="#410a8c"/>
            <w:u w:val="single"/>
          </w:rPr>
          <w:t xml:space="preserve">https://diconorm.hypotheses.org/le-projet</w:t>
        </w:r>
      </w:hyperlink>
      <w:r>
        <w:rPr/>
        <w:t xml:space="preserve">•	Membre de de l’Institut d’Histoire du Temps Présent (IHTP) (UMR 8244, CNRS-Université Paris 8) au titre de correspondant départemental pour le département de l’Orne (depuis 2013).2024-2027 : axe de recherches « Jeunesses rurales, années 1950-1960 ».</w:t>
      </w:r>
      <w:hyperlink r:id="rId10" w:history="1">
        <w:r>
          <w:rPr>
            <w:color w:val="#410a8c"/>
            <w:u w:val="single"/>
          </w:rPr>
          <w:t xml:space="preserve">https://www.ihtp.cnrs.fr/programmes/jeunesses-rurales-1950-1970/</w:t>
        </w:r>
      </w:hyperlink>
      <w:r>
        <w:rPr/>
        <w:t xml:space="preserve">2020-2024 : axe de recherches « Comment les Françaises sont devenues des électrices. 1945-1965 ».</w:t>
      </w:r>
      <w:hyperlink r:id="rId11" w:history="1">
        <w:r>
          <w:rPr>
            <w:color w:val="#410a8c"/>
            <w:u w:val="single"/>
          </w:rPr>
          <w:t xml:space="preserve">https://ihtp.prod.lamp.cnrs.fr/programmes/comment-les-francaises-sont-devenues-des-electrices-1945-1965/</w:t>
        </w:r>
      </w:hyperlink>
      <w:r>
        <w:rPr/>
        <w:t xml:space="preserve">2017-2020 : axe de recherches « accueillir les étrangers en France 1965-1983 ».</w:t>
      </w:r>
      <w:hyperlink r:id="rId12" w:history="1">
        <w:r>
          <w:rPr>
            <w:color w:val="#410a8c"/>
            <w:u w:val="single"/>
          </w:rPr>
          <w:t xml:space="preserve">https://www.ihtp.cnrs.fr/correspondants-departementaux/archives/accueillir-les-etrangers-en-france-1965-1983/</w:t>
        </w:r>
      </w:hyperlink>
      <w:r>
        <w:rPr/>
        <w:t xml:space="preserve">2013-2017 : axe de recherches « les élites culturelles locales 1947-1989 ».</w:t>
      </w:r>
      <w:hyperlink r:id="rId13" w:history="1">
        <w:r>
          <w:rPr>
            <w:color w:val="#410a8c"/>
            <w:u w:val="single"/>
          </w:rPr>
          <w:t xml:space="preserve">https://www.ihtp.cnrs.fr/correspondants-departementaux/archives/les-elites-culturelles-locales-en-france-1947-1989/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 ”déporté du travail” à ”victime du travail forcé en Allemagne nazie” : histoire d’une controverse autour d’un titre au prisme de l’exemple normand</w:t>
              </w:r>
            </w:hyperlink>
          </w:p>
          <w:p>
            <w:pPr/>
            <w:hyperlink r:id="rId15" w:history="1">
              <w:r>
                <w:rPr>
                  <w:color w:val="#410a8c"/>
                  <w:u w:val="single"/>
                </w:rPr>
                <w:t xml:space="preserve">sébastien beuchet</w:t>
              </w:r>
            </w:hyperlink>
          </w:p>
          <w:p>
            <w:pPr/>
            <w:r>
              <w:rPr>
                <w:i w:val="1"/>
                <w:iCs w:val="1"/>
              </w:rPr>
              <w:t xml:space="preserve">Journée d'étude : Nouveaux regards sur les déportations au départ de France. Bilan historiographique et perspectives de recherche</w:t>
            </w:r>
            <w:r>
              <w:rPr/>
              <w:t xml:space="preserve">, HisTeMé; Université de Caen-Normandie, Apr 2025, Caen, France. </w:t>
            </w:r>
            <w:hyperlink r:id="rId16" w:history="1">
              <w:r>
                <w:rPr>
                  <w:color w:val="#410a8c"/>
                  <w:u w:val="single"/>
                </w:rPr>
                <w:t xml:space="preserve">⟨10.60527/ern9-5b77⟩</w:t>
              </w:r>
            </w:hyperlink>
          </w:p>
          <w:p>
            <w:pPr/>
            <w:r>
              <w:rPr/>
              <w:t xml:space="preserve">Communication dans un congrès</w:t>
            </w:r>
          </w:p>
          <w:p>
            <w:pPr/>
            <w:hyperlink r:id="rId14" w:history="1">
              <w:r>
                <w:rPr>
                  <w:color w:val="#410a8c"/>
                  <w:u w:val="single"/>
                </w:rPr>
                <w:t xml:space="preserve">hal-05281154v1</w:t>
              </w:r>
            </w:hyperlink>
          </w:p>
        </w:tc>
      </w:tr>
      <w:tr>
        <w:trPr/>
        <w:tc>
          <w:tcPr>
            <w:noWrap/>
          </w:tcPr>
          <w:p>
            <w:pPr>
              <w:spacing w:after="200"/>
            </w:pPr>
            <w:hyperlink r:id="rId17" w:history="1">
              <w:r>
                <w:rPr>
                  <w:color w:val="1e198e"/>
                  <w:b w:val="1"/>
                  <w:bCs w:val="1"/>
                  <w:u w:val="single"/>
                </w:rPr>
                <w:t xml:space="preserve">Des victimes de la répression nazie méconnue : les arrêtés en Allemagne</w:t>
              </w:r>
            </w:hyperlink>
          </w:p>
          <w:p>
            <w:pPr/>
            <w:hyperlink r:id="rId15" w:history="1">
              <w:r>
                <w:rPr>
                  <w:color w:val="#410a8c"/>
                  <w:u w:val="single"/>
                </w:rPr>
                <w:t xml:space="preserve">sébastien beuchet</w:t>
              </w:r>
            </w:hyperlink>
            <w:r>
              <w:rPr/>
              <w:t xml:space="preserve">,</w:t>
            </w:r>
            <w:hyperlink r:id="rId18" w:history="1">
              <w:r>
                <w:rPr>
                  <w:color w:val="#410a8c"/>
                  <w:u w:val="single"/>
                </w:rPr>
                <w:t xml:space="preserve">Arnaud Boulligny</w:t>
              </w:r>
            </w:hyperlink>
          </w:p>
          <w:p>
            <w:pPr/>
            <w:r>
              <w:rPr>
                <w:i w:val="1"/>
                <w:iCs w:val="1"/>
              </w:rPr>
              <w:t xml:space="preserve">Journée du "Dictionnaire des victimes du nazisme en Normandie"</w:t>
            </w:r>
            <w:r>
              <w:rPr/>
              <w:t xml:space="preserve">, HisTeMé de l'Université de Caen Normandie, Oct 2023, Caen, France</w:t>
            </w:r>
          </w:p>
          <w:p>
            <w:pPr/>
            <w:r>
              <w:rPr/>
              <w:t xml:space="preserve">Communication dans un congrès</w:t>
            </w:r>
          </w:p>
          <w:p>
            <w:pPr/>
            <w:hyperlink r:id="rId17" w:history="1">
              <w:r>
                <w:rPr>
                  <w:color w:val="#410a8c"/>
                  <w:u w:val="single"/>
                </w:rPr>
                <w:t xml:space="preserve">hal-05536093v1</w:t>
              </w:r>
            </w:hyperlink>
          </w:p>
        </w:tc>
      </w:tr>
      <w:tr>
        <w:trPr/>
        <w:tc>
          <w:tcPr>
            <w:noWrap/>
          </w:tcPr>
          <w:p>
            <w:pPr>
              <w:spacing w:after="200"/>
            </w:pPr>
            <w:hyperlink r:id="rId19" w:history="1">
              <w:r>
                <w:rPr>
                  <w:color w:val="1e198e"/>
                  <w:b w:val="1"/>
                  <w:bCs w:val="1"/>
                  <w:u w:val="single"/>
                </w:rPr>
                <w:t xml:space="preserve">Les objets d’un silence ? Des fragments de l’exil forcé en Allemagne nazie (1942-1945) dans les mémoires familiales</w:t>
              </w:r>
            </w:hyperlink>
          </w:p>
          <w:p>
            <w:pPr/>
            <w:hyperlink r:id="rId15" w:history="1">
              <w:r>
                <w:rPr>
                  <w:color w:val="#410a8c"/>
                  <w:u w:val="single"/>
                </w:rPr>
                <w:t xml:space="preserve">sébastien beuchet</w:t>
              </w:r>
            </w:hyperlink>
          </w:p>
          <w:p>
            <w:pPr/>
            <w:r>
              <w:rPr>
                <w:i w:val="1"/>
                <w:iCs w:val="1"/>
              </w:rPr>
              <w:t xml:space="preserve">Journée d’étude - Réfugiés au XXe siècle : récits, objets et mémoires ordinaires</w:t>
            </w:r>
            <w:r>
              <w:rPr/>
              <w:t xml:space="preserve">, HisTeMé de l'Université de Caen Normandie; Mémorial de Caen, Mar 2023, Caen, France</w:t>
            </w:r>
          </w:p>
          <w:p>
            <w:pPr/>
            <w:r>
              <w:rPr/>
              <w:t xml:space="preserve">Communication dans un congrès</w:t>
            </w:r>
          </w:p>
          <w:p>
            <w:pPr/>
            <w:hyperlink r:id="rId19" w:history="1">
              <w:r>
                <w:rPr>
                  <w:color w:val="#410a8c"/>
                  <w:u w:val="single"/>
                </w:rPr>
                <w:t xml:space="preserve">hal-05559034v1</w:t>
              </w:r>
            </w:hyperlink>
          </w:p>
        </w:tc>
      </w:tr>
      <w:tr>
        <w:trPr/>
        <w:tc>
          <w:tcPr>
            <w:noWrap/>
          </w:tcPr>
          <w:p>
            <w:pPr>
              <w:spacing w:after="200"/>
            </w:pPr>
            <w:hyperlink r:id="rId20" w:history="1">
              <w:r>
                <w:rPr>
                  <w:color w:val="1e198e"/>
                  <w:b w:val="1"/>
                  <w:bCs w:val="1"/>
                  <w:u w:val="single"/>
                </w:rPr>
                <w:t xml:space="preserve">Le STO dans les mémoires familiales : traces et héritages</w:t>
              </w:r>
            </w:hyperlink>
          </w:p>
          <w:p>
            <w:pPr/>
            <w:hyperlink r:id="rId15" w:history="1">
              <w:r>
                <w:rPr>
                  <w:color w:val="#410a8c"/>
                  <w:u w:val="single"/>
                </w:rPr>
                <w:t xml:space="preserve">sébastien beuchet</w:t>
              </w:r>
            </w:hyperlink>
          </w:p>
          <w:p>
            <w:pPr/>
            <w:r>
              <w:rPr>
                <w:i w:val="1"/>
                <w:iCs w:val="1"/>
              </w:rPr>
              <w:t xml:space="preserve">Colloque : Les mémoires familiales de guerre</w:t>
            </w:r>
            <w:r>
              <w:rPr/>
              <w:t xml:space="preserve">, HisTeMé de l'Université de Caen Normandie; Mémorial de Caen; Pays de Falaise; ANR RUINES, Apr 2022, Caen [et Falaise], France</w:t>
            </w:r>
          </w:p>
          <w:p>
            <w:pPr/>
            <w:r>
              <w:rPr/>
              <w:t xml:space="preserve">Communication dans un congrès</w:t>
            </w:r>
          </w:p>
          <w:p>
            <w:pPr/>
            <w:hyperlink r:id="rId20" w:history="1">
              <w:r>
                <w:rPr>
                  <w:color w:val="#410a8c"/>
                  <w:u w:val="single"/>
                </w:rPr>
                <w:t xml:space="preserve">hal-05559041v1</w:t>
              </w:r>
            </w:hyperlink>
          </w:p>
        </w:tc>
      </w:tr>
      <w:tr>
        <w:trPr/>
        <w:tc>
          <w:tcPr>
            <w:noWrap/>
          </w:tcPr>
          <w:p>
            <w:pPr>
              <w:spacing w:after="200"/>
            </w:pPr>
            <w:hyperlink r:id="rId21" w:history="1">
              <w:r>
                <w:rPr>
                  <w:color w:val="1e198e"/>
                  <w:b w:val="1"/>
                  <w:bCs w:val="1"/>
                  <w:u w:val="single"/>
                </w:rPr>
                <w:t xml:space="preserve">Les mémoires du STO : mémoires partagées, mémoires empêchées ?</w:t>
              </w:r>
            </w:hyperlink>
          </w:p>
          <w:p>
            <w:pPr/>
            <w:hyperlink r:id="rId15" w:history="1">
              <w:r>
                <w:rPr>
                  <w:color w:val="#410a8c"/>
                  <w:u w:val="single"/>
                </w:rPr>
                <w:t xml:space="preserve">sébastien beuchet</w:t>
              </w:r>
            </w:hyperlink>
          </w:p>
          <w:p>
            <w:pPr/>
            <w:r>
              <w:rPr>
                <w:i w:val="1"/>
                <w:iCs w:val="1"/>
              </w:rPr>
              <w:t xml:space="preserve">Journée d’études : Jeunes chercheurs et nouvelles recherches sur la Seconde Guerre mondiale</w:t>
            </w:r>
            <w:r>
              <w:rPr/>
              <w:t xml:space="preserve">, HisTeMé de l'Université de Caen Normandie; Mémorial de Caen, Oct 2020, Caen, France</w:t>
            </w:r>
          </w:p>
          <w:p>
            <w:pPr/>
            <w:r>
              <w:rPr/>
              <w:t xml:space="preserve">Communication dans un congrès</w:t>
            </w:r>
          </w:p>
          <w:p>
            <w:pPr/>
            <w:hyperlink r:id="rId21" w:history="1">
              <w:r>
                <w:rPr>
                  <w:color w:val="#410a8c"/>
                  <w:u w:val="single"/>
                </w:rPr>
                <w:t xml:space="preserve">hal-05559045v1</w:t>
              </w:r>
            </w:hyperlink>
          </w:p>
        </w:tc>
      </w:tr>
      <w:tr>
        <w:trPr/>
        <w:tc>
          <w:tcPr>
            <w:noWrap/>
          </w:tcPr>
          <w:p>
            <w:pPr>
              <w:spacing w:after="200"/>
            </w:pPr>
            <w:hyperlink r:id="rId22" w:history="1">
              <w:r>
                <w:rPr>
                  <w:color w:val="1e198e"/>
                  <w:b w:val="1"/>
                  <w:bCs w:val="1"/>
                  <w:u w:val="single"/>
                </w:rPr>
                <w:t xml:space="preserve">Loger les étrangers dans l’Orne : le rôle de la commission départementale du logement des immigrés</w:t>
              </w:r>
            </w:hyperlink>
          </w:p>
          <w:p>
            <w:pPr/>
            <w:hyperlink r:id="rId15" w:history="1">
              <w:r>
                <w:rPr>
                  <w:color w:val="#410a8c"/>
                  <w:u w:val="single"/>
                </w:rPr>
                <w:t xml:space="preserve">sébastien beuchet</w:t>
              </w:r>
            </w:hyperlink>
          </w:p>
          <w:p>
            <w:pPr/>
            <w:r>
              <w:rPr>
                <w:i w:val="1"/>
                <w:iCs w:val="1"/>
              </w:rPr>
              <w:t xml:space="preserve">Colloque : Accueillir les étrangers en France 1965-1983</w:t>
            </w:r>
            <w:r>
              <w:rPr/>
              <w:t xml:space="preserve">, IHTP CNRS / Paris 8, Jun 2019, Paris Nord, France</w:t>
            </w:r>
          </w:p>
          <w:p>
            <w:pPr/>
            <w:r>
              <w:rPr/>
              <w:t xml:space="preserve">Communication dans un congrès</w:t>
            </w:r>
          </w:p>
          <w:p>
            <w:pPr/>
            <w:hyperlink r:id="rId22" w:history="1">
              <w:r>
                <w:rPr>
                  <w:color w:val="#410a8c"/>
                  <w:u w:val="single"/>
                </w:rPr>
                <w:t xml:space="preserve">hal-05559053v1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Il y a 80 ans, 16 février 1943, la loi sur le STO. [Dictionnaire des victimes du nazisme en Normandie]</w:t>
              </w:r>
            </w:hyperlink>
          </w:p>
          <w:p>
            <w:pPr/>
            <w:hyperlink r:id="rId15" w:history="1">
              <w:r>
                <w:rPr>
                  <w:color w:val="#410a8c"/>
                  <w:u w:val="single"/>
                </w:rPr>
                <w:t xml:space="preserve">sébastien beuchet</w:t>
              </w:r>
            </w:hyperlink>
          </w:p>
          <w:p>
            <w:pPr/>
            <w:r>
              <w:rPr/>
              <w:t xml:space="preserve">2023, </w:t>
            </w:r>
            <w:hyperlink r:id="rId24" w:history="1">
              <w:r>
                <w:rPr>
                  <w:color w:val="#410a8c"/>
                  <w:u w:val="single"/>
                </w:rPr>
                <w:t xml:space="preserve">⟨10.58079/nm2v⟩</w:t>
              </w:r>
            </w:hyperlink>
          </w:p>
          <w:p>
            <w:pPr/>
            <w:r>
              <w:rPr/>
              <w:t xml:space="preserve">Article de blog scientifique</w:t>
            </w:r>
          </w:p>
          <w:p>
            <w:pPr/>
            <w:hyperlink r:id="rId23" w:history="1">
              <w:r>
                <w:rPr>
                  <w:color w:val="#410a8c"/>
                  <w:u w:val="single"/>
                </w:rPr>
                <w:t xml:space="preserve">hal-05536073v1</w:t>
              </w:r>
            </w:hyperlink>
          </w:p>
        </w:tc>
      </w:tr>
      <w:tr>
        <w:trPr/>
        <w:tc>
          <w:tcPr>
            <w:noWrap/>
          </w:tcPr>
          <w:p>
            <w:pPr>
              <w:spacing w:after="200"/>
            </w:pPr>
            <w:hyperlink r:id="rId25" w:history="1">
              <w:r>
                <w:rPr>
                  <w:color w:val="1e198e"/>
                  <w:b w:val="1"/>
                  <w:bCs w:val="1"/>
                  <w:u w:val="single"/>
                </w:rPr>
                <w:t xml:space="preserve">Les mémoires du STO : mémoires partagées, mémoires empêchées</w:t>
              </w:r>
            </w:hyperlink>
          </w:p>
          <w:p>
            <w:pPr/>
            <w:hyperlink r:id="rId15" w:history="1">
              <w:r>
                <w:rPr>
                  <w:color w:val="#410a8c"/>
                  <w:u w:val="single"/>
                </w:rPr>
                <w:t xml:space="preserve">sébastien beuchet</w:t>
              </w:r>
            </w:hyperlink>
          </w:p>
          <w:p>
            <w:pPr/>
            <w:r>
              <w:rPr/>
              <w:t xml:space="preserve">2020, </w:t>
            </w:r>
            <w:hyperlink r:id="rId26" w:history="1">
              <w:r>
                <w:rPr>
                  <w:color w:val="#410a8c"/>
                  <w:u w:val="single"/>
                </w:rPr>
                <w:t xml:space="preserve">⟨10.58079/u53c⟩</w:t>
              </w:r>
            </w:hyperlink>
          </w:p>
          <w:p>
            <w:pPr/>
            <w:r>
              <w:rPr/>
              <w:t xml:space="preserve">Article de blog scientifique</w:t>
            </w:r>
          </w:p>
          <w:p>
            <w:pPr/>
            <w:hyperlink r:id="rId25" w:history="1">
              <w:r>
                <w:rPr>
                  <w:color w:val="#410a8c"/>
                  <w:u w:val="single"/>
                </w:rPr>
                <w:t xml:space="preserve">hal-05273074v1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Commission Départementale du Logement des Immigrés dans l'Orne</w:t>
              </w:r>
            </w:hyperlink>
          </w:p>
          <w:p>
            <w:pPr/>
            <w:hyperlink r:id="rId28" w:history="1">
              <w:r>
                <w:rPr>
                  <w:color w:val="#410a8c"/>
                  <w:u w:val="single"/>
                </w:rPr>
                <w:t xml:space="preserve">Sébastien Beuchet</w:t>
              </w:r>
            </w:hyperlink>
          </w:p>
          <w:p>
            <w:pPr/>
            <w:r>
              <w:rPr/>
              <w:t xml:space="preserve">Michel Hastings; Anne Kerlan; Bénédicte Héraud. </w:t>
            </w:r>
            <w:r>
              <w:rPr>
                <w:i w:val="1"/>
                <w:iCs w:val="1"/>
              </w:rPr>
              <w:t xml:space="preserve">Le sens pratique de l'hospitalité. Accueillir les étrangers en France, 1965-1983</w:t>
            </w:r>
            <w:r>
              <w:rPr/>
              <w:t xml:space="preserve">, CNRS éditions, 2021, (CNRS Alpha), 978-2-271-13303-8</w:t>
            </w:r>
          </w:p>
          <w:p>
            <w:pPr/>
            <w:r>
              <w:rPr/>
              <w:t xml:space="preserve">Chapitre d'ouvrage</w:t>
            </w:r>
          </w:p>
          <w:p>
            <w:pPr/>
            <w:hyperlink r:id="rId27" w:history="1">
              <w:r>
                <w:rPr>
                  <w:color w:val="#410a8c"/>
                  <w:u w:val="single"/>
                </w:rPr>
                <w:t xml:space="preserve">halshs-04447102v1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Renouvellements sociologiques et renouveaux culturels au pays bas-normand de 1947 à 1989 : rupture et permanences au sein des élites d'une société savante de province</w:t>
              </w:r>
            </w:hyperlink>
          </w:p>
          <w:p>
            <w:pPr/>
            <w:hyperlink r:id="rId28" w:history="1">
              <w:r>
                <w:rPr>
                  <w:color w:val="#410a8c"/>
                  <w:u w:val="single"/>
                </w:rPr>
                <w:t xml:space="preserve">Sébastien Beuchet</w:t>
              </w:r>
            </w:hyperlink>
          </w:p>
          <w:p>
            <w:pPr/>
            <w:r>
              <w:rPr/>
              <w:t xml:space="preserve">2020</w:t>
            </w:r>
          </w:p>
          <w:p>
            <w:pPr/>
            <w:r>
              <w:rPr/>
              <w:t xml:space="preserve">Pré-publication, Document de travail</w:t>
            </w:r>
          </w:p>
          <w:p>
            <w:pPr/>
            <w:hyperlink r:id="rId29" w:history="1">
              <w:r>
                <w:rPr>
                  <w:color w:val="#410a8c"/>
                  <w:u w:val="single"/>
                </w:rPr>
                <w:t xml:space="preserve">halshs-02932266v1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mortalité en Allemagne et les séquelles des travailleurs requis : l’exemple ornais</w:t>
              </w:r>
            </w:hyperlink>
          </w:p>
          <w:p>
            <w:pPr/>
            <w:hyperlink r:id="rId28" w:history="1">
              <w:r>
                <w:rPr>
                  <w:color w:val="#410a8c"/>
                  <w:u w:val="single"/>
                </w:rPr>
                <w:t xml:space="preserve">Sébastien Beuchet</w:t>
              </w:r>
            </w:hyperlink>
          </w:p>
          <w:p>
            <w:pPr/>
            <w:r>
              <w:rPr>
                <w:i w:val="1"/>
                <w:iCs w:val="1"/>
              </w:rPr>
              <w:t xml:space="preserve">Guerres mondiales et conflits contemporains</w:t>
            </w:r>
            <w:r>
              <w:rPr/>
              <w:t xml:space="preserve">, 2019, Les Français et les Françaises en Allemagne pendant la Seconde Guerre mondiale. Travail forcé, captivité, répression, 2 (274), pp.75-90. </w:t>
            </w:r>
            <w:hyperlink r:id="rId31" w:history="1">
              <w:r>
                <w:rPr>
                  <w:color w:val="#410a8c"/>
                  <w:u w:val="single"/>
                </w:rPr>
                <w:t xml:space="preserve">⟨10.3917/gmcc.274.0075⟩</w:t>
              </w:r>
            </w:hyperlink>
          </w:p>
          <w:p>
            <w:pPr/>
            <w:r>
              <w:rPr/>
              <w:t xml:space="preserve">Article dans une revue</w:t>
            </w:r>
          </w:p>
          <w:p>
            <w:pPr/>
            <w:hyperlink r:id="rId30" w:history="1">
              <w:r>
                <w:rPr>
                  <w:color w:val="#410a8c"/>
                  <w:u w:val="single"/>
                </w:rPr>
                <w:t xml:space="preserve">hal-02551841v1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travailleurs forcés ornais morts en Allemagne pendant la Seconde Guerre mondiale</w:t>
              </w:r>
            </w:hyperlink>
          </w:p>
          <w:p>
            <w:pPr/>
            <w:hyperlink r:id="rId15" w:history="1">
              <w:r>
                <w:rPr>
                  <w:color w:val="#410a8c"/>
                  <w:u w:val="single"/>
                </w:rPr>
                <w:t xml:space="preserve">sébastien beuchet</w:t>
              </w:r>
            </w:hyperlink>
          </w:p>
          <w:p>
            <w:pPr/>
            <w:r>
              <w:rPr>
                <w:i w:val="1"/>
                <w:iCs w:val="1"/>
              </w:rPr>
              <w:t xml:space="preserve">Le Pays bas-normand</w:t>
            </w:r>
            <w:r>
              <w:rPr/>
              <w:t xml:space="preserve">, 289-290, 143 p., 2013</w:t>
            </w:r>
          </w:p>
          <w:p>
            <w:pPr/>
            <w:r>
              <w:rPr/>
              <w:t xml:space="preserve">N°spécial de revue/special issue</w:t>
            </w:r>
          </w:p>
          <w:p>
            <w:pPr/>
            <w:hyperlink r:id="rId32" w:history="1">
              <w:r>
                <w:rPr>
                  <w:color w:val="#410a8c"/>
                  <w:u w:val="single"/>
                </w:rPr>
                <w:t xml:space="preserve">hal-05559063v1</w:t>
              </w:r>
            </w:hyperlink>
          </w:p>
        </w:tc>
      </w:tr>
      <w:tr>
        <w:trPr/>
        <w:tc>
          <w:tcPr>
            <w:noWrap/>
          </w:tcPr>
          <w:p>
            <w:pPr>
              <w:spacing w:after="200"/>
            </w:pPr>
            <w:hyperlink r:id="rId33" w:history="1">
              <w:r>
                <w:rPr>
                  <w:color w:val="1e198e"/>
                  <w:b w:val="1"/>
                  <w:bCs w:val="1"/>
                  <w:u w:val="single"/>
                </w:rPr>
                <w:t xml:space="preserve">Les réfractaires au service du travail obligatoire dans l'Orne : des insoumis sous l'occupation allemande</w:t>
              </w:r>
            </w:hyperlink>
          </w:p>
          <w:p>
            <w:pPr/>
            <w:hyperlink r:id="rId15" w:history="1">
              <w:r>
                <w:rPr>
                  <w:color w:val="#410a8c"/>
                  <w:u w:val="single"/>
                </w:rPr>
                <w:t xml:space="preserve">sébastien beuchet</w:t>
              </w:r>
            </w:hyperlink>
          </w:p>
          <w:p>
            <w:pPr/>
            <w:r>
              <w:rPr>
                <w:i w:val="1"/>
                <w:iCs w:val="1"/>
              </w:rPr>
              <w:t xml:space="preserve">Le Pays bas-normand</w:t>
            </w:r>
            <w:r>
              <w:rPr/>
              <w:t xml:space="preserve">, 269-270, 197 p., 2008</w:t>
            </w:r>
          </w:p>
          <w:p>
            <w:pPr/>
            <w:r>
              <w:rPr/>
              <w:t xml:space="preserve">N°spécial de revue/special issue</w:t>
            </w:r>
          </w:p>
          <w:p>
            <w:pPr/>
            <w:hyperlink r:id="rId33" w:history="1">
              <w:r>
                <w:rPr>
                  <w:color w:val="#410a8c"/>
                  <w:u w:val="single"/>
                </w:rPr>
                <w:t xml:space="preserve">hal-05559074v1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rsh.unicaen.fr/pluridisciplinaire/pole-document-numerique/projets-et-realisations/dictionnaire-numerique-des-victimes-du-nazisme-en-normandie/" TargetMode="External"/><Relationship Id="rId9" Type="http://schemas.openxmlformats.org/officeDocument/2006/relationships/hyperlink" Target="https://diconorm.hypotheses.org/le-projet" TargetMode="External"/><Relationship Id="rId10" Type="http://schemas.openxmlformats.org/officeDocument/2006/relationships/hyperlink" Target="https://www.ihtp.cnrs.fr/programmes/jeunesses-rurales-1950-1970/" TargetMode="External"/><Relationship Id="rId11" Type="http://schemas.openxmlformats.org/officeDocument/2006/relationships/hyperlink" Target="https://ihtp.prod.lamp.cnrs.fr/programmes/comment-les-francaises-sont-devenues-des-electrices-1945-1965/" TargetMode="External"/><Relationship Id="rId12" Type="http://schemas.openxmlformats.org/officeDocument/2006/relationships/hyperlink" Target="https://www.ihtp.cnrs.fr/correspondants-departementaux/archives/accueillir-les-etrangers-en-france-1965-1983/" TargetMode="External"/><Relationship Id="rId13" Type="http://schemas.openxmlformats.org/officeDocument/2006/relationships/hyperlink" Target="https://www.ihtp.cnrs.fr/correspondants-departementaux/archives/les-elites-culturelles-locales-en-france-1947-1989/" TargetMode="External"/><Relationship Id="rId14" Type="http://schemas.openxmlformats.org/officeDocument/2006/relationships/hyperlink" Target="https://hal.science/hal-05281154v1" TargetMode="External"/><Relationship Id="rId15" Type="http://schemas.openxmlformats.org/officeDocument/2006/relationships/hyperlink" Target="https://hal.science/search/index/?q=*&amp;authFullName_s=s&#233;bastien beuchet" TargetMode="External"/><Relationship Id="rId16" Type="http://schemas.openxmlformats.org/officeDocument/2006/relationships/hyperlink" Target="https://dx.doi.org/10.60527/ern9-5b77" TargetMode="External"/><Relationship Id="rId17" Type="http://schemas.openxmlformats.org/officeDocument/2006/relationships/hyperlink" Target="https://hal.science/hal-05536093v1" TargetMode="External"/><Relationship Id="rId18" Type="http://schemas.openxmlformats.org/officeDocument/2006/relationships/hyperlink" Target="https://hal.science/search/index/?q=*&amp;authFullName_s=Arnaud Boulligny" TargetMode="External"/><Relationship Id="rId19" Type="http://schemas.openxmlformats.org/officeDocument/2006/relationships/hyperlink" Target="https://hal.science/hal-05559034v1" TargetMode="External"/><Relationship Id="rId20" Type="http://schemas.openxmlformats.org/officeDocument/2006/relationships/hyperlink" Target="https://hal.science/hal-05559041v1" TargetMode="External"/><Relationship Id="rId21" Type="http://schemas.openxmlformats.org/officeDocument/2006/relationships/hyperlink" Target="https://hal.science/hal-05559045v1" TargetMode="External"/><Relationship Id="rId22" Type="http://schemas.openxmlformats.org/officeDocument/2006/relationships/hyperlink" Target="https://hal.science/hal-05559053v1" TargetMode="External"/><Relationship Id="rId23" Type="http://schemas.openxmlformats.org/officeDocument/2006/relationships/hyperlink" Target="https://hal.science/hal-05536073v1" TargetMode="External"/><Relationship Id="rId24" Type="http://schemas.openxmlformats.org/officeDocument/2006/relationships/hyperlink" Target="https://dx.doi.org/10.58079/nm2v" TargetMode="External"/><Relationship Id="rId25" Type="http://schemas.openxmlformats.org/officeDocument/2006/relationships/hyperlink" Target="https://hal.science/hal-05273074v1" TargetMode="External"/><Relationship Id="rId26" Type="http://schemas.openxmlformats.org/officeDocument/2006/relationships/hyperlink" Target="https://dx.doi.org/10.58079/u53c" TargetMode="External"/><Relationship Id="rId27" Type="http://schemas.openxmlformats.org/officeDocument/2006/relationships/hyperlink" Target="https://shs.hal.science/halshs-04447102v1" TargetMode="External"/><Relationship Id="rId28" Type="http://schemas.openxmlformats.org/officeDocument/2006/relationships/hyperlink" Target="https://hal.science/search/index/?q=*&amp;authFullName_s=S&#233;bastien Beuchet" TargetMode="External"/><Relationship Id="rId29" Type="http://schemas.openxmlformats.org/officeDocument/2006/relationships/hyperlink" Target="https://shs.hal.science/halshs-02932266v1" TargetMode="External"/><Relationship Id="rId30" Type="http://schemas.openxmlformats.org/officeDocument/2006/relationships/hyperlink" Target="https://normandie-univ.hal.science/hal-02551841v1" TargetMode="External"/><Relationship Id="rId31" Type="http://schemas.openxmlformats.org/officeDocument/2006/relationships/hyperlink" Target="https://dx.doi.org/10.3917/gmcc.274.0075" TargetMode="External"/><Relationship Id="rId32" Type="http://schemas.openxmlformats.org/officeDocument/2006/relationships/hyperlink" Target="https://hal.science/hal-05559063v1" TargetMode="External"/><Relationship Id="rId33" Type="http://schemas.openxmlformats.org/officeDocument/2006/relationships/hyperlink" Target="https://hal.science/hal-05559074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sébastien beuchet</dc:title>
  <dc:description>CV</dc:description>
  <dc:subject/>
  <cp:keywords/>
  <cp:category/>
  <cp:lastModifiedBy/>
  <dcterms:created xsi:type="dcterms:W3CDTF">2026-04-05T21:34:23+02:00</dcterms:created>
  <dcterms:modified xsi:type="dcterms:W3CDTF">2026-04-05T21:34:23+02:00</dcterms:modified>
</cp:coreProperties>
</file>

<file path=docProps/custom.xml><?xml version="1.0" encoding="utf-8"?>
<Properties xmlns="http://schemas.openxmlformats.org/officeDocument/2006/custom-properties" xmlns:vt="http://schemas.openxmlformats.org/officeDocument/2006/docPropsVTypes"/>
</file>