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Brion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sebastien-brion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0000-0003-4036-7811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132926946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https://scholar.google.fr/citations?user=60kTNCkAAAAJ&hl=fr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My research topics are about innovation management and organization</w:t></w:r></w:p><w:p><w:pPr><w:pStyle w:val="Heading3"/></w:pPr><w:r><w:rPr/><w:t xml:space="preserve">Main research areas :</w:t></w:r></w:p><w:p><w:pPr><w:numPr><w:ilvl w:val="0"/><w:numId w:val="2"/></w:numPr></w:pPr><w:r><w:rPr/><w:t xml:space="preserve">Organization and behaviors that support innovation activities</w:t></w:r></w:p><w:p><w:pPr><w:numPr><w:ilvl w:val="0"/><w:numId w:val="2"/></w:numPr></w:pPr><w:r><w:rPr/><w:t xml:space="preserve">New business models based on users communities</w:t></w:r></w:p><w:p><w:pPr><w:numPr><w:ilvl w:val="0"/><w:numId w:val="2"/></w:numPr></w:pPr><w:r><w:rPr/><w:t xml:space="preserve">Worldwide distributed innovation projects</w:t></w:r></w:p><w:p><w:pPr><w:pStyle w:val="Heading3"/></w:pPr><w:hyperlink r:id="rId11" w:history="1"><w:r><w:rPr><w:color w:val="#410a8c"/><w:u w:val="single"/></w:rPr><w:t xml:space="preserve">Web site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Does It Pay to be Both Responsible and Irresponsible? A Longitudinal Configurational Analysis on the Largest US Firms</w:t></w:r></w:hyperlink></w:p><w:p><w:pPr/><w:hyperlink r:id="rId13" w:history="1"><w:r><w:rPr><w:color w:val="#410a8c"/><w:u w:val="single"/></w:rPr><w:t xml:space="preserve">Thi Minh Ngoc Nguyen</w:t></w:r></w:hyperlink><w:r><w:rPr/><w:t xml:space="preserve">,</w:t></w:r><w:hyperlink r:id="rId14" w:history="1"><w:r><w:rPr><w:color w:val="#410a8c"/><w:u w:val="single"/></w:rPr><w:t xml:space="preserve">Sébastien Brion</w:t></w:r></w:hyperlink><w:r><w:rPr/><w:t xml:space="preserve">,</w:t></w:r><w:hyperlink r:id="rId15" w:history="1"><w:r><w:rPr><w:color w:val="#410a8c"/><w:u w:val="single"/></w:rPr><w:t xml:space="preserve">Vincent Chauvet</w:t></w:r></w:hyperlink></w:p><w:p><w:pPr/><w:r><w:rPr><w:i w:val="1"/><w:iCs w:val="1"/></w:rPr><w:t xml:space="preserve">Corporate Social Responsibility and Environmental Management</w:t></w:r><w:r><w:rPr/><w:t xml:space="preserve">, 2025, </w:t></w:r><w:hyperlink r:id="rId16" w:history="1"><w:r><w:rPr><w:color w:val="#410a8c"/><w:u w:val="single"/></w:rPr><w:t xml:space="preserve">⟨10.1002/csr.3240⟩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hal-05074987v1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Does corporate social responsibility relate to corporate social irresponsibility? Toward an integrative framework for future research</w:t></w:r></w:hyperlink></w:p><w:p><w:pPr/><w:hyperlink r:id="rId13" w:history="1"><w:r><w:rPr><w:color w:val="#410a8c"/><w:u w:val="single"/></w:rPr><w:t xml:space="preserve">Thi Minh Ngoc Nguyen</w:t></w:r></w:hyperlink><w:r><w:rPr/><w:t xml:space="preserve">,</w:t></w:r><w:hyperlink r:id="rId14" w:history="1"><w:r><w:rPr><w:color w:val="#410a8c"/><w:u w:val="single"/></w:rPr><w:t xml:space="preserve">Sébastien Brion</w:t></w:r></w:hyperlink><w:r><w:rPr/><w:t xml:space="preserve">,</w:t></w:r><w:hyperlink r:id="rId15" w:history="1"><w:r><w:rPr><w:color w:val="#410a8c"/><w:u w:val="single"/></w:rPr><w:t xml:space="preserve">Vincent Chauvet</w:t></w:r></w:hyperlink></w:p><w:p><w:pPr/><w:r><w:rPr><w:i w:val="1"/><w:iCs w:val="1"/></w:rPr><w:t xml:space="preserve">European Management Review</w:t></w:r><w:r><w:rPr/><w:t xml:space="preserve">, 2024, 21 (4), pp.830-853. </w:t></w:r><w:hyperlink r:id="rId18" w:history="1"><w:r><w:rPr><w:color w:val="#410a8c"/><w:u w:val="single"/></w:rPr><w:t xml:space="preserve">⟨10.1111/emre.12649⟩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hal-04563749v1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affordance-actualization process of predictive analytics: Towards a configurational framework of a predictive policing system</w:t></w:r></w:hyperlink></w:p><w:p><w:pPr/><w:hyperlink r:id="rId20" w:history="1"><w:r><w:rPr><w:color w:val="#410a8c"/><w:u w:val="single"/></w:rPr><w:t xml:space="preserve">Cécile Godé</w:t></w:r></w:hyperlink><w:r><w:rPr/><w:t xml:space="preserve">,</w:t></w:r><w:hyperlink r:id="rId14" w:history="1"><w:r><w:rPr><w:color w:val="#410a8c"/><w:u w:val="single"/></w:rPr><w:t xml:space="preserve">Sébastien Brion</w:t></w:r></w:hyperlink></w:p><w:p><w:pPr/><w:r><w:rPr><w:i w:val="1"/><w:iCs w:val="1"/></w:rPr><w:t xml:space="preserve">Technological Forecasting and Social Change</w:t></w:r><w:r><w:rPr/><w:t xml:space="preserve">, 2024, 204, pp.123452. </w:t></w:r><w:hyperlink r:id="rId21" w:history="1"><w:r><w:rPr><w:color w:val="#410a8c"/><w:u w:val="single"/></w:rPr><w:t xml:space="preserve">⟨10.1016/j.techfore.2024.123452⟩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hal-04582861v1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affordance-actualization process of predictive analytics: Towards a configurational framework of a predictive policing system</w:t></w:r></w:hyperlink></w:p><w:p><w:pPr/><w:hyperlink r:id="rId20" w:history="1"><w:r><w:rPr><w:color w:val="#410a8c"/><w:u w:val="single"/></w:rPr><w:t xml:space="preserve">Cécile Godé</w:t></w:r></w:hyperlink><w:r><w:rPr/><w:t xml:space="preserve">,</w:t></w:r><w:hyperlink r:id="rId14" w:history="1"><w:r><w:rPr><w:color w:val="#410a8c"/><w:u w:val="single"/></w:rPr><w:t xml:space="preserve">Sébastien Brion</w:t></w:r></w:hyperlink></w:p><w:p><w:pPr/><w:r><w:rPr><w:i w:val="1"/><w:iCs w:val="1"/></w:rPr><w:t xml:space="preserve">Technological Forecasting and Social Change</w:t></w:r><w:r><w:rPr/><w:t xml:space="preserve">, 2024, 204, pp.123452. </w:t></w:r><w:hyperlink r:id="rId21" w:history="1"><w:r><w:rPr><w:color w:val="#410a8c"/><w:u w:val="single"/></w:rPr><w:t xml:space="preserve">⟨10.1016/j.techfore.2024.123452⟩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hal-04582512v1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Supported, detached, or marginalized? The ambivalent role of social capital on stress at work</w:t></w:r></w:hyperlink></w:p><w:p><w:pPr/><w:hyperlink r:id="rId24" w:history="1"><w:r><w:rPr><w:color w:val="#410a8c"/><w:u w:val="single"/></w:rPr><w:t xml:space="preserve">Myra Sader</w:t></w:r></w:hyperlink><w:r><w:rPr/><w:t xml:space="preserve">,</w:t></w:r><w:hyperlink r:id="rId25" w:history="1"><w:r><w:rPr><w:color w:val="#410a8c"/><w:u w:val="single"/></w:rPr><w:t xml:space="preserve">Barthélemy Chollet</w:t></w:r></w:hyperlink><w:r><w:rPr/><w:t xml:space="preserve">,</w:t></w:r><w:hyperlink r:id="rId14" w:history="1"><w:r><w:rPr><w:color w:val="#410a8c"/><w:u w:val="single"/></w:rPr><w:t xml:space="preserve">Sébastien Brion</w:t></w:r></w:hyperlink><w:r><w:rPr/><w:t xml:space="preserve">,</w:t></w:r><w:hyperlink r:id="rId26" w:history="1"><w:r><w:rPr><w:color w:val="#410a8c"/><w:u w:val="single"/></w:rPr><w:t xml:space="preserve">Olivier Trendel</w:t></w:r></w:hyperlink></w:p><w:p><w:pPr/><w:r><w:rPr><w:i w:val="1"/><w:iCs w:val="1"/></w:rPr><w:t xml:space="preserve">European Management Journal</w:t></w:r><w:r><w:rPr/><w:t xml:space="preserve">, 2021, </w:t></w:r><w:hyperlink r:id="rId27" w:history="1"><w:r><w:rPr><w:color w:val="#410a8c"/><w:u w:val="single"/></w:rPr><w:t xml:space="preserve">⟨10.1016/j.emj.2021.03.002⟩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hal-03167159v1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Proposition d’une échelle de mesure de la transparence informationnelle : le rôle clé de la compréhension de l’information partagée</w:t></w:r></w:hyperlink></w:p><w:p><w:pPr/><w:hyperlink r:id="rId29" w:history="1"><w:r><w:rPr><w:color w:val="#410a8c"/><w:u w:val="single"/></w:rPr><w:t xml:space="preserve">Benyamin Aghhavani-Shajari</w:t></w:r></w:hyperlink><w:r><w:rPr/><w:t xml:space="preserve">,</w:t></w:r><w:hyperlink r:id="rId14" w:history="1"><w:r><w:rPr><w:color w:val="#410a8c"/><w:u w:val="single"/></w:rPr><w:t xml:space="preserve">Sébastien Brion</w:t></w:r></w:hyperlink></w:p><w:p><w:pPr/><w:r><w:rPr><w:i w:val="1"/><w:iCs w:val="1"/></w:rPr><w:t xml:space="preserve">Logistique &amp; Management</w:t></w:r><w:r><w:rPr/><w:t xml:space="preserve">, 2021, pp.1-16. </w:t></w:r><w:hyperlink r:id="rId30" w:history="1"><w:r><w:rPr><w:color w:val="#410a8c"/><w:u w:val="single"/></w:rPr><w:t xml:space="preserve">⟨10.1080/12507970.2021.1930210⟩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hal-03279048v1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Absorbing knowledge in the digital age: the key role of integration mechanisms in the context of crowdsourcing for innovation</w:t></w:r></w:hyperlink></w:p><w:p><w:pPr/><w:hyperlink r:id="rId32" w:history="1"><w:r><w:rPr><w:color w:val="#410a8c"/><w:u w:val="single"/></w:rPr><w:t xml:space="preserve">Emilie Ruiz</w:t></w:r></w:hyperlink><w:r><w:rPr/><w:t xml:space="preserve">,</w:t></w:r><w:hyperlink r:id="rId14" w:history="1"><w:r><w:rPr><w:color w:val="#410a8c"/><w:u w:val="single"/></w:rPr><w:t xml:space="preserve">Sébastien Brion</w:t></w:r></w:hyperlink><w:r><w:rPr/><w:t xml:space="preserve">,</w:t></w:r><w:hyperlink r:id="rId33" w:history="1"><w:r><w:rPr><w:color w:val="#410a8c"/><w:u w:val="single"/></w:rPr><w:t xml:space="preserve">Guy Parmentier</w:t></w:r></w:hyperlink></w:p><w:p><w:pPr/><w:r><w:rPr><w:i w:val="1"/><w:iCs w:val="1"/></w:rPr><w:t xml:space="preserve">R&amp;D Management</w:t></w:r><w:r><w:rPr/><w:t xml:space="preserve">, 2020, Special Issue: Open Innovation in the Digital Age, 50 (1), pp.63-74. </w:t></w:r><w:hyperlink r:id="rId34" w:history="1"><w:r><w:rPr><w:color w:val="#410a8c"/><w:u w:val="single"/></w:rPr><w:t xml:space="preserve">⟨10.1111/radm.12349⟩</w:t></w:r></w:hyperlink></w:p><w:p><w:pPr/><w:r><w:rPr/><w:t xml:space="preserve">Article dans une revue</w:t></w:r></w:p><w:p><w:pPr/><w:hyperlink r:id="rId31" w:history="1"><w:r><w:rPr><w:color w:val="#410a8c"/><w:u w:val="single"/></w:rPr><w:t xml:space="preserve">hal-01935104v1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Absorbing knowledge from crowdsourcing: From acquisition to exploitation, the key role of integration mechanisms</w:t></w:r></w:hyperlink></w:p><w:p><w:pPr/><w:hyperlink r:id="rId32" w:history="1"><w:r><w:rPr><w:color w:val="#410a8c"/><w:u w:val="single"/></w:rPr><w:t xml:space="preserve">Emilie Ruiz</w:t></w:r></w:hyperlink><w:r><w:rPr/><w:t xml:space="preserve">,</w:t></w:r><w:hyperlink r:id="rId14" w:history="1"><w:r><w:rPr><w:color w:val="#410a8c"/><w:u w:val="single"/></w:rPr><w:t xml:space="preserve">Sébastien Brion</w:t></w:r></w:hyperlink><w:r><w:rPr/><w:t xml:space="preserve">,</w:t></w:r><w:hyperlink r:id="rId33" w:history="1"><w:r><w:rPr><w:color w:val="#410a8c"/><w:u w:val="single"/></w:rPr><w:t xml:space="preserve">Guy Parmentier</w:t></w:r></w:hyperlink></w:p><w:p><w:pPr/><w:r><w:rPr><w:i w:val="1"/><w:iCs w:val="1"/></w:rPr><w:t xml:space="preserve">R&amp;D Management</w:t></w:r><w:r><w:rPr/><w:t xml:space="preserve">, 2018, 50 (1), pp.63-74</w:t></w:r></w:p><w:p><w:pPr/><w:r><w:rPr/><w:t xml:space="preserve">Article dans une revue</w:t></w:r></w:p><w:p><w:pPr/><w:hyperlink r:id="rId35" w:history="1"><w:r><w:rPr><w:color w:val="#410a8c"/><w:u w:val="single"/></w:rPr><w:t xml:space="preserve">hal-04815899v1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context organisationnel favorable à l'innovation ambidextre : la créativité comme chaînon manquant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37" w:history="1"><w:r><w:rPr><w:color w:val="#410a8c"/><w:u w:val="single"/></w:rPr><w:t xml:space="preserve">Caroline Mothe</w:t></w:r></w:hyperlink></w:p><w:p><w:pPr/><w:r><w:rPr><w:i w:val="1"/><w:iCs w:val="1"/></w:rPr><w:t xml:space="preserve">Revue Française de Gestion</w:t></w:r><w:r><w:rPr/><w:t xml:space="preserve">, 2017, 43 (164)</w:t></w:r></w:p><w:p><w:pPr/><w:r><w:rPr/><w:t xml:space="preserve">Article dans une revue</w:t></w:r></w:p><w:p><w:pPr/><w:hyperlink r:id="rId36" w:history="1"><w:r><w:rPr><w:color w:val="#410a8c"/><w:u w:val="single"/></w:rPr><w:t xml:space="preserve">hal-01500126v1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Comment innover en combinant des forces opposées ? Le cas des start-up internes au sein d’un grand groupe industriel français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39" w:history="1"><w:r><w:rPr><w:color w:val="#410a8c"/><w:u w:val="single"/></w:rPr><w:t xml:space="preserve">Gilles Garel</w:t></w:r></w:hyperlink></w:p><w:p><w:pPr/><w:r><w:rPr><w:i w:val="1"/><w:iCs w:val="1"/></w:rPr><w:t xml:space="preserve">Management international = International management = Gestión internacional</w:t></w:r><w:r><w:rPr/><w:t xml:space="preserve">, 2017, 22 (1), pp.133-145. </w:t></w:r><w:hyperlink r:id="rId40" w:history="1"><w:r><w:rPr><w:color w:val="#410a8c"/><w:u w:val="single"/></w:rPr><w:t xml:space="preserve">⟨10.7202/1053693ar⟩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hal-03355151v1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barrières à la mise en œuvre du crowdsourcing pour innover</w:t></w:r></w:hyperlink></w:p><w:p><w:pPr/><w:hyperlink r:id="rId42" w:history="1"><w:r><w:rPr><w:color w:val="#410a8c"/><w:u w:val="single"/></w:rPr><w:t xml:space="preserve">Émilie Ruiz</w:t></w:r></w:hyperlink><w:r><w:rPr/><w:t xml:space="preserve">,</w:t></w:r><w:hyperlink r:id="rId14" w:history="1"><w:r><w:rPr><w:color w:val="#410a8c"/><w:u w:val="single"/></w:rPr><w:t xml:space="preserve">Sébastien Brion</w:t></w:r></w:hyperlink><w:r><w:rPr/><w:t xml:space="preserve">,</w:t></w:r><w:hyperlink r:id="rId33" w:history="1"><w:r><w:rPr><w:color w:val="#410a8c"/><w:u w:val="single"/></w:rPr><w:t xml:space="preserve">Guy Parmentier</w:t></w:r></w:hyperlink></w:p><w:p><w:pPr/><w:r><w:rPr><w:i w:val="1"/><w:iCs w:val="1"/></w:rPr><w:t xml:space="preserve">Revue Française de Gestion</w:t></w:r><w:r><w:rPr/><w:t xml:space="preserve">, 2017, 43 (263), pp.121 - 140. </w:t></w:r><w:hyperlink r:id="rId43" w:history="1"><w:r><w:rPr><w:color w:val="#410a8c"/><w:u w:val="single"/></w:rPr><w:t xml:space="preserve">⟨10.3166/rfg.2016.00105⟩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halshs-01630442v1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Role of Cluster Intermediaries for KIBS’ Resources and Innovation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45" w:history="1"><w:r><w:rPr><w:color w:val="#410a8c"/><w:u w:val="single"/></w:rPr><w:t xml:space="preserve">Rachel Bocquet</w:t></w:r></w:hyperlink><w:r><w:rPr/><w:t xml:space="preserve">,</w:t></w:r><w:hyperlink r:id="rId37" w:history="1"><w:r><w:rPr><w:color w:val="#410a8c"/><w:u w:val="single"/></w:rPr><w:t xml:space="preserve">Caroline Mothe</w:t></w:r></w:hyperlink></w:p><w:p><w:pPr/><w:r><w:rPr><w:i w:val="1"/><w:iCs w:val="1"/></w:rPr><w:t xml:space="preserve">Journal of Small Business Management</w:t></w:r><w:r><w:rPr/><w:t xml:space="preserve">, 2016</w:t></w:r></w:p><w:p><w:pPr/><w:r><w:rPr/><w:t xml:space="preserve">Article dans une revue</w:t></w:r></w:p><w:p><w:pPr/><w:hyperlink r:id="rId44" w:history="1"><w:r><w:rPr><w:color w:val="#410a8c"/><w:u w:val="single"/></w:rPr><w:t xml:space="preserve">hal-01412505v1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to Avoid Dependence in the Videogame Industry: The Case of Ankama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47" w:history="1"><w:r><w:rPr><w:color w:val="#410a8c"/><w:u w:val="single"/></w:rPr><w:t xml:space="preserve">Romain Gandia</w:t></w:r></w:hyperlink></w:p><w:p><w:pPr/><w:r><w:rPr><w:i w:val="1"/><w:iCs w:val="1"/></w:rPr><w:t xml:space="preserve">International Journal of Arts Management</w:t></w:r><w:r><w:rPr/><w:t xml:space="preserve">, 2016</w:t></w:r></w:p><w:p><w:pPr/><w:r><w:rPr/><w:t xml:space="preserve">Article dans une revue</w:t></w:r></w:p><w:p><w:pPr/><w:hyperlink r:id="rId46" w:history="1"><w:r><w:rPr><w:color w:val="#410a8c"/><w:u w:val="single"/></w:rPr><w:t xml:space="preserve">hal-01414510v1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Gouvernance et innovation au sein des technopôles : le cas de Savoie Technolac</w:t></w:r></w:hyperlink></w:p><w:p><w:pPr/><w:hyperlink r:id="rId45" w:history="1"><w:r><w:rPr><w:color w:val="#410a8c"/><w:u w:val="single"/></w:rPr><w:t xml:space="preserve">Rachel Bocquet</w:t></w:r></w:hyperlink><w:r><w:rPr/><w:t xml:space="preserve">,</w:t></w:r><w:hyperlink r:id="rId14" w:history="1"><w:r><w:rPr><w:color w:val="#410a8c"/><w:u w:val="single"/></w:rPr><w:t xml:space="preserve">Sébastien Brion</w:t></w:r></w:hyperlink><w:r><w:rPr/><w:t xml:space="preserve">,</w:t></w:r><w:hyperlink r:id="rId49" w:history="1"><w:r><w:rPr><w:color w:val="#410a8c"/><w:u w:val="single"/></w:rPr><w:t xml:space="preserve">Caroline Danièle Mothe</w:t></w:r></w:hyperlink></w:p><w:p><w:pPr/><w:r><w:rPr><w:i w:val="1"/><w:iCs w:val="1"/></w:rPr><w:t xml:space="preserve">Revue Française de Gestion</w:t></w:r><w:r><w:rPr/><w:t xml:space="preserve">, 2013, 39 (232), pp.101-118. </w:t></w:r><w:hyperlink r:id="rId50" w:history="1"><w:r><w:rPr><w:color w:val="#410a8c"/><w:u w:val="single"/></w:rPr><w:t xml:space="preserve">⟨10.3166/RFG.232.101-118⟩</w:t></w:r></w:hyperlink></w:p><w:p><w:pPr/><w:r><w:rPr/><w:t xml:space="preserve">Article dans une revue</w:t></w:r></w:p><w:p><w:pPr/><w:hyperlink r:id="rId48" w:history="1"><w:r><w:rPr><w:color w:val="#410a8c"/><w:u w:val="single"/></w:rPr><w:t xml:space="preserve">hal-00915161v1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contribution des TIC et du présentiel à l'efficacité de la coordination des équipes projets de NPD distribuées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37" w:history="1"><w:r><w:rPr><w:color w:val="#410a8c"/><w:u w:val="single"/></w:rPr><w:t xml:space="preserve">Caroline Mothe</w:t></w:r></w:hyperlink><w:r><w:rPr/><w:t xml:space="preserve">,</w:t></w:r><w:hyperlink r:id="rId52" w:history="1"><w:r><w:rPr><w:color w:val="#410a8c"/><w:u w:val="single"/></w:rPr><w:t xml:space="preserve">Céline Perea</w:t></w:r></w:hyperlink></w:p><w:p><w:pPr/><w:r><w:rPr><w:i w:val="1"/><w:iCs w:val="1"/></w:rPr><w:t xml:space="preserve">Systèmes d'Information et Management</w:t></w:r><w:r><w:rPr/><w:t xml:space="preserve">, 2013, 18 (4), pp.43-75. </w:t></w:r><w:hyperlink r:id="rId53" w:history="1"><w:r><w:rPr><w:color w:val="#410a8c"/><w:u w:val="single"/></w:rPr><w:t xml:space="preserve">⟨10.3917/sim.134.0043⟩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hal-01300931v1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NPD Projects in Search of Top Management Support : The Role of Team Leader Social Capital</w:t></w:r></w:hyperlink></w:p><w:p><w:pPr/><w:hyperlink r:id="rId55" w:history="1"><w:r><w:rPr><w:color w:val="#410a8c"/><w:u w:val="single"/></w:rPr><w:t xml:space="preserve">Barthelemy Chollet</w:t></w:r></w:hyperlink><w:r><w:rPr/><w:t xml:space="preserve">,</w:t></w:r><w:hyperlink r:id="rId14" w:history="1"><w:r><w:rPr><w:color w:val="#410a8c"/><w:u w:val="single"/></w:rPr><w:t xml:space="preserve">Sébastien Brion</w:t></w:r></w:hyperlink><w:r><w:rPr/><w:t xml:space="preserve">,</w:t></w:r><w:hyperlink r:id="rId15" w:history="1"><w:r><w:rPr><w:color w:val="#410a8c"/><w:u w:val="single"/></w:rPr><w:t xml:space="preserve">Vincent Chauvet</w:t></w:r></w:hyperlink><w:r><w:rPr/><w:t xml:space="preserve">,</w:t></w:r><w:hyperlink r:id="rId49" w:history="1"><w:r><w:rPr><w:color w:val="#410a8c"/><w:u w:val="single"/></w:rPr><w:t xml:space="preserve">Caroline Danièle Mothe</w:t></w:r></w:hyperlink><w:r><w:rPr/><w:t xml:space="preserve">,</w:t></w:r><w:hyperlink r:id="rId56" w:history="1"><w:r><w:rPr><w:color w:val="#410a8c"/><w:u w:val="single"/></w:rPr><w:t xml:space="preserve">Mickaël Géraudel</w:t></w:r></w:hyperlink></w:p><w:p><w:pPr/><w:r><w:rPr><w:i w:val="1"/><w:iCs w:val="1"/></w:rPr><w:t xml:space="preserve">M@n@gement</w:t></w:r><w:r><w:rPr/><w:t xml:space="preserve">, 2012, 15 (1), pp.44-75. </w:t></w:r><w:hyperlink r:id="rId57" w:history="1"><w:r><w:rPr><w:color w:val="#410a8c"/><w:u w:val="single"/></w:rPr><w:t xml:space="preserve">⟨10.3917/mana.151.0044⟩</w:t></w:r></w:hyperlink></w:p><w:p><w:pPr/><w:r><w:rPr/><w:t xml:space="preserve">Article dans une revue</w:t></w:r></w:p><w:p><w:pPr/><w:hyperlink r:id="rId54" w:history="1"><w:r><w:rPr><w:color w:val="#410a8c"/><w:u w:val="single"/></w:rPr><w:t xml:space="preserve">hal-00918553v2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Project leaders as team boundary spanners: Relational antecedents and performance outcomes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15" w:history="1"><w:r><w:rPr><w:color w:val="#410a8c"/><w:u w:val="single"/></w:rPr><w:t xml:space="preserve">Vincent Chauvet</w:t></w:r></w:hyperlink><w:r><w:rPr/><w:t xml:space="preserve">,</w:t></w:r><w:hyperlink r:id="rId55" w:history="1"><w:r><w:rPr><w:color w:val="#410a8c"/><w:u w:val="single"/></w:rPr><w:t xml:space="preserve">Barthelemy Chollet</w:t></w:r></w:hyperlink><w:r><w:rPr/><w:t xml:space="preserve">,</w:t></w:r><w:hyperlink r:id="rId49" w:history="1"><w:r><w:rPr><w:color w:val="#410a8c"/><w:u w:val="single"/></w:rPr><w:t xml:space="preserve">Caroline Danièle Mothe</w:t></w:r></w:hyperlink></w:p><w:p><w:pPr/><w:r><w:rPr><w:i w:val="1"/><w:iCs w:val="1"/></w:rPr><w:t xml:space="preserve">International Journal of Project Management</w:t></w:r><w:r><w:rPr/><w:t xml:space="preserve">, 2012, 30 (6), pp.708-722. </w:t></w:r><w:hyperlink r:id="rId59" w:history="1"><w:r><w:rPr><w:color w:val="#410a8c"/><w:u w:val="single"/></w:rPr><w:t xml:space="preserve">⟨10.1016/j.ijproman.2012.01.001⟩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hal-00919228v2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Innovation ouverte et management de la propriété intellectuelle : quelles stratégies dans le secteur du jeu vidéo ?</w:t></w:r></w:hyperlink></w:p><w:p><w:pPr/><w:hyperlink r:id="rId47" w:history="1"><w:r><w:rPr><w:color w:val="#410a8c"/><w:u w:val="single"/></w:rPr><w:t xml:space="preserve">Romain Gandia</w:t></w:r></w:hyperlink><w:r><w:rPr/><w:t xml:space="preserve">,</w:t></w:r><w:hyperlink r:id="rId14" w:history="1"><w:r><w:rPr><w:color w:val="#410a8c"/><w:u w:val="single"/></w:rPr><w:t xml:space="preserve">Sébastien Brion</w:t></w:r></w:hyperlink><w:r><w:rPr/><w:t xml:space="preserve">,</w:t></w:r><w:hyperlink r:id="rId49" w:history="1"><w:r><w:rPr><w:color w:val="#410a8c"/><w:u w:val="single"/></w:rPr><w:t xml:space="preserve">Caroline Danièle Mothe</w:t></w:r></w:hyperlink></w:p><w:p><w:pPr/><w:r><w:rPr><w:i w:val="1"/><w:iCs w:val="1"/></w:rPr><w:t xml:space="preserve">Revue Française de Gestion</w:t></w:r><w:r><w:rPr/><w:t xml:space="preserve">, 2011, 1 (210), pp.117-131. </w:t></w:r><w:hyperlink r:id="rId61" w:history="1"><w:r><w:rPr><w:color w:val="#410a8c"/><w:u w:val="single"/></w:rPr><w:t xml:space="preserve">⟨10.3166/RFG.210.117-131⟩</w:t></w:r></w:hyperlink></w:p><w:p><w:pPr/><w:r><w:rPr/><w:t xml:space="preserve">Article dans une revue</w:t></w:r></w:p><w:p><w:pPr/><w:hyperlink r:id="rId60" w:history="1"><w:r><w:rPr><w:color w:val="#410a8c"/><w:u w:val="single"/></w:rPr><w:t xml:space="preserve">hal-00919298v2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impact of organizational context and competences on innovation ambidexterity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49" w:history="1"><w:r><w:rPr><w:color w:val="#410a8c"/><w:u w:val="single"/></w:rPr><w:t xml:space="preserve">Caroline Danièle Mothe</w:t></w:r></w:hyperlink><w:r><w:rPr/><w:t xml:space="preserve">,</w:t></w:r><w:hyperlink r:id="rId63" w:history="1"><w:r><w:rPr><w:color w:val="#410a8c"/><w:u w:val="single"/></w:rPr><w:t xml:space="preserve">Mareva Sabatier</w:t></w:r></w:hyperlink></w:p><w:p><w:pPr/><w:r><w:rPr><w:i w:val="1"/><w:iCs w:val="1"/></w:rPr><w:t xml:space="preserve">International Journal of Innovation Management</w:t></w:r><w:r><w:rPr/><w:t xml:space="preserve">, 2010, 14 (2), pp.151-178</w:t></w:r></w:p><w:p><w:pPr/><w:r><w:rPr/><w:t xml:space="preserve">Article dans une revue</w:t></w:r></w:p><w:p><w:pPr/><w:hyperlink r:id="rId62" w:history="1"><w:r><w:rPr><w:color w:val="#410a8c"/><w:u w:val="single"/></w:rPr><w:t xml:space="preserve">hal-00936801v1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Innovation : exploiter ou explorer ?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37" w:history="1"><w:r><w:rPr><w:color w:val="#410a8c"/><w:u w:val="single"/></w:rPr><w:t xml:space="preserve">Caroline Mothe</w:t></w:r></w:hyperlink></w:p><w:p><w:pPr/><w:r><w:rPr><w:i w:val="1"/><w:iCs w:val="1"/></w:rPr><w:t xml:space="preserve">Revue Française de Gestion</w:t></w:r><w:r><w:rPr/><w:t xml:space="preserve">, 2008, 34 (187), pp.101 - 108. </w:t></w:r><w:hyperlink r:id="rId65" w:history="1"><w:r><w:rPr><w:color w:val="#410a8c"/><w:u w:val="single"/></w:rPr><w:t xml:space="preserve">⟨10.3166/rfg.187.101-108⟩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halshs-01616128v1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Quelles formes d'ambidextrie pour combiner innovations d'exploitation et d'exploration ?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37" w:history="1"><w:r><w:rPr><w:color w:val="#410a8c"/><w:u w:val="single"/></w:rPr><w:t xml:space="preserve">Caroline Mothe</w:t></w:r></w:hyperlink><w:r><w:rPr/><w:t xml:space="preserve">,</w:t></w:r><w:hyperlink r:id="rId68" w:history="1"><w:r><w:rPr><w:color w:val="#410a8c"/><w:u w:val="single"/></w:rPr><w:t xml:space="preserve">Véronique Favre-Bonté</w:t></w:r></w:hyperlink></w:p><w:p><w:pPr/><w:r><w:rPr><w:i w:val="1"/><w:iCs w:val="1"/></w:rPr><w:t xml:space="preserve">Management international = International management = Gestión internacional</w:t></w:r><w:r><w:rPr/><w:t xml:space="preserve">, 2008, 13 (3), pp.27-43</w:t></w:r></w:p><w:p><w:pPr/><w:r><w:rPr/><w:t xml:space="preserve">Article dans une revue</w:t></w:r></w:p><w:p><w:pPr/><w:hyperlink r:id="rId67" w:history="1"><w:r><w:rPr><w:color w:val="#410a8c"/><w:u w:val="single"/></w:rPr><w:t xml:space="preserve">halshs-01616174v1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L'impact-clé des modes de management pour l'innovation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37" w:history="1"><w:r><w:rPr><w:color w:val="#410a8c"/><w:u w:val="single"/></w:rPr><w:t xml:space="preserve">Caroline Mothe</w:t></w:r></w:hyperlink><w:r><w:rPr/><w:t xml:space="preserve">,</w:t></w:r><w:hyperlink r:id="rId63" w:history="1"><w:r><w:rPr><w:color w:val="#410a8c"/><w:u w:val="single"/></w:rPr><w:t xml:space="preserve">Mareva Sabatier</w:t></w:r></w:hyperlink></w:p><w:p><w:pPr/><w:r><w:rPr><w:i w:val="1"/><w:iCs w:val="1"/></w:rPr><w:t xml:space="preserve">Revue Française de Gestion</w:t></w:r><w:r><w:rPr/><w:t xml:space="preserve">, 2008, 34 (187), pp.177 - 184. </w:t></w:r><w:hyperlink r:id="rId70" w:history="1"><w:r><w:rPr><w:color w:val="#410a8c"/><w:u w:val="single"/></w:rPr><w:t xml:space="preserve">⟨10.3166/rfg.187.177-184⟩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halshs-01616125v1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concept de vigilance. Une réponse au dilemme entre rapidité et fiabilité des projets</w:t></w:r></w:hyperlink></w:p><w:p><w:pPr/><w:hyperlink r:id="rId14" w:history="1"><w:r><w:rPr><w:color w:val="#410a8c"/><w:u w:val="single"/></w:rPr><w:t xml:space="preserve">Sébastien Brion</w:t></w:r></w:hyperlink></w:p><w:p><w:pPr/><w:r><w:rPr><w:i w:val="1"/><w:iCs w:val="1"/></w:rPr><w:t xml:space="preserve">Revue Française de Gestion</w:t></w:r><w:r><w:rPr/><w:t xml:space="preserve">, 2005, 31 (156), pp.105 - 128. </w:t></w:r><w:hyperlink r:id="rId72" w:history="1"><w:r><w:rPr><w:color w:val="#410a8c"/><w:u w:val="single"/></w:rPr><w:t xml:space="preserve">⟨10.3166/rfg.156.105-128⟩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halshs-01616118v1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coordination par la vigilance collective réciproque</w:t></w:r></w:hyperlink></w:p><w:p><w:pPr/><w:hyperlink r:id="rId14" w:history="1"><w:r><w:rPr><w:color w:val="#410a8c"/><w:u w:val="single"/></w:rPr><w:t xml:space="preserve">Sébastien Brion</w:t></w:r></w:hyperlink></w:p><w:p><w:pPr/><w:r><w:rPr><w:i w:val="1"/><w:iCs w:val="1"/></w:rPr><w:t xml:space="preserve">Revue Française de Gestion</w:t></w:r><w:r><w:rPr/><w:t xml:space="preserve">, 2005, 31 (154), pp.141 - 157. </w:t></w:r><w:hyperlink r:id="rId75" w:history="1"><w:r><w:rPr><w:color w:val="#410a8c"/><w:u w:val="single"/></w:rPr><w:t xml:space="preserve">⟨10.3166/rfg.154.141-157⟩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halshs-01616116v1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L'articulation des capacités créatives et des capacités d'innovation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78" w:history="1"><w:r><w:rPr><w:color w:val="#410a8c"/><w:u w:val="single"/></w:rPr><w:t xml:space="preserve">Ruiz Emilie</w:t></w:r></w:hyperlink></w:p><w:p><w:pPr/><w:r><w:rPr><w:i w:val="1"/><w:iCs w:val="1"/></w:rPr><w:t xml:space="preserve">La créativité en situations, Théories et applications</w:t></w:r><w:r><w:rPr/><w:t xml:space="preserve">, Dunod, pp.216, 2023, 978-2-10-082840-1</w:t></w:r></w:p><w:p><w:pPr/><w:r><w:rPr/><w:t xml:space="preserve">Chapitre d'ouvrage</w:t></w:r></w:p><w:p><w:pPr/><w:hyperlink r:id="rId77" w:history="1"><w:r><w:rPr><w:color w:val="#410a8c"/><w:u w:val="single"/></w:rPr><w:t xml:space="preserve">hal-03982943v1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Orchestrating External User Communities and Balancing Control and Autonomy in Fast Growing Community Contexts: Lego Group and Ankama</w:t></w:r></w:hyperlink></w:p><w:p><w:pPr/><w:hyperlink r:id="rId78" w:history="1"><w:r><w:rPr><w:color w:val="#410a8c"/><w:u w:val="single"/></w:rPr><w:t xml:space="preserve">Ruiz Emilie</w:t></w:r></w:hyperlink><w:r><w:rPr/><w:t xml:space="preserve">,</w:t></w:r><w:hyperlink r:id="rId47" w:history="1"><w:r><w:rPr><w:color w:val="#410a8c"/><w:u w:val="single"/></w:rPr><w:t xml:space="preserve">Romain Gandia</w:t></w:r></w:hyperlink><w:r><w:rPr/><w:t xml:space="preserve">,</w:t></w:r><w:hyperlink r:id="rId14" w:history="1"><w:r><w:rPr><w:color w:val="#410a8c"/><w:u w:val="single"/></w:rPr><w:t xml:space="preserve">Sébastien Brion</w:t></w:r></w:hyperlink></w:p><w:p><w:pPr/><w:r><w:rPr/><w:t xml:space="preserve">Patrick Cohendet (HEC Montréal, Canada), Madanmohan Rao (YourStory Media, India), Émilie Ruiz (Strasbourg University, France &amp; Lorraine University, France), Benoit Sarazin (Innovation Consultant, France) and Laurent Simon (HEC Montréal, Canada). </w:t></w:r><w:r><w:rPr><w:i w:val="1"/><w:iCs w:val="1"/></w:rPr><w:t xml:space="preserve">Communities of Innovation How Organizations Harness Collective Creativity and Build Resilience</w:t></w:r><w:r><w:rPr/><w:t xml:space="preserve">, </w:t></w:r><w:hyperlink r:id="rId80" w:history="1"><w:r><w:rPr><w:color w:val="#410a8c"/><w:u w:val="single"/></w:rPr><w:t xml:space="preserve">WORLD SCIENTIFIC</w:t></w:r></w:hyperlink><w:r><w:rPr/><w:t xml:space="preserve">, pp.265-285, 2021, </w:t></w:r><w:hyperlink r:id="rId81" w:history="1"><w:r><w:rPr><w:color w:val="#410a8c"/><w:u w:val="single"/></w:rPr><w:t xml:space="preserve">⟨10.1142/12208⟩</w:t></w:r></w:hyperlink></w:p><w:p><w:pPr/><w:r><w:rPr/><w:t xml:space="preserve">Chapitre d'ouvrage</w:t></w:r></w:p><w:p><w:pPr/><w:hyperlink r:id="rId79" w:history="1"><w:r><w:rPr><w:color w:val="#410a8c"/><w:u w:val="single"/></w:rPr><w:t xml:space="preserve">hal-03198466v1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From Knowledge Capture to Knowledge Integration, the Key Role of Integrative Actions in Crowdsourcing for Innovation</w:t></w:r></w:hyperlink></w:p><w:p><w:pPr/><w:hyperlink r:id="rId32" w:history="1"><w:r><w:rPr><w:color w:val="#410a8c"/><w:u w:val="single"/></w:rPr><w:t xml:space="preserve">Emilie Ruiz</w:t></w:r></w:hyperlink><w:r><w:rPr/><w:t xml:space="preserve">,</w:t></w:r><w:hyperlink r:id="rId14" w:history="1"><w:r><w:rPr><w:color w:val="#410a8c"/><w:u w:val="single"/></w:rPr><w:t xml:space="preserve">Sébastien Brion</w:t></w:r></w:hyperlink><w:r><w:rPr/><w:t xml:space="preserve">,</w:t></w:r><w:hyperlink r:id="rId33" w:history="1"><w:r><w:rPr><w:color w:val="#410a8c"/><w:u w:val="single"/></w:rPr><w:t xml:space="preserve">Guy Parmentier</w:t></w:r></w:hyperlink></w:p><w:p><w:pPr/><w:r><w:rPr><w:i w:val="1"/><w:iCs w:val="1"/></w:rPr><w:t xml:space="preserve">Managing Digital Open Innovation: Bridging Theory and Practice</w:t></w:r><w:r><w:rPr/><w:t xml:space="preserve">, pp.325-352, 2020, </w:t></w:r><w:hyperlink r:id="rId83" w:history="1"><w:r><w:rPr><w:color w:val="#410a8c"/><w:u w:val="single"/></w:rPr><w:t xml:space="preserve">⟨10.1142/9789811219238_0012⟩</w:t></w:r></w:hyperlink></w:p><w:p><w:pPr/><w:r><w:rPr/><w:t xml:space="preserve">Chapitre d'ouvrage</w:t></w:r></w:p><w:p><w:pPr/><w:hyperlink r:id="rId82" w:history="1"><w:r><w:rPr><w:color w:val="#410a8c"/><w:u w:val="single"/></w:rPr><w:t xml:space="preserve">hal-02618429v1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rôle stratégique de la logistique</w:t></w:r></w:hyperlink></w:p><w:p><w:pPr/><w:hyperlink r:id="rId14" w:history="1"><w:r><w:rPr><w:color w:val="#410a8c"/><w:u w:val="single"/></w:rPr><w:t xml:space="preserve">Sébastien Brion</w:t></w:r></w:hyperlink></w:p><w:p><w:pPr/><w:r><w:rPr/><w:t xml:space="preserve">Coord. Nathalie Fabbe-Costes &amp; Aurélien Rouquet. </w:t></w:r><w:r><w:rPr><w:i w:val="1"/><w:iCs w:val="1"/></w:rPr><w:t xml:space="preserve">La logistisation du monde - Chroniques sur une révolution en cours</w:t></w:r><w:r><w:rPr/><w:t xml:space="preserve">, PUP, 2019, 9791032002186</w:t></w:r></w:p><w:p><w:pPr/><w:r><w:rPr/><w:t xml:space="preserve">Chapitre d'ouvrage</w:t></w:r></w:p><w:p><w:pPr/><w:hyperlink r:id="rId84" w:history="1"><w:r><w:rPr><w:color w:val="#410a8c"/><w:u w:val="single"/></w:rPr><w:t xml:space="preserve">hal-02500376v1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Organiser l’activité d’innovation : structures, processus et hommes. Le cas de l’ambidextrie organisationnelle du Groupe SEB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37" w:history="1"><w:r><w:rPr><w:color w:val="#410a8c"/><w:u w:val="single"/></w:rPr><w:t xml:space="preserve">Caroline Mothe</w:t></w:r></w:hyperlink></w:p><w:p><w:pPr/><w:r><w:rPr><w:i w:val="1"/><w:iCs w:val="1"/></w:rPr><w:t xml:space="preserve">Cas de gestion de l'innovation</w:t></w:r><w:r><w:rPr/><w:t xml:space="preserve">, 2015</w:t></w:r></w:p><w:p><w:pPr/><w:r><w:rPr/><w:t xml:space="preserve">Chapitre d'ouvrage</w:t></w:r></w:p><w:p><w:pPr/><w:hyperlink r:id="rId85" w:history="1"><w:r><w:rPr><w:color w:val="#410a8c"/><w:u w:val="single"/></w:rPr><w:t xml:space="preserve">hal-01419024v1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IT use and dispersed new product development project performance: The mediating role of coordination</w:t></w:r></w:hyperlink></w:p><w:p><w:pPr/><w:hyperlink r:id="rId87" w:history="1"><w:r><w:rPr><w:color w:val="#410a8c"/><w:u w:val="single"/></w:rPr><w:t xml:space="preserve">C. Péréa</w:t></w:r></w:hyperlink><w:r><w:rPr/><w:t xml:space="preserve">,</w:t></w:r><w:hyperlink r:id="rId14" w:history="1"><w:r><w:rPr><w:color w:val="#410a8c"/><w:u w:val="single"/></w:rPr><w:t xml:space="preserve">Sébastien Brion</w:t></w:r></w:hyperlink></w:p><w:p><w:pPr/><w:r><w:rPr><w:i w:val="1"/><w:iCs w:val="1"/></w:rPr><w:t xml:space="preserve">In "Innovation and IT in an International Context - R&amp;D strategy and operations", coordonné par F. Rowe and D. Te'eni</w:t></w:r><w:r><w:rPr/><w:t xml:space="preserve">, Palgrave Maclillan, pp.211-235, 2014</w:t></w:r></w:p><w:p><w:pPr/><w:r><w:rPr/><w:t xml:space="preserve">Chapitre d'ouvrage</w:t></w:r></w:p><w:p><w:pPr/><w:hyperlink r:id="rId86" w:history="1"><w:r><w:rPr><w:color w:val="#410a8c"/><w:u w:val="single"/></w:rPr><w:t xml:space="preserve">halshs-01073791v1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Managing Competences to Enhance the Effect of Organisational Context on Innovation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37" w:history="1"><w:r><w:rPr><w:color w:val="#410a8c"/><w:u w:val="single"/></w:rPr><w:t xml:space="preserve">Caroline Mothe</w:t></w:r></w:hyperlink><w:r><w:rPr/><w:t xml:space="preserve">,</w:t></w:r><w:hyperlink r:id="rId63" w:history="1"><w:r><w:rPr><w:color w:val="#410a8c"/><w:u w:val="single"/></w:rPr><w:t xml:space="preserve">Mareva Sabatier</w:t></w:r></w:hyperlink></w:p><w:p><w:pPr/><w:r><w:rPr/><w:t xml:space="preserve">Imperial College Press. </w:t></w:r><w:r><w:rPr><w:i w:val="1"/><w:iCs w:val="1"/></w:rPr><w:t xml:space="preserve">From Knowledge Management to Strategic Competence: Measuring Technological, Market and Organisational Innovation </w:t></w:r><w:r><w:rPr/><w:t xml:space="preserve">, 2012</w:t></w:r></w:p><w:p><w:pPr/><w:r><w:rPr/><w:t xml:space="preserve">Chapitre d'ouvrage</w:t></w:r></w:p><w:p><w:pPr/><w:hyperlink r:id="rId88" w:history="1"><w:r><w:rPr><w:color w:val="#410a8c"/><w:u w:val="single"/></w:rPr><w:t xml:space="preserve">halshs-01616603v1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Institutional Innovation Practices In Technopoles: An Example in France</w:t></w:r></w:hyperlink></w:p><w:p><w:pPr/><w:hyperlink r:id="rId90" w:history="1"><w:r><w:rPr><w:color w:val="#410a8c"/><w:u w:val="single"/></w:rPr><w:t xml:space="preserve">Anne Berthinier-Poncet</w:t></w:r></w:hyperlink><w:r><w:rPr/><w:t xml:space="preserve">,</w:t></w:r><w:hyperlink r:id="rId45" w:history="1"><w:r><w:rPr><w:color w:val="#410a8c"/><w:u w:val="single"/></w:rPr><w:t xml:space="preserve">Rachel Bocquet</w:t></w:r></w:hyperlink><w:r><w:rPr/><w:t xml:space="preserve">,</w:t></w:r><w:hyperlink r:id="rId14" w:history="1"><w:r><w:rPr><w:color w:val="#410a8c"/><w:u w:val="single"/></w:rPr><w:t xml:space="preserve">Sébastien Brion</w:t></w:r></w:hyperlink><w:r><w:rPr/><w:t xml:space="preserve">,</w:t></w:r><w:hyperlink r:id="rId37" w:history="1"><w:r><w:rPr><w:color w:val="#410a8c"/><w:u w:val="single"/></w:rPr><w:t xml:space="preserve">Caroline Mothe</w:t></w:r></w:hyperlink></w:p><w:p><w:pPr/><w:r><w:rPr/><w:t xml:space="preserve">IGI Global. </w:t></w:r><w:r><w:rPr><w:i w:val="1"/><w:iCs w:val="1"/></w:rPr><w:t xml:space="preserve">Technological, Managerial and Organizational Core Competencies: Dynamic Innovation and Sustainable Development</w:t></w:r><w:r><w:rPr/><w:t xml:space="preserve">, 2012</w:t></w:r></w:p><w:p><w:pPr/><w:r><w:rPr/><w:t xml:space="preserve">Chapitre d'ouvrage</w:t></w:r></w:p><w:p><w:pPr/><w:hyperlink r:id="rId89" w:history="1"><w:r><w:rPr><w:color w:val="#410a8c"/><w:u w:val="single"/></w:rPr><w:t xml:space="preserve">halshs-01616604v1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L'influence de changements organisationnels sur le processus d’innovation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37" w:history="1"><w:r><w:rPr><w:color w:val="#410a8c"/><w:u w:val="single"/></w:rPr><w:t xml:space="preserve">Caroline Mothe</w:t></w:r></w:hyperlink></w:p><w:p><w:pPr/><w:r><w:rPr><w:i w:val="1"/><w:iCs w:val="1"/></w:rPr><w:t xml:space="preserve">Management du changement organisationnel, changement culturel et organisationnel</w:t></w:r><w:r><w:rPr/><w:t xml:space="preserve">, Dunod, 2012, 978-2-10-056383-8</w:t></w:r></w:p><w:p><w:pPr/><w:r><w:rPr/><w:t xml:space="preserve">Chapitre d'ouvrage</w:t></w:r></w:p><w:p><w:pPr/><w:hyperlink r:id="rId91" w:history="1"><w:r><w:rPr><w:color w:val="#410a8c"/><w:u w:val="single"/></w:rPr><w:t xml:space="preserve">halshs-01616606v1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gouvernance de l'innovation dans les technopôles français : l'exemple de Savoie Technolac</w:t></w:r></w:hyperlink></w:p><w:p><w:pPr/><w:hyperlink r:id="rId90" w:history="1"><w:r><w:rPr><w:color w:val="#410a8c"/><w:u w:val="single"/></w:rPr><w:t xml:space="preserve">Anne Berthinier-Poncet</w:t></w:r></w:hyperlink><w:r><w:rPr/><w:t xml:space="preserve">,</w:t></w:r><w:hyperlink r:id="rId14" w:history="1"><w:r><w:rPr><w:color w:val="#410a8c"/><w:u w:val="single"/></w:rPr><w:t xml:space="preserve">Sébastien Brion</w:t></w:r></w:hyperlink><w:r><w:rPr/><w:t xml:space="preserve">,</w:t></w:r><w:hyperlink r:id="rId45" w:history="1"><w:r><w:rPr><w:color w:val="#410a8c"/><w:u w:val="single"/></w:rPr><w:t xml:space="preserve">Rachel Bocquet</w:t></w:r></w:hyperlink><w:r><w:rPr/><w:t xml:space="preserve">,</w:t></w:r><w:hyperlink r:id="rId37" w:history="1"><w:r><w:rPr><w:color w:val="#410a8c"/><w:u w:val="single"/></w:rPr><w:t xml:space="preserve">Caroline Mothe</w:t></w:r></w:hyperlink></w:p><w:p><w:pPr/><w:r><w:rPr/><w:t xml:space="preserve">Presse de l'AISRE. </w:t></w:r><w:r><w:rPr><w:i w:val="1"/><w:iCs w:val="1"/></w:rPr><w:t xml:space="preserve">Competitivita territoriale : Determinanti e politiche</w:t></w:r><w:r><w:rPr/><w:t xml:space="preserve">, 2011</w:t></w:r></w:p><w:p><w:pPr/><w:r><w:rPr/><w:t xml:space="preserve">Chapitre d'ouvrage</w:t></w:r></w:p><w:p><w:pPr/><w:hyperlink r:id="rId92" w:history="1"><w:r><w:rPr><w:color w:val="#410a8c"/><w:u w:val="single"/></w:rPr><w:t xml:space="preserve">halshs-01616608v1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Impacts des changements organisationnels sur le processus d’innovation technologique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37" w:history="1"><w:r><w:rPr><w:color w:val="#410a8c"/><w:u w:val="single"/></w:rPr><w:t xml:space="preserve">Caroline Mothe</w:t></w:r></w:hyperlink></w:p><w:p><w:pPr/><w:r><w:rPr><w:i w:val="1"/><w:iCs w:val="1"/></w:rPr><w:t xml:space="preserve">la gestion du changement organisationnel</w:t></w:r><w:r><w:rPr/><w:t xml:space="preserve">, Dunod, 2007</w:t></w:r></w:p><w:p><w:pPr/><w:r><w:rPr/><w:t xml:space="preserve">Chapitre d'ouvrage</w:t></w:r></w:p><w:p><w:pPr/><w:hyperlink r:id="rId93" w:history="1"><w:r><w:rPr><w:color w:val="#410a8c"/><w:u w:val="single"/></w:rPr><w:t xml:space="preserve">halshs-01616609v1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L'urgence d'une conception alternative de l'innovation : Esquisse de quelques principes fondateurs pour une innovation plus soutenable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95" w:history="1"><w:r><w:rPr><w:color w:val="#410a8c"/><w:u w:val="single"/></w:rPr><w:t xml:space="preserve">Nathalie Fabbe-Costes</w:t></w:r></w:hyperlink></w:p><w:p><w:pPr/><w:r><w:rPr><w:i w:val="1"/><w:iCs w:val="1"/></w:rPr><w:t xml:space="preserve">Groupe Thématique de Recherche Innovation de l'AIMS</w:t></w:r><w:r><w:rPr/><w:t xml:space="preserve">, Université Côte d'Azur, Oct 2024, Cannes Côte dAzur, France</w:t></w:r></w:p><w:p><w:pPr/><w:r><w:rPr/><w:t xml:space="preserve">Communication dans un congrès</w:t></w:r></w:p><w:p><w:pPr/><w:hyperlink r:id="rId94" w:history="1"><w:r><w:rPr><w:color w:val="#410a8c"/><w:u w:val="single"/></w:rPr><w:t xml:space="preserve">hal-04755778v1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Configurational Effects of Corporate Governance on Strategies of Corporate Social Responsibility and Corporate Social Irresponsibility: A Resource Dependence-Based View</w:t></w:r></w:hyperlink></w:p><w:p><w:pPr/><w:hyperlink r:id="rId13" w:history="1"><w:r><w:rPr><w:color w:val="#410a8c"/><w:u w:val="single"/></w:rPr><w:t xml:space="preserve">Thi Minh Ngoc Nguyen</w:t></w:r></w:hyperlink><w:r><w:rPr/><w:t xml:space="preserve">,</w:t></w:r><w:hyperlink r:id="rId14" w:history="1"><w:r><w:rPr><w:color w:val="#410a8c"/><w:u w:val="single"/></w:rPr><w:t xml:space="preserve">Sébastien Brion</w:t></w:r></w:hyperlink><w:r><w:rPr/><w:t xml:space="preserve">,</w:t></w:r><w:hyperlink r:id="rId15" w:history="1"><w:r><w:rPr><w:color w:val="#410a8c"/><w:u w:val="single"/></w:rPr><w:t xml:space="preserve">Vincent Chauvet</w:t></w:r></w:hyperlink></w:p><w:p><w:pPr/><w:r><w:rPr><w:i w:val="1"/><w:iCs w:val="1"/></w:rPr><w:t xml:space="preserve">XXXIIIe Conférence de l'AIMS</w:t></w:r><w:r><w:rPr/><w:t xml:space="preserve">, ESG-UQAM, Jun 2024, Montréal, Canada</w:t></w:r></w:p><w:p><w:pPr/><w:r><w:rPr/><w:t xml:space="preserve">Communication dans un congrès</w:t></w:r></w:p><w:p><w:pPr/><w:hyperlink r:id="rId96" w:history="1"><w:r><w:rPr><w:color w:val="#410a8c"/><w:u w:val="single"/></w:rPr><w:t xml:space="preserve">hal-04608667v1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How does greenwashing drive out pure corporate social responsibility practices? Disentangling effects of corporate social responsibility and irresponsibility signals on financial performance</w:t></w:r></w:hyperlink></w:p><w:p><w:pPr/><w:hyperlink r:id="rId98" w:history="1"><w:r><w:rPr><w:color w:val="#410a8c"/><w:u w:val="single"/></w:rPr><w:t xml:space="preserve">Thi-Minh Ngoc Nguyen</w:t></w:r></w:hyperlink><w:r><w:rPr/><w:t xml:space="preserve">,</w:t></w:r><w:hyperlink r:id="rId14" w:history="1"><w:r><w:rPr><w:color w:val="#410a8c"/><w:u w:val="single"/></w:rPr><w:t xml:space="preserve">Sébastien Brion</w:t></w:r></w:hyperlink><w:r><w:rPr/><w:t xml:space="preserve">,</w:t></w:r><w:hyperlink r:id="rId15" w:history="1"><w:r><w:rPr><w:color w:val="#410a8c"/><w:u w:val="single"/></w:rPr><w:t xml:space="preserve">Vincent Chauvet</w:t></w:r></w:hyperlink></w:p><w:p><w:pPr/><w:r><w:rPr><w:i w:val="1"/><w:iCs w:val="1"/></w:rPr><w:t xml:space="preserve">Association Internationale de Management Strategique</w:t></w:r><w:r><w:rPr/><w:t xml:space="preserve">, Université de Strasbourg, Jun 2023, Strasbourg (University of Strasbourg), France</w:t></w:r></w:p><w:p><w:pPr/><w:r><w:rPr/><w:t xml:space="preserve">Communication dans un congrès</w:t></w:r></w:p><w:p><w:pPr/><w:hyperlink r:id="rId97" w:history="1"><w:r><w:rPr><w:color w:val="#410a8c"/><w:u w:val="single"/></w:rPr><w:t xml:space="preserve">hal-04130261v1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Effects of corporate social responsibility and irresponsibility on firm financial performance: A longitudinal fuzzy-set analysis of the largest American companies</w:t></w:r></w:hyperlink></w:p><w:p><w:pPr/><w:hyperlink r:id="rId98" w:history="1"><w:r><w:rPr><w:color w:val="#410a8c"/><w:u w:val="single"/></w:rPr><w:t xml:space="preserve">Thi-Minh Ngoc Nguyen</w:t></w:r></w:hyperlink><w:r><w:rPr/><w:t xml:space="preserve">,</w:t></w:r><w:hyperlink r:id="rId14" w:history="1"><w:r><w:rPr><w:color w:val="#410a8c"/><w:u w:val="single"/></w:rPr><w:t xml:space="preserve">Sébastien Brion</w:t></w:r></w:hyperlink><w:r><w:rPr/><w:t xml:space="preserve">,</w:t></w:r><w:hyperlink r:id="rId15" w:history="1"><w:r><w:rPr><w:color w:val="#410a8c"/><w:u w:val="single"/></w:rPr><w:t xml:space="preserve">Vincent Chauvet</w:t></w:r></w:hyperlink></w:p><w:p><w:pPr/><w:r><w:rPr><w:i w:val="1"/><w:iCs w:val="1"/></w:rPr><w:t xml:space="preserve">EURAM</w:t></w:r><w:r><w:rPr/><w:t xml:space="preserve">, Trinity College Dublin, Jun 2023, Dublin (Ireland), Ireland</w:t></w:r></w:p><w:p><w:pPr/><w:r><w:rPr/><w:t xml:space="preserve">Communication dans un congrès</w:t></w:r></w:p><w:p><w:pPr/><w:hyperlink r:id="rId99" w:history="1"><w:r><w:rPr><w:color w:val="#410a8c"/><w:u w:val="single"/></w:rPr><w:t xml:space="preserve">hal-04130254v1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Effects of corporate social responsibility and irresponsibility on firm financial performance: A longitudinal fuzzy-set analysis of the largest American companies</w:t></w:r></w:hyperlink></w:p><w:p><w:pPr/><w:hyperlink r:id="rId98" w:history="1"><w:r><w:rPr><w:color w:val="#410a8c"/><w:u w:val="single"/></w:rPr><w:t xml:space="preserve">Thi-Minh Ngoc Nguyen</w:t></w:r></w:hyperlink><w:r><w:rPr/><w:t xml:space="preserve">,</w:t></w:r><w:hyperlink r:id="rId14" w:history="1"><w:r><w:rPr><w:color w:val="#410a8c"/><w:u w:val="single"/></w:rPr><w:t xml:space="preserve">Sébastien Brion</w:t></w:r></w:hyperlink><w:r><w:rPr/><w:t xml:space="preserve">,</w:t></w:r><w:hyperlink r:id="rId15" w:history="1"><w:r><w:rPr><w:color w:val="#410a8c"/><w:u w:val="single"/></w:rPr><w:t xml:space="preserve">Vincent Chauvet</w:t></w:r></w:hyperlink></w:p><w:p><w:pPr/><w:r><w:rPr><w:i w:val="1"/><w:iCs w:val="1"/></w:rPr><w:t xml:space="preserve">Transforming Business for Good</w:t></w:r><w:r><w:rPr/><w:t xml:space="preserve">, EURAM Conference, Jun 2023, Dublin, Ireland</w:t></w:r></w:p><w:p><w:pPr/><w:r><w:rPr/><w:t xml:space="preserve">Communication dans un congrès</w:t></w:r></w:p><w:p><w:pPr/><w:hyperlink r:id="rId100" w:history="1"><w:r><w:rPr><w:color w:val="#410a8c"/><w:u w:val="single"/></w:rPr><w:t xml:space="preserve">hal-04032510v1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Insurance, Penance, or Trade-offs: How is corporate social responsibility related to corporate social irresponsibility?</w:t></w:r></w:hyperlink></w:p><w:p><w:pPr/><w:hyperlink r:id="rId102" w:history="1"><w:r><w:rPr><w:color w:val="#410a8c"/><w:u w:val="single"/></w:rPr><w:t xml:space="preserve">Thi Ngoc Minh Nguyen</w:t></w:r></w:hyperlink><w:r><w:rPr/><w:t xml:space="preserve">,</w:t></w:r><w:hyperlink r:id="rId14" w:history="1"><w:r><w:rPr><w:color w:val="#410a8c"/><w:u w:val="single"/></w:rPr><w:t xml:space="preserve">Sébastien Brion</w:t></w:r></w:hyperlink><w:r><w:rPr/><w:t xml:space="preserve">,</w:t></w:r><w:hyperlink r:id="rId15" w:history="1"><w:r><w:rPr><w:color w:val="#410a8c"/><w:u w:val="single"/></w:rPr><w:t xml:space="preserve">Vincent Chauvet</w:t></w:r></w:hyperlink></w:p><w:p><w:pPr/><w:r><w:rPr><w:i w:val="1"/><w:iCs w:val="1"/></w:rPr><w:t xml:space="preserve">XXXIème Conférence Internationale de Management Stratégique (AIMS)</w:t></w:r><w:r><w:rPr/><w:t xml:space="preserve">, Jul 2022, Annecy, France</w:t></w:r></w:p><w:p><w:pPr/><w:r><w:rPr/><w:t xml:space="preserve">Communication dans un congrès</w:t></w:r></w:p><w:p><w:pPr/><w:hyperlink r:id="rId101" w:history="1"><w:r><w:rPr><w:color w:val="#410a8c"/><w:u w:val="single"/></w:rPr><w:t xml:space="preserve">hal-03721389v1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Disclosure under control: how transparency complement contractual and relational governance mechanisms in interorganizational relationships?</w:t></w:r></w:hyperlink></w:p><w:p><w:pPr/><w:hyperlink r:id="rId29" w:history="1"><w:r><w:rPr><w:color w:val="#410a8c"/><w:u w:val="single"/></w:rPr><w:t xml:space="preserve">Benyamin Aghhavani-Shajari</w:t></w:r></w:hyperlink><w:r><w:rPr/><w:t xml:space="preserve">,</w:t></w:r><w:hyperlink r:id="rId14" w:history="1"><w:r><w:rPr><w:color w:val="#410a8c"/><w:u w:val="single"/></w:rPr><w:t xml:space="preserve">Sébastien Brion</w:t></w:r></w:hyperlink></w:p><w:p><w:pPr/><w:r><w:rPr><w:i w:val="1"/><w:iCs w:val="1"/></w:rPr><w:t xml:space="preserve">RIRL</w:t></w:r><w:r><w:rPr/><w:t xml:space="preserve">, May 2022, Saint Etienne,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hal-03721378v1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Proposition d'une échelle de mesure de la transparence dans la supply chain : le rôle clé de la compréhension partagée</w:t></w:r></w:hyperlink></w:p><w:p><w:pPr/><w:hyperlink r:id="rId29" w:history="1"><w:r><w:rPr><w:color w:val="#410a8c"/><w:u w:val="single"/></w:rPr><w:t xml:space="preserve">Benyamin Aghhavani-Shajari</w:t></w:r></w:hyperlink><w:r><w:rPr/><w:t xml:space="preserve">,</w:t></w:r><w:hyperlink r:id="rId14" w:history="1"><w:r><w:rPr><w:color w:val="#410a8c"/><w:u w:val="single"/></w:rPr><w:t xml:space="preserve">Sébastien Brion</w:t></w:r></w:hyperlink></w:p><w:p><w:pPr/><w:r><w:rPr><w:i w:val="1"/><w:iCs w:val="1"/></w:rPr><w:t xml:space="preserve">13ème Rencontres internationales de la Recherche en Logistique et en Supply Chain Management (RIRL)</w:t></w:r><w:r><w:rPr/><w:t xml:space="preserve">, Oct 2020, Le Havre,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hal-03160665v1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affordance-actualization process: Insights from a predictive policing system</w:t></w:r></w:hyperlink></w:p><w:p><w:pPr/><w:hyperlink r:id="rId20" w:history="1"><w:r><w:rPr><w:color w:val="#410a8c"/><w:u w:val="single"/></w:rPr><w:t xml:space="preserve">Cécile Godé</w:t></w:r></w:hyperlink><w:r><w:rPr/><w:t xml:space="preserve">,</w:t></w:r><w:hyperlink r:id="rId14" w:history="1"><w:r><w:rPr><w:color w:val="#410a8c"/><w:u w:val="single"/></w:rPr><w:t xml:space="preserve">Sébastien Brion</w:t></w:r></w:hyperlink><w:r><w:rPr/><w:t xml:space="preserve">,</w:t></w:r><w:hyperlink r:id="rId106" w:history="1"><w:r><w:rPr><w:color w:val="#410a8c"/><w:u w:val="single"/></w:rPr><w:t xml:space="preserve">Amélie Bohas</w:t></w:r></w:hyperlink></w:p><w:p><w:pPr/><w:r><w:rPr><w:i w:val="1"/><w:iCs w:val="1"/></w:rPr><w:t xml:space="preserve">Association Information et Management (AIM)</w:t></w:r><w:r><w:rPr/><w:t xml:space="preserve">, Jun 2020, Marrakech, Morocco</w:t></w:r></w:p><w:p><w:pPr/><w:r><w:rPr/><w:t xml:space="preserve">Communication dans un congrès</w:t></w:r></w:p><w:p><w:pPr/><w:hyperlink r:id="rId105" w:history="1"><w:r><w:rPr><w:color w:val="#410a8c"/><w:u w:val="single"/></w:rPr><w:t xml:space="preserve">hal-02610481v1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Affordance-Actualization process in a Predictive Policing Context: insights from the French Military Police</w:t></w:r></w:hyperlink></w:p><w:p><w:pPr/><w:hyperlink r:id="rId20" w:history="1"><w:r><w:rPr><w:color w:val="#410a8c"/><w:u w:val="single"/></w:rPr><w:t xml:space="preserve">Cécile Godé</w:t></w:r></w:hyperlink><w:r><w:rPr/><w:t xml:space="preserve">,</w:t></w:r><w:hyperlink r:id="rId14" w:history="1"><w:r><w:rPr><w:color w:val="#410a8c"/><w:u w:val="single"/></w:rPr><w:t xml:space="preserve">Sébastien Brion</w:t></w:r></w:hyperlink><w:r><w:rPr/><w:t xml:space="preserve">,</w:t></w:r><w:hyperlink r:id="rId106" w:history="1"><w:r><w:rPr><w:color w:val="#410a8c"/><w:u w:val="single"/></w:rPr><w:t xml:space="preserve">Amélie Bohas</w:t></w:r></w:hyperlink></w:p><w:p><w:pPr/><w:r><w:rPr><w:i w:val="1"/><w:iCs w:val="1"/></w:rPr><w:t xml:space="preserve">European Conference on Information Systems (ECIS)</w:t></w:r><w:r><w:rPr/><w:t xml:space="preserve">, Jun 2020, Marrakech, Morocco</w:t></w:r></w:p><w:p><w:pPr/><w:r><w:rPr/><w:t xml:space="preserve">Communication dans un congrès</w:t></w:r></w:p><w:p><w:pPr/><w:hyperlink r:id="rId107" w:history="1"><w:r><w:rPr><w:color w:val="#410a8c"/><w:u w:val="single"/></w:rPr><w:t xml:space="preserve">hal-02500125v1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Managing the paradoxes of exploration : a comparison of closed and open innovation contexts using fuzzy set analysis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42" w:history="1"><w:r><w:rPr><w:color w:val="#410a8c"/><w:u w:val="single"/></w:rPr><w:t xml:space="preserve">Émilie Ruiz</w:t></w:r></w:hyperlink><w:r><w:rPr/><w:t xml:space="preserve">,</w:t></w:r><w:hyperlink r:id="rId55" w:history="1"><w:r><w:rPr><w:color w:val="#410a8c"/><w:u w:val="single"/></w:rPr><w:t xml:space="preserve">Barthelemy Chollet</w:t></w:r></w:hyperlink><w:r><w:rPr/><w:t xml:space="preserve">,</w:t></w:r><w:hyperlink r:id="rId15" w:history="1"><w:r><w:rPr><w:color w:val="#410a8c"/><w:u w:val="single"/></w:rPr><w:t xml:space="preserve">Vincent Chauvet</w:t></w:r></w:hyperlink></w:p><w:p><w:pPr/><w:r><w:rPr><w:i w:val="1"/><w:iCs w:val="1"/></w:rPr><w:t xml:space="preserve">Colloque GT Innovation : De la créativité à l’innovation: paradoxes, enjeux théoriques, pédagogie et défis managériaux</w:t></w:r><w:r><w:rPr/><w:t xml:space="preserve">, Association Internationale de Management Stratégique, Oct 2019, Grenoble, France</w:t></w:r></w:p><w:p><w:pPr/><w:r><w:rPr/><w:t xml:space="preserve">Communication dans un congrès</w:t></w:r></w:p><w:p><w:pPr/><w:hyperlink r:id="rId108" w:history="1"><w:r><w:rPr><w:color w:val="#410a8c"/><w:u w:val="single"/></w:rPr><w:t xml:space="preserve">hal-02185620v1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Do open and closed exploration projects exhibit the same paradoxes? A configurational approach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55" w:history="1"><w:r><w:rPr><w:color w:val="#410a8c"/><w:u w:val="single"/></w:rPr><w:t xml:space="preserve">Barthelemy Chollet</w:t></w:r></w:hyperlink><w:r><w:rPr/><w:t xml:space="preserve">,</w:t></w:r><w:hyperlink r:id="rId78" w:history="1"><w:r><w:rPr><w:color w:val="#410a8c"/><w:u w:val="single"/></w:rPr><w:t xml:space="preserve">Ruiz Emilie</w:t></w:r></w:hyperlink><w:r><w:rPr/><w:t xml:space="preserve">,</w:t></w:r><w:hyperlink r:id="rId15" w:history="1"><w:r><w:rPr><w:color w:val="#410a8c"/><w:u w:val="single"/></w:rPr><w:t xml:space="preserve">Vincent Chauvet</w:t></w:r></w:hyperlink></w:p><w:p><w:pPr/><w:r><w:rPr><w:i w:val="1"/><w:iCs w:val="1"/></w:rPr><w:t xml:space="preserve">35Th EGOS Conference</w:t></w:r><w:r><w:rPr/><w:t xml:space="preserve">, Jul 2019, Edinburgh,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hal-02147959v1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Crowdsourcing for innovation: from knowledge capture to knowledge integration, the key role of absorptive capacities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78" w:history="1"><w:r><w:rPr><w:color w:val="#410a8c"/><w:u w:val="single"/></w:rPr><w:t xml:space="preserve">Ruiz Emilie</w:t></w:r></w:hyperlink><w:r><w:rPr/><w:t xml:space="preserve">,</w:t></w:r><w:hyperlink r:id="rId33" w:history="1"><w:r><w:rPr><w:color w:val="#410a8c"/><w:u w:val="single"/></w:rPr><w:t xml:space="preserve">Guy Parmentier</w:t></w:r></w:hyperlink></w:p><w:p><w:pPr/><w:r><w:rPr><w:i w:val="1"/><w:iCs w:val="1"/></w:rPr><w:t xml:space="preserve">Making Knowledge Work</w:t></w:r><w:r><w:rPr/><w:t xml:space="preserve">, Glasgow University, Jun 2017, Glasgow, United Kingdom</w:t></w:r></w:p><w:p><w:pPr/><w:r><w:rPr/><w:t xml:space="preserve">Communication dans un congrès</w:t></w:r></w:p><w:p><w:pPr/><w:hyperlink r:id="rId110" w:history="1"><w:r><w:rPr><w:color w:val="#410a8c"/><w:u w:val="single"/></w:rPr><w:t xml:space="preserve">hal-01528171v1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Organizational context and innovation ambidexterity: Is creativity the missing link?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37" w:history="1"><w:r><w:rPr><w:color w:val="#410a8c"/><w:u w:val="single"/></w:rPr><w:t xml:space="preserve">Caroline Mothe</w:t></w:r></w:hyperlink></w:p><w:p><w:pPr/><w:r><w:rPr><w:i w:val="1"/><w:iCs w:val="1"/></w:rPr><w:t xml:space="preserve">XXVe conférence de l'AIMS</w:t></w:r><w:r><w:rPr/><w:t xml:space="preserve">, May 2016, Tunis, Tunisia</w:t></w:r></w:p><w:p><w:pPr/><w:r><w:rPr/><w:t xml:space="preserve">Communication dans un congrès</w:t></w:r></w:p><w:p><w:pPr/><w:hyperlink r:id="rId111" w:history="1"><w:r><w:rPr><w:color w:val="#410a8c"/><w:u w:val="single"/></w:rPr><w:t xml:space="preserve">hal-01419039v1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Crowdsourcing for innovation: from knowledge capture to knowledge integration, the key role of absorptive capacities</w:t></w:r></w:hyperlink></w:p><w:p><w:pPr/><w:hyperlink r:id="rId78" w:history="1"><w:r><w:rPr><w:color w:val="#410a8c"/><w:u w:val="single"/></w:rPr><w:t xml:space="preserve">Ruiz Emilie</w:t></w:r></w:hyperlink><w:r><w:rPr/><w:t xml:space="preserve">,</w:t></w:r><w:hyperlink r:id="rId14" w:history="1"><w:r><w:rPr><w:color w:val="#410a8c"/><w:u w:val="single"/></w:rPr><w:t xml:space="preserve">Sébastien Brion</w:t></w:r></w:hyperlink><w:r><w:rPr/><w:t xml:space="preserve">,</w:t></w:r><w:hyperlink r:id="rId33" w:history="1"><w:r><w:rPr><w:color w:val="#410a8c"/><w:u w:val="single"/></w:rPr><w:t xml:space="preserve">Guy Parmentier</w:t></w:r></w:hyperlink></w:p><w:p><w:pPr/><w:r><w:rPr><w:i w:val="1"/><w:iCs w:val="1"/></w:rPr><w:t xml:space="preserve">3rd World Open Innovation Conference</w:t></w:r><w:r><w:rPr/><w:t xml:space="preserve">, Dec 2016, Barcelona, France</w:t></w:r></w:p><w:p><w:pPr/><w:r><w:rPr/><w:t xml:space="preserve">Communication dans un congrès</w:t></w:r></w:p><w:p><w:pPr/><w:hyperlink r:id="rId112" w:history="1"><w:r><w:rPr><w:color w:val="#410a8c"/><w:u w:val="single"/></w:rPr><w:t xml:space="preserve">hal-01414540v1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barrières à l'intégration du crowdsourcing pour innover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78" w:history="1"><w:r><w:rPr><w:color w:val="#410a8c"/><w:u w:val="single"/></w:rPr><w:t xml:space="preserve">Ruiz Emilie</w:t></w:r></w:hyperlink><w:r><w:rPr/><w:t xml:space="preserve">,</w:t></w:r><w:hyperlink r:id="rId33" w:history="1"><w:r><w:rPr><w:color w:val="#410a8c"/><w:u w:val="single"/></w:rPr><w:t xml:space="preserve">Guy Parmentier</w:t></w:r></w:hyperlink></w:p><w:p><w:pPr/><w:r><w:rPr><w:i w:val="1"/><w:iCs w:val="1"/></w:rPr><w:t xml:space="preserve">XXIVe conférence international de l'AIMS</w:t></w:r><w:r><w:rPr/><w:t xml:space="preserve">, Jun 2015,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hal-01419035v1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Prendre le temps d'innover vite : le rôle des start-ups internes dans l'organisation globale de l'innovation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39" w:history="1"><w:r><w:rPr><w:color w:val="#410a8c"/><w:u w:val="single"/></w:rPr><w:t xml:space="preserve">Gilles Garel</w:t></w:r></w:hyperlink></w:p><w:p><w:pPr/><w:r><w:rPr><w:i w:val="1"/><w:iCs w:val="1"/></w:rPr><w:t xml:space="preserve">XXIIIe conférence de l'AIMS</w:t></w:r><w:r><w:rPr/><w:t xml:space="preserve">, Jun 2014, Rennes,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hal-01419026v1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Team members’ network and the performance of new product development: the strength of strong ties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15" w:history="1"><w:r><w:rPr><w:color w:val="#410a8c"/><w:u w:val="single"/></w:rPr><w:t xml:space="preserve">Vincent Chauvet</w:t></w:r></w:hyperlink><w:r><w:rPr/><w:t xml:space="preserve">,</w:t></w:r><w:hyperlink r:id="rId55" w:history="1"><w:r><w:rPr><w:color w:val="#410a8c"/><w:u w:val="single"/></w:rPr><w:t xml:space="preserve">Barthelemy Chollet</w:t></w:r></w:hyperlink><w:r><w:rPr/><w:t xml:space="preserve">,</w:t></w:r><w:hyperlink r:id="rId116" w:history="1"><w:r><w:rPr><w:color w:val="#410a8c"/><w:u w:val="single"/></w:rPr><w:t xml:space="preserve">Mickaël Geraudel</w:t></w:r></w:hyperlink><w:r><w:rPr/><w:t xml:space="preserve">,</w:t></w:r><w:hyperlink r:id="rId49" w:history="1"><w:r><w:rPr><w:color w:val="#410a8c"/><w:u w:val="single"/></w:rPr><w:t xml:space="preserve">Caroline Danièle Mothe</w:t></w:r></w:hyperlink></w:p><w:p><w:pPr/><w:r><w:rPr><w:i w:val="1"/><w:iCs w:val="1"/></w:rPr><w:t xml:space="preserve">Conférence de l’Association Internationale de Management Stratégique</w:t></w:r><w:r><w:rPr/><w:t xml:space="preserve">, 2009, Grenoble,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hal-01800831v1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Network and performance of new product development: the strength of strong ties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15" w:history="1"><w:r><w:rPr><w:color w:val="#410a8c"/><w:u w:val="single"/></w:rPr><w:t xml:space="preserve">Vincent Chauvet</w:t></w:r></w:hyperlink><w:r><w:rPr/><w:t xml:space="preserve">,</w:t></w:r><w:hyperlink r:id="rId55" w:history="1"><w:r><w:rPr><w:color w:val="#410a8c"/><w:u w:val="single"/></w:rPr><w:t xml:space="preserve">Barthelemy Chollet</w:t></w:r></w:hyperlink><w:r><w:rPr/><w:t xml:space="preserve">,</w:t></w:r><w:hyperlink r:id="rId116" w:history="1"><w:r><w:rPr><w:color w:val="#410a8c"/><w:u w:val="single"/></w:rPr><w:t xml:space="preserve">Mickaël Geraudel</w:t></w:r></w:hyperlink><w:r><w:rPr/><w:t xml:space="preserve">,</w:t></w:r><w:hyperlink r:id="rId49" w:history="1"><w:r><w:rPr><w:color w:val="#410a8c"/><w:u w:val="single"/></w:rPr><w:t xml:space="preserve">Caroline Danièle Mothe</w:t></w:r></w:hyperlink></w:p><w:p><w:pPr/><w:r><w:rPr><w:i w:val="1"/><w:iCs w:val="1"/></w:rPr><w:t xml:space="preserve">EGOS colloquium</w:t></w:r><w:r><w:rPr/><w:t xml:space="preserve">, Sep 2009, Barcelona, Spain</w:t></w:r></w:p><w:p><w:pPr/><w:r><w:rPr/><w:t xml:space="preserve">Communication dans un congrès</w:t></w:r></w:p><w:p><w:pPr/><w:hyperlink r:id="rId117" w:history="1"><w:r><w:rPr><w:color w:val="#410a8c"/><w:u w:val="single"/></w:rPr><w:t xml:space="preserve">hal-01800838v1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Résultats d'enquête sur l'usage du système prédictif PAVED et son effet sur la prise de décision dans la gendarmerie Nationale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20" w:history="1"><w:r><w:rPr><w:color w:val="#410a8c"/><w:u w:val="single"/></w:rPr><w:t xml:space="preserve">Cécile Godé</w:t></w:r></w:hyperlink><w:r><w:rPr/><w:t xml:space="preserve">,</w:t></w:r><w:hyperlink r:id="rId106" w:history="1"><w:r><w:rPr><w:color w:val="#410a8c"/><w:u w:val="single"/></w:rPr><w:t xml:space="preserve">Amélie Bohas</w:t></w:r></w:hyperlink></w:p><w:p><w:pPr/><w:r><w:rPr/><w:t xml:space="preserve">[Rapport de recherche] Direction Générale de la Gendarmerie Nationale. 2020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hal-02500382v1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Quelle articulation entre décision et prédiction ? Une analyse du Big Data prédictif sur la prise de décision dans les forces de police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20" w:history="1"><w:r><w:rPr><w:color w:val="#410a8c"/><w:u w:val="single"/></w:rPr><w:t xml:space="preserve">Cécile Godé</w:t></w:r></w:hyperlink><w:r><w:rPr/><w:t xml:space="preserve">,</w:t></w:r><w:hyperlink r:id="rId120" w:history="1"><w:r><w:rPr><w:color w:val="#410a8c"/><w:u w:val="single"/></w:rPr><w:t xml:space="preserve">Jean-Fabrice Lebraty</w:t></w:r></w:hyperlink></w:p><w:p><w:pPr/><w:r><w:rPr/><w:t xml:space="preserve">[Rapport de recherche] Centre des Hautes Etudes du Ministère de l'Intérieur. 2018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hal-01964362v1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Projet ANR KINETIC (2012-2015)</w:t></w:r></w:hyperlink></w:p><w:p><w:pPr/><w:hyperlink r:id="rId14" w:history="1"><w:r><w:rPr><w:color w:val="#410a8c"/><w:u w:val="single"/></w:rPr><w:t xml:space="preserve">Sébastien Brion</w:t></w:r></w:hyperlink><w:r><w:rPr/><w:t xml:space="preserve">,</w:t></w:r><w:hyperlink r:id="rId55" w:history="1"><w:r><w:rPr><w:color w:val="#410a8c"/><w:u w:val="single"/></w:rPr><w:t xml:space="preserve">Barthelemy Chollet</w:t></w:r></w:hyperlink><w:r><w:rPr/><w:t xml:space="preserve">,</w:t></w:r><w:hyperlink r:id="rId39" w:history="1"><w:r><w:rPr><w:color w:val="#410a8c"/><w:u w:val="single"/></w:rPr><w:t xml:space="preserve">Gilles Garel</w:t></w:r></w:hyperlink></w:p><w:p><w:pPr/><w:r><w:rPr/><w:t xml:space="preserve">[Research Report] ANR (Agence Nationale de la Recherche - France). 2015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hal-01528169v1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Note méthodologique : De Nvivo à FsQCA : comment utiliser des codages de verbatims pour rechercher des causalités complexes ?</w:t></w:r></w:hyperlink></w:p><w:p><w:pPr/><w:hyperlink r:id="rId14" w:history="1"><w:r><w:rPr><w:color w:val="#410a8c"/><w:u w:val="single"/></w:rPr><w:t xml:space="preserve">Sébastien Brion</w:t></w:r></w:hyperlink></w:p><w:p><w:pPr/><w:r><w:rPr/><w:t xml:space="preserve">[Rapport de recherche] Aix Marseille Université, Faculté Sciences économiques et de Gestion; Cret-log EA 881; IREGE. 2014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halshs-01756452v1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L’organisation comme levier de l’innovation</w:t></w:r></w:hyperlink></w:p><w:p><w:pPr/><w:hyperlink r:id="rId14" w:history="1"><w:r><w:rPr><w:color w:val="#410a8c"/><w:u w:val="single"/></w:rPr><w:t xml:space="preserve">Sébastien Brion</w:t></w:r></w:hyperlink></w:p><w:p><w:pPr/><w:r><w:rPr/><w:t xml:space="preserve">Gestion et management. Université Grenoble alpes, 2012</w:t></w:r></w:p><w:p><w:pPr/><w:r><w:rPr/><w:t xml:space="preserve">HDR</w:t></w:r></w:p><w:p><w:pPr/><w:hyperlink r:id="rId123" w:history="1"><w:r><w:rPr><w:color w:val="#410a8c"/><w:u w:val="single"/></w:rPr><w:t xml:space="preserve">tel-01616646v1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Un modèle de vigilance organisationnelle : le cas des processus de conception de produits industriels</w:t></w:r></w:hyperlink></w:p><w:p><w:pPr/><w:hyperlink r:id="rId14" w:history="1"><w:r><w:rPr><w:color w:val="#410a8c"/><w:u w:val="single"/></w:rPr><w:t xml:space="preserve">Sébastien Brion</w:t></w:r></w:hyperlink></w:p><w:p><w:pPr/><w:r><w:rPr/><w:t xml:space="preserve">Gestion et management. Université de Savoie, 2000. Français. </w:t></w:r><w:hyperlink r:id="rId125" w:history="1"><w:r><w:rPr><w:color w:val="#410a8c"/><w:u w:val="single"/></w:rPr><w:t xml:space="preserve">⟨NNT : ⟩</w:t></w:r></w:hyperlink></w:p><w:p><w:pPr/><w:r><w:rPr/><w:t xml:space="preserve">Thèse</w:t></w:r></w:p><w:p><w:pPr/><w:hyperlink r:id="rId124" w:history="1"><w:r><w:rPr><w:color w:val="#410a8c"/><w:u w:val="single"/></w:rPr><w:t xml:space="preserve">tel-01616640v1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Quantifier des données qualitatives pour identifier des causalités complexes :Présentation de la méthode Fuzzy-set Qualitative Comparative Analysis (FsQCA)</w:t></w:r></w:hyperlink></w:p><w:p><w:pPr/><w:hyperlink r:id="rId14" w:history="1"><w:r><w:rPr><w:color w:val="#410a8c"/><w:u w:val="single"/></w:rPr><w:t xml:space="preserve">Sébastien Brion</w:t></w:r></w:hyperlink></w:p><w:p><w:pPr/><w:r><w:rPr/><w:t xml:space="preserve">Doctorat. France. 2018</w:t></w:r></w:p><w:p><w:pPr/><w:r><w:rPr/><w:t xml:space="preserve">Cours</w:t></w:r></w:p><w:p><w:pPr/><w:hyperlink r:id="rId126" w:history="1"><w:r><w:rPr><w:color w:val="#410a8c"/><w:u w:val="single"/></w:rPr><w:t xml:space="preserve">cel-01756461v1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26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12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brion" TargetMode="External"/><Relationship Id="rId8" Type="http://schemas.openxmlformats.org/officeDocument/2006/relationships/hyperlink" Target="https://orcid.org/0000-0003-4036-7811" TargetMode="External"/><Relationship Id="rId9" Type="http://schemas.openxmlformats.org/officeDocument/2006/relationships/hyperlink" Target="https://www.idref.fr/132926946" TargetMode="External"/><Relationship Id="rId10" Type="http://schemas.openxmlformats.org/officeDocument/2006/relationships/hyperlink" Target="https://scholar.google.com/citations?user=https://scholar.google.fr/citations?user=60kTNCkAAAAJ&amp;hl=fr" TargetMode="External"/><Relationship Id="rId11" Type="http://schemas.openxmlformats.org/officeDocument/2006/relationships/hyperlink" Target="http://www.sebastienbrion.sitew.com" TargetMode="External"/><Relationship Id="rId12" Type="http://schemas.openxmlformats.org/officeDocument/2006/relationships/hyperlink" Target="https://hal.science/hal-05074987v1" TargetMode="External"/><Relationship Id="rId13" Type="http://schemas.openxmlformats.org/officeDocument/2006/relationships/hyperlink" Target="https://hal.science/search/index/?q=*&amp;authFullName_s=Thi Minh Ngoc Nguyen" TargetMode="External"/><Relationship Id="rId14" Type="http://schemas.openxmlformats.org/officeDocument/2006/relationships/hyperlink" Target="https://hal.science/search/index/?q=*&amp;authFullName_s=S&#233;bastien Brion" TargetMode="External"/><Relationship Id="rId15" Type="http://schemas.openxmlformats.org/officeDocument/2006/relationships/hyperlink" Target="https://hal.science/search/index/?q=*&amp;authFullName_s=Vincent Chauvet" TargetMode="External"/><Relationship Id="rId16" Type="http://schemas.openxmlformats.org/officeDocument/2006/relationships/hyperlink" Target="https://dx.doi.org/10.1002/csr.3240" TargetMode="External"/><Relationship Id="rId17" Type="http://schemas.openxmlformats.org/officeDocument/2006/relationships/hyperlink" Target="https://hal.science/hal-04563749v1" TargetMode="External"/><Relationship Id="rId18" Type="http://schemas.openxmlformats.org/officeDocument/2006/relationships/hyperlink" Target="https://dx.doi.org/10.1111/emre.12649" TargetMode="External"/><Relationship Id="rId19" Type="http://schemas.openxmlformats.org/officeDocument/2006/relationships/hyperlink" Target="https://hal.science/hal-04582861v1" TargetMode="External"/><Relationship Id="rId20" Type="http://schemas.openxmlformats.org/officeDocument/2006/relationships/hyperlink" Target="https://hal.science/search/index/?q=*&amp;authFullName_s=C&#233;cile God&#233;" TargetMode="External"/><Relationship Id="rId21" Type="http://schemas.openxmlformats.org/officeDocument/2006/relationships/hyperlink" Target="https://dx.doi.org/10.1016/j.techfore.2024.123452" TargetMode="External"/><Relationship Id="rId22" Type="http://schemas.openxmlformats.org/officeDocument/2006/relationships/hyperlink" Target="https://hal.science/hal-04582512v1" TargetMode="External"/><Relationship Id="rId23" Type="http://schemas.openxmlformats.org/officeDocument/2006/relationships/hyperlink" Target="https://hal.science/hal-03167159v1" TargetMode="External"/><Relationship Id="rId24" Type="http://schemas.openxmlformats.org/officeDocument/2006/relationships/hyperlink" Target="https://hal.science/search/index/?q=*&amp;authFullName_s=Myra Sader" TargetMode="External"/><Relationship Id="rId25" Type="http://schemas.openxmlformats.org/officeDocument/2006/relationships/hyperlink" Target="https://hal.science/search/index/?q=*&amp;authFullName_s=Barth&#233;lemy Chollet" TargetMode="External"/><Relationship Id="rId26" Type="http://schemas.openxmlformats.org/officeDocument/2006/relationships/hyperlink" Target="https://hal.science/search/index/?q=*&amp;authFullName_s=Olivier Trendel" TargetMode="External"/><Relationship Id="rId27" Type="http://schemas.openxmlformats.org/officeDocument/2006/relationships/hyperlink" Target="https://dx.doi.org/10.1016/j.emj.2021.03.002" TargetMode="External"/><Relationship Id="rId28" Type="http://schemas.openxmlformats.org/officeDocument/2006/relationships/hyperlink" Target="https://hal.science/hal-03279048v1" TargetMode="External"/><Relationship Id="rId29" Type="http://schemas.openxmlformats.org/officeDocument/2006/relationships/hyperlink" Target="https://hal.science/search/index/?q=*&amp;authFullName_s=Benyamin Aghhavani-Shajari" TargetMode="External"/><Relationship Id="rId30" Type="http://schemas.openxmlformats.org/officeDocument/2006/relationships/hyperlink" Target="https://dx.doi.org/10.1080/12507970.2021.1930210" TargetMode="External"/><Relationship Id="rId31" Type="http://schemas.openxmlformats.org/officeDocument/2006/relationships/hyperlink" Target="https://hal.science/hal-01935104v1" TargetMode="External"/><Relationship Id="rId32" Type="http://schemas.openxmlformats.org/officeDocument/2006/relationships/hyperlink" Target="https://hal.science/search/index/?q=*&amp;authFullName_s=Emilie Ruiz" TargetMode="External"/><Relationship Id="rId33" Type="http://schemas.openxmlformats.org/officeDocument/2006/relationships/hyperlink" Target="https://hal.science/search/index/?q=*&amp;authFullName_s=Guy Parmentier" TargetMode="External"/><Relationship Id="rId34" Type="http://schemas.openxmlformats.org/officeDocument/2006/relationships/hyperlink" Target="https://dx.doi.org/10.1111/radm.12349" TargetMode="External"/><Relationship Id="rId35" Type="http://schemas.openxmlformats.org/officeDocument/2006/relationships/hyperlink" Target="https://hal.science/hal-04815899v1" TargetMode="External"/><Relationship Id="rId36" Type="http://schemas.openxmlformats.org/officeDocument/2006/relationships/hyperlink" Target="https://hal.science/hal-01500126v1" TargetMode="External"/><Relationship Id="rId37" Type="http://schemas.openxmlformats.org/officeDocument/2006/relationships/hyperlink" Target="https://hal.science/search/index/?q=*&amp;authFullName_s=Caroline Mothe" TargetMode="External"/><Relationship Id="rId38" Type="http://schemas.openxmlformats.org/officeDocument/2006/relationships/hyperlink" Target="https://cnam.hal.science/hal-03355151v1" TargetMode="External"/><Relationship Id="rId39" Type="http://schemas.openxmlformats.org/officeDocument/2006/relationships/hyperlink" Target="https://hal.science/search/index/?q=*&amp;authFullName_s=Gilles Garel" TargetMode="External"/><Relationship Id="rId40" Type="http://schemas.openxmlformats.org/officeDocument/2006/relationships/hyperlink" Target="https://dx.doi.org/10.7202/1053693ar" TargetMode="External"/><Relationship Id="rId41" Type="http://schemas.openxmlformats.org/officeDocument/2006/relationships/hyperlink" Target="https://shs.hal.science/halshs-01630442v1" TargetMode="External"/><Relationship Id="rId42" Type="http://schemas.openxmlformats.org/officeDocument/2006/relationships/hyperlink" Target="https://hal.science/search/index/?q=*&amp;authFullName_s=&#201;milie Ruiz" TargetMode="External"/><Relationship Id="rId43" Type="http://schemas.openxmlformats.org/officeDocument/2006/relationships/hyperlink" Target="https://dx.doi.org/10.3166/rfg.2016.00105" TargetMode="External"/><Relationship Id="rId44" Type="http://schemas.openxmlformats.org/officeDocument/2006/relationships/hyperlink" Target="https://hal.science/hal-01412505v1" TargetMode="External"/><Relationship Id="rId45" Type="http://schemas.openxmlformats.org/officeDocument/2006/relationships/hyperlink" Target="https://hal.science/search/index/?q=*&amp;authFullName_s=Rachel Bocquet" TargetMode="External"/><Relationship Id="rId46" Type="http://schemas.openxmlformats.org/officeDocument/2006/relationships/hyperlink" Target="https://hal.science/hal-01414510v1" TargetMode="External"/><Relationship Id="rId47" Type="http://schemas.openxmlformats.org/officeDocument/2006/relationships/hyperlink" Target="https://hal.science/search/index/?q=*&amp;authFullName_s=Romain Gandia" TargetMode="External"/><Relationship Id="rId48" Type="http://schemas.openxmlformats.org/officeDocument/2006/relationships/hyperlink" Target="https://hal.science/hal-00915161v1" TargetMode="External"/><Relationship Id="rId49" Type="http://schemas.openxmlformats.org/officeDocument/2006/relationships/hyperlink" Target="https://hal.science/search/index/?q=*&amp;authFullName_s=Caroline Dani&#232;le Mothe" TargetMode="External"/><Relationship Id="rId50" Type="http://schemas.openxmlformats.org/officeDocument/2006/relationships/hyperlink" Target="https://dx.doi.org/10.3166/RFG.232.101-118" TargetMode="External"/><Relationship Id="rId51" Type="http://schemas.openxmlformats.org/officeDocument/2006/relationships/hyperlink" Target="https://hal.univ-grenoble-alpes.fr/hal-01300931v1" TargetMode="External"/><Relationship Id="rId52" Type="http://schemas.openxmlformats.org/officeDocument/2006/relationships/hyperlink" Target="https://hal.science/search/index/?q=*&amp;authFullName_s=C&#233;line Perea" TargetMode="External"/><Relationship Id="rId53" Type="http://schemas.openxmlformats.org/officeDocument/2006/relationships/hyperlink" Target="https://dx.doi.org/10.3917/sim.134.0043" TargetMode="External"/><Relationship Id="rId54" Type="http://schemas.openxmlformats.org/officeDocument/2006/relationships/hyperlink" Target="https://hal.science/hal-00918553v2" TargetMode="External"/><Relationship Id="rId55" Type="http://schemas.openxmlformats.org/officeDocument/2006/relationships/hyperlink" Target="https://hal.science/search/index/?q=*&amp;authFullName_s=Barthelemy Chollet" TargetMode="External"/><Relationship Id="rId56" Type="http://schemas.openxmlformats.org/officeDocument/2006/relationships/hyperlink" Target="https://hal.science/search/index/?q=*&amp;authFullName_s=Micka&#235;l G&#233;raudel" TargetMode="External"/><Relationship Id="rId57" Type="http://schemas.openxmlformats.org/officeDocument/2006/relationships/hyperlink" Target="https://dx.doi.org/10.3917/mana.151.0044" TargetMode="External"/><Relationship Id="rId58" Type="http://schemas.openxmlformats.org/officeDocument/2006/relationships/hyperlink" Target="https://hal.science/hal-00919228v2" TargetMode="External"/><Relationship Id="rId59" Type="http://schemas.openxmlformats.org/officeDocument/2006/relationships/hyperlink" Target="https://dx.doi.org/10.1016/j.ijproman.2012.01.001" TargetMode="External"/><Relationship Id="rId60" Type="http://schemas.openxmlformats.org/officeDocument/2006/relationships/hyperlink" Target="https://hal.science/hal-00919298v2" TargetMode="External"/><Relationship Id="rId61" Type="http://schemas.openxmlformats.org/officeDocument/2006/relationships/hyperlink" Target="https://dx.doi.org/10.3166/RFG.210.117-131" TargetMode="External"/><Relationship Id="rId62" Type="http://schemas.openxmlformats.org/officeDocument/2006/relationships/hyperlink" Target="https://hal.science/hal-00936801v1" TargetMode="External"/><Relationship Id="rId63" Type="http://schemas.openxmlformats.org/officeDocument/2006/relationships/hyperlink" Target="https://hal.science/search/index/?q=*&amp;authFullName_s=Mareva Sabatier" TargetMode="External"/><Relationship Id="rId64" Type="http://schemas.openxmlformats.org/officeDocument/2006/relationships/hyperlink" Target="https://shs.hal.science/halshs-01616128v1" TargetMode="External"/><Relationship Id="rId65" Type="http://schemas.openxmlformats.org/officeDocument/2006/relationships/hyperlink" Target="https://dx.doi.org/10.3166/rfg.187.101-108" TargetMode="External"/><Relationship Id="rId66" Type="http://schemas.openxmlformats.org/officeDocument/2006/relationships/hyperlink" Target="https://api.istex.fr/document/8BF2419370343AD4DB5BCE69D2097A4596AC0D9B/fulltext/pdf?sid=hal" TargetMode="External"/><Relationship Id="rId67" Type="http://schemas.openxmlformats.org/officeDocument/2006/relationships/hyperlink" Target="https://shs.hal.science/halshs-01616174v1" TargetMode="External"/><Relationship Id="rId68" Type="http://schemas.openxmlformats.org/officeDocument/2006/relationships/hyperlink" Target="https://hal.science/search/index/?q=*&amp;authFullName_s=V&#233;ronique Favre-Bont&#233;" TargetMode="External"/><Relationship Id="rId69" Type="http://schemas.openxmlformats.org/officeDocument/2006/relationships/hyperlink" Target="https://shs.hal.science/halshs-01616125v1" TargetMode="External"/><Relationship Id="rId70" Type="http://schemas.openxmlformats.org/officeDocument/2006/relationships/hyperlink" Target="https://dx.doi.org/10.3166/rfg.187.177-184" TargetMode="External"/><Relationship Id="rId71" Type="http://schemas.openxmlformats.org/officeDocument/2006/relationships/hyperlink" Target="https://shs.hal.science/halshs-01616118v1" TargetMode="External"/><Relationship Id="rId72" Type="http://schemas.openxmlformats.org/officeDocument/2006/relationships/hyperlink" Target="https://dx.doi.org/10.3166/rfg.156.105-128" TargetMode="External"/><Relationship Id="rId73" Type="http://schemas.openxmlformats.org/officeDocument/2006/relationships/hyperlink" Target="https://api.istex.fr/document/8EAB188D6386902D5E0B91886B8601BD2D0194F9/fulltext/pdf?sid=hal" TargetMode="External"/><Relationship Id="rId74" Type="http://schemas.openxmlformats.org/officeDocument/2006/relationships/hyperlink" Target="https://shs.hal.science/halshs-01616116v1" TargetMode="External"/><Relationship Id="rId75" Type="http://schemas.openxmlformats.org/officeDocument/2006/relationships/hyperlink" Target="https://dx.doi.org/10.3166/rfg.154.141-157" TargetMode="External"/><Relationship Id="rId76" Type="http://schemas.openxmlformats.org/officeDocument/2006/relationships/hyperlink" Target="https://api.istex.fr/document/437A0E215ECCD048329F2CF6C4104650B8D671DC/fulltext/pdf?sid=hal" TargetMode="External"/><Relationship Id="rId77" Type="http://schemas.openxmlformats.org/officeDocument/2006/relationships/hyperlink" Target="https://hal.science/hal-03982943v1" TargetMode="External"/><Relationship Id="rId78" Type="http://schemas.openxmlformats.org/officeDocument/2006/relationships/hyperlink" Target="https://hal.science/search/index/?q=*&amp;authFullName_s=Ruiz Emilie" TargetMode="External"/><Relationship Id="rId79" Type="http://schemas.openxmlformats.org/officeDocument/2006/relationships/hyperlink" Target="https://hal.science/hal-03198466v1" TargetMode="External"/><Relationship Id="rId80" Type="http://schemas.openxmlformats.org/officeDocument/2006/relationships/hyperlink" Target="https://doi.org/10.1142/12208" TargetMode="External"/><Relationship Id="rId81" Type="http://schemas.openxmlformats.org/officeDocument/2006/relationships/hyperlink" Target="https://dx.doi.org/10.1142/12208" TargetMode="External"/><Relationship Id="rId82" Type="http://schemas.openxmlformats.org/officeDocument/2006/relationships/hyperlink" Target="https://hal.science/hal-02618429v1" TargetMode="External"/><Relationship Id="rId83" Type="http://schemas.openxmlformats.org/officeDocument/2006/relationships/hyperlink" Target="https://dx.doi.org/10.1142/9789811219238_0012" TargetMode="External"/><Relationship Id="rId84" Type="http://schemas.openxmlformats.org/officeDocument/2006/relationships/hyperlink" Target="https://hal.science/hal-02500376v1" TargetMode="External"/><Relationship Id="rId85" Type="http://schemas.openxmlformats.org/officeDocument/2006/relationships/hyperlink" Target="https://hal.science/hal-01419024v1" TargetMode="External"/><Relationship Id="rId86" Type="http://schemas.openxmlformats.org/officeDocument/2006/relationships/hyperlink" Target="https://shs.hal.science/halshs-01073791v1" TargetMode="External"/><Relationship Id="rId87" Type="http://schemas.openxmlformats.org/officeDocument/2006/relationships/hyperlink" Target="https://hal.science/search/index/?q=*&amp;authFullName_s=C. P&#233;r&#233;a" TargetMode="External"/><Relationship Id="rId88" Type="http://schemas.openxmlformats.org/officeDocument/2006/relationships/hyperlink" Target="https://shs.hal.science/halshs-01616603v1" TargetMode="External"/><Relationship Id="rId89" Type="http://schemas.openxmlformats.org/officeDocument/2006/relationships/hyperlink" Target="https://shs.hal.science/halshs-01616604v1" TargetMode="External"/><Relationship Id="rId90" Type="http://schemas.openxmlformats.org/officeDocument/2006/relationships/hyperlink" Target="https://hal.science/search/index/?q=*&amp;authFullName_s=Anne Berthinier-Poncet" TargetMode="External"/><Relationship Id="rId91" Type="http://schemas.openxmlformats.org/officeDocument/2006/relationships/hyperlink" Target="https://shs.hal.science/halshs-01616606v1" TargetMode="External"/><Relationship Id="rId92" Type="http://schemas.openxmlformats.org/officeDocument/2006/relationships/hyperlink" Target="https://shs.hal.science/halshs-01616608v1" TargetMode="External"/><Relationship Id="rId93" Type="http://schemas.openxmlformats.org/officeDocument/2006/relationships/hyperlink" Target="https://shs.hal.science/halshs-01616609v1" TargetMode="External"/><Relationship Id="rId94" Type="http://schemas.openxmlformats.org/officeDocument/2006/relationships/hyperlink" Target="https://hal.science/hal-04755778v1" TargetMode="External"/><Relationship Id="rId95" Type="http://schemas.openxmlformats.org/officeDocument/2006/relationships/hyperlink" Target="https://hal.science/search/index/?q=*&amp;authFullName_s=Nathalie Fabbe-Costes" TargetMode="External"/><Relationship Id="rId96" Type="http://schemas.openxmlformats.org/officeDocument/2006/relationships/hyperlink" Target="https://hal.science/hal-04608667v1" TargetMode="External"/><Relationship Id="rId97" Type="http://schemas.openxmlformats.org/officeDocument/2006/relationships/hyperlink" Target="https://hal.science/hal-04130261v1" TargetMode="External"/><Relationship Id="rId98" Type="http://schemas.openxmlformats.org/officeDocument/2006/relationships/hyperlink" Target="https://hal.science/search/index/?q=*&amp;authFullName_s=Thi-Minh Ngoc Nguyen" TargetMode="External"/><Relationship Id="rId99" Type="http://schemas.openxmlformats.org/officeDocument/2006/relationships/hyperlink" Target="https://hal.science/hal-04130254v1" TargetMode="External"/><Relationship Id="rId100" Type="http://schemas.openxmlformats.org/officeDocument/2006/relationships/hyperlink" Target="https://hal.science/hal-04032510v1" TargetMode="External"/><Relationship Id="rId101" Type="http://schemas.openxmlformats.org/officeDocument/2006/relationships/hyperlink" Target="https://hal.science/hal-03721389v1" TargetMode="External"/><Relationship Id="rId102" Type="http://schemas.openxmlformats.org/officeDocument/2006/relationships/hyperlink" Target="https://hal.science/search/index/?q=*&amp;authFullName_s=Thi Ngoc Minh Nguyen" TargetMode="External"/><Relationship Id="rId103" Type="http://schemas.openxmlformats.org/officeDocument/2006/relationships/hyperlink" Target="https://hal.science/hal-03721378v1" TargetMode="External"/><Relationship Id="rId104" Type="http://schemas.openxmlformats.org/officeDocument/2006/relationships/hyperlink" Target="https://hal.science/hal-03160665v1" TargetMode="External"/><Relationship Id="rId105" Type="http://schemas.openxmlformats.org/officeDocument/2006/relationships/hyperlink" Target="https://hal.science/hal-02610481v1" TargetMode="External"/><Relationship Id="rId106" Type="http://schemas.openxmlformats.org/officeDocument/2006/relationships/hyperlink" Target="https://hal.science/search/index/?q=*&amp;authFullName_s=Am&#233;lie Bohas" TargetMode="External"/><Relationship Id="rId107" Type="http://schemas.openxmlformats.org/officeDocument/2006/relationships/hyperlink" Target="https://hal.science/hal-02500125v1" TargetMode="External"/><Relationship Id="rId108" Type="http://schemas.openxmlformats.org/officeDocument/2006/relationships/hyperlink" Target="https://hal.science/hal-02185620v1" TargetMode="External"/><Relationship Id="rId109" Type="http://schemas.openxmlformats.org/officeDocument/2006/relationships/hyperlink" Target="https://hal.science/hal-02147959v1" TargetMode="External"/><Relationship Id="rId110" Type="http://schemas.openxmlformats.org/officeDocument/2006/relationships/hyperlink" Target="https://hal.science/hal-01528171v1" TargetMode="External"/><Relationship Id="rId111" Type="http://schemas.openxmlformats.org/officeDocument/2006/relationships/hyperlink" Target="https://hal.science/hal-01419039v1" TargetMode="External"/><Relationship Id="rId112" Type="http://schemas.openxmlformats.org/officeDocument/2006/relationships/hyperlink" Target="https://hal.science/hal-01414540v1" TargetMode="External"/><Relationship Id="rId113" Type="http://schemas.openxmlformats.org/officeDocument/2006/relationships/hyperlink" Target="https://hal.science/hal-01419035v1" TargetMode="External"/><Relationship Id="rId114" Type="http://schemas.openxmlformats.org/officeDocument/2006/relationships/hyperlink" Target="https://hal.science/hal-01419026v1" TargetMode="External"/><Relationship Id="rId115" Type="http://schemas.openxmlformats.org/officeDocument/2006/relationships/hyperlink" Target="https://hal.science/hal-01800831v1" TargetMode="External"/><Relationship Id="rId116" Type="http://schemas.openxmlformats.org/officeDocument/2006/relationships/hyperlink" Target="https://hal.science/search/index/?q=*&amp;authFullName_s=Micka&#235;l Geraudel" TargetMode="External"/><Relationship Id="rId117" Type="http://schemas.openxmlformats.org/officeDocument/2006/relationships/hyperlink" Target="https://hal.science/hal-01800838v1" TargetMode="External"/><Relationship Id="rId118" Type="http://schemas.openxmlformats.org/officeDocument/2006/relationships/hyperlink" Target="https://hal.science/hal-02500382v1" TargetMode="External"/><Relationship Id="rId119" Type="http://schemas.openxmlformats.org/officeDocument/2006/relationships/hyperlink" Target="https://hal.science/hal-01964362v1" TargetMode="External"/><Relationship Id="rId120" Type="http://schemas.openxmlformats.org/officeDocument/2006/relationships/hyperlink" Target="https://hal.science/search/index/?q=*&amp;authFullName_s=Jean-Fabrice Lebraty" TargetMode="External"/><Relationship Id="rId121" Type="http://schemas.openxmlformats.org/officeDocument/2006/relationships/hyperlink" Target="https://hal.science/hal-01528169v1" TargetMode="External"/><Relationship Id="rId122" Type="http://schemas.openxmlformats.org/officeDocument/2006/relationships/hyperlink" Target="https://shs.hal.science/halshs-01756452v1" TargetMode="External"/><Relationship Id="rId123" Type="http://schemas.openxmlformats.org/officeDocument/2006/relationships/hyperlink" Target="https://shs.hal.science/tel-01616646v1" TargetMode="External"/><Relationship Id="rId124" Type="http://schemas.openxmlformats.org/officeDocument/2006/relationships/hyperlink" Target="https://shs.hal.science/tel-01616640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shs.hal.science/cel-01756461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Brion</dc:title>
  <dc:description>CV</dc:description>
  <dc:subject/>
  <cp:keywords/>
  <cp:category/>
  <cp:lastModifiedBy/>
  <dcterms:created xsi:type="dcterms:W3CDTF">2026-05-16T00:05:47+02:00</dcterms:created>
  <dcterms:modified xsi:type="dcterms:W3CDTF">2026-05-16T00:05:47+02:00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