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GUILLEMIN </w:t>
      </w:r>
      <w:r>
        <w:rPr>
          <w:color w:val="641e6e"/>
        </w:rPr>
        <w:t xml:space="preserve">Doctorant au Laboratoire d'Informatique de Bourgogne (LIB).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horn clause: Extending SWRL to model antecedents’ importance and handle missing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Guillemin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293, pp.128464.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⟨10.1016/j.eswa.2025.128464⟩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des Doctorants des Sciences du Numérique 2024 (JDSN'24)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Candice Chaillou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Camarazo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Selsebil Benelhaj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des Sciences du Numérique 2024 (JDSN'24)</w:t>
            </w:r>
            <w:r>
              <w:rPr/>
              <w:t xml:space="preserve">, Laboratoire d'Informatique de Bourgogne, Mar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Drug Samples'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Guillemin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Signal Image Technology &amp; Internet based Systems (SITIS)</w:t>
            </w:r>
            <w:r>
              <w:rPr/>
              <w:t xml:space="preserve">, Nov 2023, Bangkok, Thailand.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⟨10.1109/SITIS61268.2023.00020⟩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hal-04492746v3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neuro-symbolique pour l'interprétation granulaire des données des bases STUPS© et OTARIES© : défis applicatifs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Artificielle, PFIA</w:t>
            </w:r>
            <w:r>
              <w:rPr/>
              <w:t xml:space="preserve">, Jul 2023, Strasbourg, France. pp.8-17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hal-04164186v1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6644v1" TargetMode="External"/><Relationship Id="rId8" Type="http://schemas.openxmlformats.org/officeDocument/2006/relationships/hyperlink" Target="https://hal.science/search/index/?q=*&amp;authFullName_s=S&#233;bastien Guillemin" TargetMode="External"/><Relationship Id="rId9" Type="http://schemas.openxmlformats.org/officeDocument/2006/relationships/hyperlink" Target="https://hal.science/search/index/?q=*&amp;authFullName_s=Ana Roxin" TargetMode="External"/><Relationship Id="rId10" Type="http://schemas.openxmlformats.org/officeDocument/2006/relationships/hyperlink" Target="https://hal.science/search/index/?q=*&amp;authFullName_s=Laurence Dujourdy" TargetMode="External"/><Relationship Id="rId11" Type="http://schemas.openxmlformats.org/officeDocument/2006/relationships/hyperlink" Target="https://hal.science/search/index/?q=*&amp;authFullName_s=Ludovic Journaux" TargetMode="External"/><Relationship Id="rId12" Type="http://schemas.openxmlformats.org/officeDocument/2006/relationships/hyperlink" Target="https://dx.doi.org/10.1016/j.eswa.2025.128464" TargetMode="External"/><Relationship Id="rId13" Type="http://schemas.openxmlformats.org/officeDocument/2006/relationships/hyperlink" Target="https://hal.science/hal-04514315v1" TargetMode="External"/><Relationship Id="rId14" Type="http://schemas.openxmlformats.org/officeDocument/2006/relationships/hyperlink" Target="https://hal.science/search/index/?q=*&amp;authFullName_s=Alexis Guyot" TargetMode="External"/><Relationship Id="rId15" Type="http://schemas.openxmlformats.org/officeDocument/2006/relationships/hyperlink" Target="https://hal.science/search/index/?q=*&amp;authFullName_s=Candice Chaillou" TargetMode="External"/><Relationship Id="rId16" Type="http://schemas.openxmlformats.org/officeDocument/2006/relationships/hyperlink" Target="https://hal.science/search/index/?q=*&amp;authFullName_s=David Camarazo" TargetMode="External"/><Relationship Id="rId17" Type="http://schemas.openxmlformats.org/officeDocument/2006/relationships/hyperlink" Target="https://hal.science/search/index/?q=*&amp;authFullName_s=Selsebil Benelhaj" TargetMode="External"/><Relationship Id="rId18" Type="http://schemas.openxmlformats.org/officeDocument/2006/relationships/hyperlink" Target="https://hal.science/hal-04492746v3" TargetMode="External"/><Relationship Id="rId19" Type="http://schemas.openxmlformats.org/officeDocument/2006/relationships/hyperlink" Target="https://dx.doi.org/10.1109/SITIS61268.2023.00020" TargetMode="External"/><Relationship Id="rId20" Type="http://schemas.openxmlformats.org/officeDocument/2006/relationships/hyperlink" Target="https://hal.science/hal-0416418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GUILLEMIN</dc:title>
  <dc:description>CV</dc:description>
  <dc:subject/>
  <cp:keywords/>
  <cp:category/>
  <cp:lastModifiedBy/>
  <dcterms:created xsi:type="dcterms:W3CDTF">2026-03-31T23:01:58+02:00</dcterms:created>
  <dcterms:modified xsi:type="dcterms:W3CDTF">2026-03-31T23:01:58+02:00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