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Séphora Besançon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sephora-besancon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Comprendre la filiation et la parenté à travers le prisme de l’adoption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Revue des politiques sociales et familiales</w:t></w:r><w:r><w:rPr/><w:t xml:space="preserve">, 2024, n°150 (1), pp.173-175. </w:t></w:r><w:hyperlink r:id="rId10" w:history="1"><w:r><w:rPr><w:color w:val="#410a8c"/><w:u w:val="single"/></w:rPr><w:t xml:space="preserve">⟨10.3917/rpsf.150.0173⟩</w:t></w:r></w:hyperlink></w:p><w:p><w:pPr/><w:r><w:rPr/><w:t xml:space="preserve">Article dans une revue</w:t></w:r></w:p><w:p><w:pPr/><w:hyperlink r:id="rId8" w:history="1"><w:r><w:rPr><w:color w:val="#410a8c"/><w:u w:val="single"/></w:rPr><w:t xml:space="preserve">hal-05020937v1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CR. La recherche centrée sur l’enfant. Défis éthiques et innovations méthodologiques. Isabel Côté, Kévin Lavoie, Renée-Pier Trottier-Cyr (dir.) Québec, Presses de l’Université Laval, 2020, 492 pages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Revue des politiques sociales et familiales</w:t></w:r><w:r><w:rPr/><w:t xml:space="preserve">, 2023, </w:t></w:r><w:hyperlink r:id="rId12" w:history="1"><w:r><w:rPr><w:color w:val="#410a8c"/><w:u w:val="single"/></w:rPr><w:t xml:space="preserve">⟨10.3917/rpsf.148.0129⟩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hal-04305602v1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Protection de l’enfance : une approche émotionnelle du travail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AFS</w:t></w:r><w:r><w:rPr/><w:t xml:space="preserve">, Jul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hal-05271329v1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the Voices of Vulnerable Children in Child Protection : Innovative Approaches and Creative Tools for Gathering Their Perspectives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SIEF</w:t></w:r><w:r><w:rPr/><w:t xml:space="preserve">, Jun 2025, Aberdeen - Scotland, United Kingdom</w:t></w:r></w:p><w:p><w:pPr/><w:r><w:rPr/><w:t xml:space="preserve">Communication dans un congrès</w:t></w:r></w:p><w:p><w:pPr/><w:hyperlink r:id="rId14" w:history="1"><w:r><w:rPr><w:color w:val="#410a8c"/><w:u w:val="single"/></w:rPr><w:t xml:space="preserve">hal-05271328v1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Enquêter auprès d’enfants sous protection de l’enfance : enjeux en terrains sensibles</w:t></w:r></w:hyperlink></w:p><w:p><w:pPr/><w:hyperlink r:id="rId16" w:history="1"><w:r><w:rPr><w:color w:val="#410a8c"/><w:u w:val="single"/></w:rPr><w:t xml:space="preserve">Corentin Legras</w:t></w:r></w:hyperlink><w:r><w:rPr/><w:t xml:space="preserve">,</w:t></w:r><w:hyperlink r:id="rId9" w:history="1"><w:r><w:rPr><w:color w:val="#410a8c"/><w:u w:val="single"/></w:rPr><w:t xml:space="preserve">Séphora Besançon</w:t></w:r></w:hyperlink></w:p><w:p><w:pPr/><w:r><w:rPr><w:i w:val="1"/><w:iCs w:val="1"/></w:rPr><w:t xml:space="preserve">Atelier thématique « Enfances, familles et parenté » du Centre Norbert Elias</w:t></w:r><w:r><w:rPr/><w:t xml:space="preserve">, Centre Norbert Elias, Mar 2023, Marseille,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hal-04177284v1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L’accompagnement au quotidien des enfants placés : des rôles professionnels genrés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Congrès international du genre</w:t></w:r><w:r><w:rPr/><w:t xml:space="preserve">, Jul 2023,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hal-04303560v1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Méthodologie et éthique en terrain délicat : une recherche auprès des enfants placés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Journée doctorale LaSA</w:t></w:r><w:r><w:rPr/><w:t xml:space="preserve">, May 2023, Besançon, France</w:t></w:r></w:p><w:p><w:pPr/><w:r><w:rPr/><w:t xml:space="preserve">Communication dans un congrès</w:t></w:r></w:p><w:p><w:pPr/><w:hyperlink r:id="rId18" w:history="1"><w:r><w:rPr><w:color w:val="#410a8c"/><w:u w:val="single"/></w:rPr><w:t xml:space="preserve">hal-04303552v1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enfants « (in)adoptés » : Regard sociologique sur le parcours d’enfants placés en protection de l’enfance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Colloque international : « Un siècle d’adoption des enfants en France (1923-2023) »</w:t></w:r><w:r><w:rPr/><w:t xml:space="preserve">, Jun 2023, Angers, France</w:t></w:r></w:p><w:p><w:pPr/><w:r><w:rPr/><w:t xml:space="preserve">Communication dans un congrès</w:t></w:r></w:p><w:p><w:pPr/><w:hyperlink r:id="rId19" w:history="1"><w:r><w:rPr><w:color w:val="#410a8c"/><w:u w:val="single"/></w:rPr><w:t xml:space="preserve">hal-04303556v1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enfants orphelins placés en institution : La place accordée à la filiation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Université d’automne, Programme ANR Origines</w:t></w:r><w:r><w:rPr/><w:t xml:space="preserve">, Sep 2022, Carry-le-Rouet, France</w:t></w:r></w:p><w:p><w:pPr/><w:r><w:rPr/><w:t xml:space="preserve">Communication dans un congrès</w:t></w:r></w:p><w:p><w:pPr/><w:hyperlink r:id="rId20" w:history="1"><w:r><w:rPr><w:color w:val="#410a8c"/><w:u w:val="single"/></w:rPr><w:t xml:space="preserve">hal-04303530v1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pratiques quotidiennes comme vecteur de bien-être & d'expressions : Regards des professionnels sur les jeunes placés en institution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Santé des jeunes et interventions socioéducatives</w:t></w:r><w:r><w:rPr/><w:t xml:space="preserve">, Oct 2021, Paris-Aubervilliers, France</w:t></w:r></w:p><w:p><w:pPr/><w:r><w:rPr/><w:t xml:space="preserve">Communication dans un congrès</w:t></w:r></w:p><w:p><w:pPr/><w:hyperlink r:id="rId21" w:history="1"><w:r><w:rPr><w:color w:val="#410a8c"/><w:u w:val="single"/></w:rPr><w:t xml:space="preserve">hal-03513925v1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Parcours et « agency » des enfants dans les services de protection de l’enfance</w:t></w:r></w:hyperlink></w:p><w:p><w:pPr/><w:hyperlink r:id="rId9" w:history="1"><w:r><w:rPr><w:color w:val="#410a8c"/><w:u w:val="single"/></w:rPr><w:t xml:space="preserve">Séphora Besançon</w:t></w:r></w:hyperlink></w:p><w:p><w:pPr/><w:r><w:rPr><w:i w:val="1"/><w:iCs w:val="1"/></w:rPr><w:t xml:space="preserve">Journée doctorale LaSA</w:t></w:r><w:r><w:rPr/><w:t xml:space="preserve">, May 2021, Besançon,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hal-04303517v1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Violences sexuelles sur le terrain. Pour une prise de conscience collective et une meilleure prévention des risques en sciences sociales</w:t></w:r></w:hyperlink></w:p><w:p><w:pPr/><w:hyperlink r:id="rId9" w:history="1"><w:r><w:rPr><w:color w:val="#410a8c"/><w:u w:val="single"/></w:rPr><w:t xml:space="preserve">Séphora Besançon</w:t></w:r></w:hyperlink><w:r><w:rPr/><w:t xml:space="preserve">,</w:t></w:r><w:hyperlink r:id="rId24" w:history="1"><w:r><w:rPr><w:color w:val="#410a8c"/><w:u w:val="single"/></w:rPr><w:t xml:space="preserve">Chloé Chassagnac</w:t></w:r></w:hyperlink><w:r><w:rPr/><w:t xml:space="preserve">,</w:t></w:r><w:hyperlink r:id="rId25" w:history="1"><w:r><w:rPr><w:color w:val="#410a8c"/><w:u w:val="single"/></w:rPr><w:t xml:space="preserve">Andrea Charignon</w:t></w:r></w:hyperlink><w:r><w:rPr/><w:t xml:space="preserve">,</w:t></w:r><w:hyperlink r:id="rId26" w:history="1"><w:r><w:rPr><w:color w:val="#410a8c"/><w:u w:val="single"/></w:rPr><w:t xml:space="preserve">Isabelle Clair</w:t></w:r></w:hyperlink><w:r><w:rPr/><w:t xml:space="preserve">,</w:t></w:r><w:hyperlink r:id="rId27" w:history="1"><w:r><w:rPr><w:color w:val="#410a8c"/><w:u w:val="single"/></w:rPr><w:t xml:space="preserve">Jérôme Courduriès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3" w:history="1"><w:r><w:rPr><w:color w:val="#410a8c"/><w:u w:val="single"/></w:rPr><w:t xml:space="preserve">hal-05127497v1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A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phora-besancon" TargetMode="External"/><Relationship Id="rId8" Type="http://schemas.openxmlformats.org/officeDocument/2006/relationships/hyperlink" Target="https://hal.science/hal-05020937v1" TargetMode="External"/><Relationship Id="rId9" Type="http://schemas.openxmlformats.org/officeDocument/2006/relationships/hyperlink" Target="https://hal.science/search/index/?q=*&amp;authFullName_s=S&#233;phora Besan&#231;on" TargetMode="External"/><Relationship Id="rId10" Type="http://schemas.openxmlformats.org/officeDocument/2006/relationships/hyperlink" Target="https://dx.doi.org/10.3917/rpsf.150.0173" TargetMode="External"/><Relationship Id="rId11" Type="http://schemas.openxmlformats.org/officeDocument/2006/relationships/hyperlink" Target="https://hal.science/hal-04305602v1" TargetMode="External"/><Relationship Id="rId12" Type="http://schemas.openxmlformats.org/officeDocument/2006/relationships/hyperlink" Target="https://dx.doi.org/10.3917/rpsf.148.0129" TargetMode="External"/><Relationship Id="rId13" Type="http://schemas.openxmlformats.org/officeDocument/2006/relationships/hyperlink" Target="https://hal.science/hal-05271329v1" TargetMode="External"/><Relationship Id="rId14" Type="http://schemas.openxmlformats.org/officeDocument/2006/relationships/hyperlink" Target="https://hal.science/hal-05271328v1" TargetMode="External"/><Relationship Id="rId15" Type="http://schemas.openxmlformats.org/officeDocument/2006/relationships/hyperlink" Target="https://hal.science/hal-04177284v1" TargetMode="External"/><Relationship Id="rId16" Type="http://schemas.openxmlformats.org/officeDocument/2006/relationships/hyperlink" Target="https://hal.science/search/index/?q=*&amp;authFullName_s=Corentin Legras" TargetMode="External"/><Relationship Id="rId17" Type="http://schemas.openxmlformats.org/officeDocument/2006/relationships/hyperlink" Target="https://hal.science/hal-04303560v1" TargetMode="External"/><Relationship Id="rId18" Type="http://schemas.openxmlformats.org/officeDocument/2006/relationships/hyperlink" Target="https://hal.science/hal-04303552v1" TargetMode="External"/><Relationship Id="rId19" Type="http://schemas.openxmlformats.org/officeDocument/2006/relationships/hyperlink" Target="https://hal.science/hal-04303556v1" TargetMode="External"/><Relationship Id="rId20" Type="http://schemas.openxmlformats.org/officeDocument/2006/relationships/hyperlink" Target="https://hal.science/hal-04303530v1" TargetMode="External"/><Relationship Id="rId21" Type="http://schemas.openxmlformats.org/officeDocument/2006/relationships/hyperlink" Target="https://hal.science/hal-03513925v1" TargetMode="External"/><Relationship Id="rId22" Type="http://schemas.openxmlformats.org/officeDocument/2006/relationships/hyperlink" Target="https://hal.science/hal-04303517v1" TargetMode="External"/><Relationship Id="rId23" Type="http://schemas.openxmlformats.org/officeDocument/2006/relationships/hyperlink" Target="https://hal.science/hal-05127497v1" TargetMode="External"/><Relationship Id="rId24" Type="http://schemas.openxmlformats.org/officeDocument/2006/relationships/hyperlink" Target="https://hal.science/search/index/?q=*&amp;authFullName_s=Chlo&#233; Chassagnac" TargetMode="External"/><Relationship Id="rId25" Type="http://schemas.openxmlformats.org/officeDocument/2006/relationships/hyperlink" Target="https://hal.science/search/index/?q=*&amp;authFullName_s=Andrea Charignon" TargetMode="External"/><Relationship Id="rId26" Type="http://schemas.openxmlformats.org/officeDocument/2006/relationships/hyperlink" Target="https://hal.science/search/index/?q=*&amp;authFullName_s=Isabelle Clair" TargetMode="External"/><Relationship Id="rId27" Type="http://schemas.openxmlformats.org/officeDocument/2006/relationships/hyperlink" Target="https://hal.science/search/index/?q=*&amp;authFullName_s=J&#233;r&#244;me Courduri&#232;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Séphora Besançon</dc:title>
  <dc:description>CV</dc:description>
  <dc:subject/>
  <cp:keywords/>
  <cp:category/>
  <cp:lastModifiedBy/>
  <dcterms:created xsi:type="dcterms:W3CDTF">2026-04-15T02:32:22+02:00</dcterms:created>
  <dcterms:modified xsi:type="dcterms:W3CDTF">2026-04-15T02:32:22+02:00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