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 Ramos Alquezar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sergi-ramos-alquezar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0000-0001-8203-5175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191582735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internationale de Barcelone de 1929 dans les cinémas de non-fiction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119e année vol.IV Complément numérique (415),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L’espai rural a la literatura i el cinema català i francòfon actuals. Introducció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Margarida Casacuberta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Ramon Girona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2024,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⟨10.4000/12paa⟩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niño, el bandido y el corregidor. Personajes e invención figural en Zama, de Lucrecia Martel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2022, Deconstruir la historia : Zama de Lucrecia Martel (17), pp.147-166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Bustamante. Introducción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2021, 16,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espectral: violencia política y género fantástico en el cine latinoamericano actual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2021, 16,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càmera és un ull que mira. » Josep Palau i Fabre et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Josep Palau i Fabre, confuences poétiques et artistiques, 25, pp.107-147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piratage comme nouvelle cinéphilie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2017, Les publics cinématographiques dans les aires ibériques et latino-américaines, 7,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sur la route : Dies d'agost de Marc Recha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2017, 21,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hal-02514802v2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L’espai rural a la literatura i el cinema català i francòfon actuals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Margarida Casacuberta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Ramon Girona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34,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⟨10.4000/12pai⟩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Deconstruir la historia oficial. Zama de Lucrecia Martel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28,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⟨10.4000/catalonia.497⟩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hispanoamericano en el festival de Cannes. Diez años de cobertura periodística (2013-2023)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Feria Internacional del Libro en Coyoacán, 2023, Colección Escritores Contemporáneos de México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d'Isaki Lacuesta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Mare et Martin; Centre Pompidou,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Mezclando emociones. Comedia y fantástico en el cine español (1930-1960)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Carlos A. Belmonte Grey; Álvaro A. Fernández. </w:t>
            </w:r>
            <w:r>
              <w:rPr>
                <w:i w:val="1"/>
                <w:iCs w:val="1"/>
              </w:rPr>
              <w:t xml:space="preserve">El paraíso de las emociones. Teoría, producción y contextos de la experiencia filmica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Tirant humanidades</w:t>
              </w:r>
            </w:hyperlink>
            <w:r>
              <w:rPr/>
              <w:t xml:space="preserve">, pp.169-193, 2022, 978-84-18970-73-3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Noticiari de Barcelona (1977-1980). Una lectura de la Barcelona de la Transición a través del urbanismo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Jacques Terrasa; Mònica Güell; Nancy Berthier. </w:t>
            </w:r>
            <w:r>
              <w:rPr>
                <w:i w:val="1"/>
                <w:iCs w:val="1"/>
              </w:rPr>
              <w:t xml:space="preserve">Barcelona 70's. Antifranquisme &amp; Contreculture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pp.189-207, 2020, 978-2-85355-109-0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Isaki Lacuesta, “who lives more lives than 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Brice Castanon-Akrami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d'Isaki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fantôme espagnol, un rapport conflictuel au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hal-02938228v1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4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-ramos-alquezar" TargetMode="External"/><Relationship Id="rId8" Type="http://schemas.openxmlformats.org/officeDocument/2006/relationships/hyperlink" Target="https://orcid.org/0000-0001-8203-5175" TargetMode="External"/><Relationship Id="rId9" Type="http://schemas.openxmlformats.org/officeDocument/2006/relationships/hyperlink" Target="https://www.idref.fr/191582735" TargetMode="External"/><Relationship Id="rId10" Type="http://schemas.openxmlformats.org/officeDocument/2006/relationships/hyperlink" Target="https://hal.science/hal-05571211v1" TargetMode="External"/><Relationship Id="rId11" Type="http://schemas.openxmlformats.org/officeDocument/2006/relationships/hyperlink" Target="https://hal.science/search/index/?q=*&amp;authFullName_s=Sergi Ramos Alquezar" TargetMode="External"/><Relationship Id="rId12" Type="http://schemas.openxmlformats.org/officeDocument/2006/relationships/hyperlink" Target="https://hal.science/hal-05433230v1" TargetMode="External"/><Relationship Id="rId13" Type="http://schemas.openxmlformats.org/officeDocument/2006/relationships/hyperlink" Target="https://hal.science/search/index/?q=*&amp;authFullName_s=Margarida Casacuberta" TargetMode="External"/><Relationship Id="rId14" Type="http://schemas.openxmlformats.org/officeDocument/2006/relationships/hyperlink" Target="https://hal.science/search/index/?q=*&amp;authFullName_s=Ramon Girona" TargetMode="External"/><Relationship Id="rId15" Type="http://schemas.openxmlformats.org/officeDocument/2006/relationships/hyperlink" Target="https://dx.doi.org/10.4000/12paa" TargetMode="External"/><Relationship Id="rId16" Type="http://schemas.openxmlformats.org/officeDocument/2006/relationships/hyperlink" Target="https://hal.science/hal-04252894v1" TargetMode="External"/><Relationship Id="rId17" Type="http://schemas.openxmlformats.org/officeDocument/2006/relationships/hyperlink" Target="https://hal.science/hal-03995665v1" TargetMode="External"/><Relationship Id="rId18" Type="http://schemas.openxmlformats.org/officeDocument/2006/relationships/hyperlink" Target="https://hal.science/search/index/?q=*&amp;authFullName_s=Marianne Bloch-Robin" TargetMode="External"/><Relationship Id="rId19" Type="http://schemas.openxmlformats.org/officeDocument/2006/relationships/hyperlink" Target="https://hal.science/search/index/?q=*&amp;authFullName_s=Julie Amiot-Guillouet" TargetMode="External"/><Relationship Id="rId20" Type="http://schemas.openxmlformats.org/officeDocument/2006/relationships/hyperlink" Target="https://hal.science/search/index/?q=*&amp;authFullName_s=Pascale Thibaudeau" TargetMode="External"/><Relationship Id="rId21" Type="http://schemas.openxmlformats.org/officeDocument/2006/relationships/hyperlink" Target="https://hal.science/hal-03983953v1" TargetMode="External"/><Relationship Id="rId22" Type="http://schemas.openxmlformats.org/officeDocument/2006/relationships/hyperlink" Target="https://hal.science/hal-02508796v1" TargetMode="External"/><Relationship Id="rId23" Type="http://schemas.openxmlformats.org/officeDocument/2006/relationships/hyperlink" Target="https://hal.science/hal-02508795v1" TargetMode="External"/><Relationship Id="rId24" Type="http://schemas.openxmlformats.org/officeDocument/2006/relationships/hyperlink" Target="https://hal.science/hal-02514802v2" TargetMode="External"/><Relationship Id="rId25" Type="http://schemas.openxmlformats.org/officeDocument/2006/relationships/hyperlink" Target="https://hal.science/hal-05433236v1" TargetMode="External"/><Relationship Id="rId26" Type="http://schemas.openxmlformats.org/officeDocument/2006/relationships/hyperlink" Target="https://dx.doi.org/10.4000/12pai" TargetMode="External"/><Relationship Id="rId27" Type="http://schemas.openxmlformats.org/officeDocument/2006/relationships/hyperlink" Target="https://hal.science/hal-04233723v1" TargetMode="External"/><Relationship Id="rId28" Type="http://schemas.openxmlformats.org/officeDocument/2006/relationships/hyperlink" Target="https://hal.science/search/index/?q=*&amp;authFullName_s=Magali Kabous" TargetMode="External"/><Relationship Id="rId29" Type="http://schemas.openxmlformats.org/officeDocument/2006/relationships/hyperlink" Target="https://hal.science/search/index/?q=*&amp;authFullName_s=Joachim Manzi" TargetMode="External"/><Relationship Id="rId30" Type="http://schemas.openxmlformats.org/officeDocument/2006/relationships/hyperlink" Target="https://hal.sorbonne-universite.fr/hal-03949981v1" TargetMode="External"/><Relationship Id="rId31" Type="http://schemas.openxmlformats.org/officeDocument/2006/relationships/hyperlink" Target="https://hal.science/search/index/?q=*&amp;authFullName_s=Julien LANES MARSALL" TargetMode="External"/><Relationship Id="rId32" Type="http://schemas.openxmlformats.org/officeDocument/2006/relationships/hyperlink" Target="https://dx.doi.org/10.4000/catalonia.497" TargetMode="External"/><Relationship Id="rId33" Type="http://schemas.openxmlformats.org/officeDocument/2006/relationships/hyperlink" Target="https://hal.science/hal-03950177v1" TargetMode="External"/><Relationship Id="rId34" Type="http://schemas.openxmlformats.org/officeDocument/2006/relationships/hyperlink" Target="https://hal.science/hal-04314838v1" TargetMode="External"/><Relationship Id="rId35" Type="http://schemas.openxmlformats.org/officeDocument/2006/relationships/hyperlink" Target="https://hal.science/search/index/?q=*&amp;authFullName_s=Carlos Belmonte Grey" TargetMode="External"/><Relationship Id="rId36" Type="http://schemas.openxmlformats.org/officeDocument/2006/relationships/hyperlink" Target="https://hal.science/hal-02124336v1" TargetMode="External"/><Relationship Id="rId37" Type="http://schemas.openxmlformats.org/officeDocument/2006/relationships/hyperlink" Target="https://hal.science/search/index/?q=*&amp;authFullName_s=Brice Castanon-Akrami" TargetMode="External"/><Relationship Id="rId38" Type="http://schemas.openxmlformats.org/officeDocument/2006/relationships/hyperlink" Target="https://hal.science/hal-03854590v1" TargetMode="External"/><Relationship Id="rId39" Type="http://schemas.openxmlformats.org/officeDocument/2006/relationships/hyperlink" Target="https://editorial.tirant.com/es/libro/el-paraiso-de-las-emociones-teoria-produccion-y-contextos-de-la-experiencia-filmica-carlos-a-belmonte-grey-9788418970733?busqueda=paraiso+emociones&amp;amp;" TargetMode="External"/><Relationship Id="rId40" Type="http://schemas.openxmlformats.org/officeDocument/2006/relationships/hyperlink" Target="https://hal.science/hal-03950248v1" TargetMode="External"/><Relationship Id="rId41" Type="http://schemas.openxmlformats.org/officeDocument/2006/relationships/hyperlink" Target="https://editions-hispaniques.com/le-catalogue/164-barcelone-70-s-antifranquisme-contraculture-978285355109.html" TargetMode="External"/><Relationship Id="rId42" Type="http://schemas.openxmlformats.org/officeDocument/2006/relationships/hyperlink" Target="https://hal.science/hal-02103636v1" TargetMode="External"/><Relationship Id="rId43" Type="http://schemas.openxmlformats.org/officeDocument/2006/relationships/hyperlink" Target="https://hal.science/hal-0293822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 Ramos Alquezar</dc:title>
  <dc:description>CV</dc:description>
  <dc:subject/>
  <cp:keywords/>
  <cp:category/>
  <cp:lastModifiedBy/>
  <dcterms:created xsi:type="dcterms:W3CDTF">2026-04-05T22:27:59+02:00</dcterms:created>
  <dcterms:modified xsi:type="dcterms:W3CDTF">2026-04-05T22:27:59+02:00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