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Valiente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Constantinople à la fin du XVIe siècle : ville-phare des négociations diplomatiques et secrètes pour les principales puissances européennes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Valiente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Léa BENICHOU, Raphaël CARRASCO, Fabrice QUERO (coords.), La Méditerranée des frontières : ruptures, transferts et passages (XVe-XXe siècles). Hommage à Anita GONZALEZ-RAYMOND</w:t>
            </w:r>
            <w:r>
              <w:rPr/>
              <w:t xml:space="preserve">, pp.65-75.,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Espionnage et empoisonnement dans la lutte contre l’empire ottoman : un roi ‘prudent’ aux confins de la morale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Valiente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Anita GONZALEZ-RAYMOND, Fabrice QUERO, Miguel JIMENEZ MONTESERIN (coords.), Normes, marges et confins : pratiques et écritures. Hommage au professeur Raphaël Carrasco</w:t>
            </w:r>
            <w:r>
              <w:rPr/>
              <w:t xml:space="preserve">, pp.285-304.,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Fronteras y espionaje entre españoles y otomanos en el siglo XVI: el protagonismo de las Islas Egeas (Quíos y Lesbos)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Valiente</w:t>
              </w:r>
            </w:hyperlink>
          </w:p>
          <w:p>
            <w:pPr/>
            <w:r>
              <w:rPr/>
              <w:t xml:space="preserve">Editorial Universidad de Alcalá. </w:t>
            </w:r>
            <w:r>
              <w:rPr>
                <w:i w:val="1"/>
                <w:iCs w:val="1"/>
              </w:rPr>
              <w:t xml:space="preserve">¿Si fuera cierto?: espías y agentes españoles en la frontera (siglos XVI-XVII)</w:t>
            </w:r>
            <w:r>
              <w:rPr/>
              <w:t xml:space="preserve">, Editorial Universidad de Alcalá, p. 63-80, 2018, 9788416978700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Fronteras y espionaje entre españoles y otomanos en el siglo XVI: el protagonismo de las islas egeas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Valiente</w:t>
              </w:r>
            </w:hyperlink>
          </w:p>
          <w:p>
            <w:pPr/>
            <w:r>
              <w:rPr/>
              <w:t xml:space="preserve">Centro Europeo para la Difusión de las Ciencias Sociales (CEDCS), Universidad de Alcalá de Henares. </w:t>
            </w:r>
            <w:r>
              <w:rPr>
                <w:i w:val="1"/>
                <w:iCs w:val="1"/>
              </w:rPr>
              <w:t xml:space="preserve">VARRIALE Gennaro (coord.), ¿…y si fuera cierto? Espías y soplones en la frontera (siglos XVI-XVII)</w:t>
            </w:r>
            <w:r>
              <w:rPr/>
              <w:t xml:space="preserve">, pp.63-80,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pureté de sang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Valiente</w:t>
              </w:r>
            </w:hyperlink>
          </w:p>
          <w:p>
            <w:pPr/>
            <w:r>
              <w:rPr/>
              <w:t xml:space="preserve">CLEA; LLACS. </w:t>
            </w:r>
            <w:r>
              <w:rPr>
                <w:i w:val="1"/>
                <w:iCs w:val="1"/>
              </w:rPr>
              <w:t xml:space="preserve">La pureté de sang en Espagne. Du lignage à la « race »</w:t>
            </w:r>
            <w:r>
              <w:rPr/>
              <w:t xml:space="preserve">, Presses de l'Université de Paris-Sorbonne; AELFE (Asociación Europea de Lenguas para Fines Específicos), 444 p.,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les traces des regidores castillans de Cuenca : archives notariales et mentalités sous Philippe II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Valiente</w:t>
              </w:r>
            </w:hyperlink>
          </w:p>
          <w:p>
            <w:pPr/>
            <w:r>
              <w:rPr/>
              <w:t xml:space="preserve">Université Paul Valéry Montpellier. </w:t>
            </w:r>
            <w:r>
              <w:rPr>
                <w:i w:val="1"/>
                <w:iCs w:val="1"/>
              </w:rPr>
              <w:t xml:space="preserve">TANE Benoît et VALIENTE Séverine (Coords.), Cahiers de l’École doctorale Langues, Littératures, Cultures, n° 1, Actes du Séminaire « Traces : transmission et création » de l’École doctorale, 2001-2002</w:t>
            </w:r>
            <w:r>
              <w:rPr/>
              <w:t xml:space="preserve">, pp.31-46,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hal-05000699v1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Intelligence activity in the Ottoman capital as a backdrop of international diplomacy at the end of the sixteenth century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Valiente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Ottoman Istanbul</w:t>
            </w:r>
            <w:r>
              <w:rPr/>
              <w:t xml:space="preserve">, M. EMECEN Feridun, AKYILDIZ Ali, SAFA GÜRKAN Emrah, İstanbul 29 Mayıs Üniversitesi, İstanbul Büyükşehir Belediyesi, May 2016, Istanbul, Turkey. pp.363-374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Papel estratégico y logístico de Barcelona en las redes mediterráneas de servicios secretos de la monarquía de Felipe II: 1556-1598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Valiente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Barcelona i el mar. Homenatge a Antoni de Capmany, 1742-1813</w:t>
            </w:r>
            <w:r>
              <w:rPr/>
              <w:t xml:space="preserve">, GRAU Ramon (coord.), Barcelona, Arxiu Històric de la Ciutat, Museu Marítim, (Barcelona Quaderns d’Història, 21), 2014, Barcelona, España. pp.263-272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Pluralité des juridictions dans l’exemple castillan : le cas de Cuenca à l’époque de Philippe II (1556-1598)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Valiente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dans les cités épiscopales du Moyen Âge à la fin de l'Ancien Régime</w:t>
            </w:r>
            <w:r>
              <w:rPr/>
              <w:t xml:space="preserve">, FOURNIEL Béatrice, Études d'histoire et des idées politiques, n°19/2014, 2014, Toulouse &amp; Albi, France. pp.395-407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relaciones de la élite municipal conquense con el Tribunal del Santo Oficio en el siglo XVI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Valiente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el primer siglo de la Inquisición española: fuentes documentales, procedimientos de análisis y experiencias de investigación</w:t>
            </w:r>
            <w:r>
              <w:rPr/>
              <w:t xml:space="preserve">, CRUSELLES José María, Publicacions de la Universitat de València, 2013, Valencia (Espagne), España. pp.333-348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‘pureté de sang’: instrument d’exclusion ou d’intégration des oligarchies locales ? (Cuenca sous le règne de Philippe II)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Valiente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pureté de sang en Espagne. Du lignage à la « race »</w:t>
            </w:r>
            <w:r>
              <w:rPr/>
              <w:t xml:space="preserve">, Université Paris IV-Sorbonne, 2011, Paris (Bibliothèque Nationale de France et Sorbonne Université), France. pp.265-276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Polvorientos caminos : itinéraire européen d’un républicain espagnol (1936-1945), Ernest URZAINQUI-FALCON, préface de François Godicheau et de Marc Urzainqui, Privat, Toulouse, 2010, 191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Valiente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hal-05000848v1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0705v1" TargetMode="External"/><Relationship Id="rId8" Type="http://schemas.openxmlformats.org/officeDocument/2006/relationships/hyperlink" Target="https://hal.science/search/index/?q=*&amp;authFullName_s=S&#233;verine Valiente" TargetMode="External"/><Relationship Id="rId9" Type="http://schemas.openxmlformats.org/officeDocument/2006/relationships/hyperlink" Target="https://hal.science/hal-05000714v1" TargetMode="External"/><Relationship Id="rId10" Type="http://schemas.openxmlformats.org/officeDocument/2006/relationships/hyperlink" Target="https://hal.science/hal-04516672v1" TargetMode="External"/><Relationship Id="rId11" Type="http://schemas.openxmlformats.org/officeDocument/2006/relationships/hyperlink" Target="https://hal.science/hal-05000724v1" TargetMode="External"/><Relationship Id="rId12" Type="http://schemas.openxmlformats.org/officeDocument/2006/relationships/hyperlink" Target="https://hal.science/hal-03077211v1" TargetMode="External"/><Relationship Id="rId13" Type="http://schemas.openxmlformats.org/officeDocument/2006/relationships/hyperlink" Target="https://hal.science/hal-05000699v1" TargetMode="External"/><Relationship Id="rId14" Type="http://schemas.openxmlformats.org/officeDocument/2006/relationships/hyperlink" Target="https://hal.science/hal-05000748v1" TargetMode="External"/><Relationship Id="rId15" Type="http://schemas.openxmlformats.org/officeDocument/2006/relationships/hyperlink" Target="https://hal.science/hal-05000772v1" TargetMode="External"/><Relationship Id="rId16" Type="http://schemas.openxmlformats.org/officeDocument/2006/relationships/hyperlink" Target="https://hal.science/hal-05000791v1" TargetMode="External"/><Relationship Id="rId17" Type="http://schemas.openxmlformats.org/officeDocument/2006/relationships/hyperlink" Target="https://hal.science/hal-05000815v1" TargetMode="External"/><Relationship Id="rId18" Type="http://schemas.openxmlformats.org/officeDocument/2006/relationships/hyperlink" Target="https://hal.science/hal-05000836v1" TargetMode="External"/><Relationship Id="rId19" Type="http://schemas.openxmlformats.org/officeDocument/2006/relationships/hyperlink" Target="https://hal.science/hal-0500084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Valiente</dc:title>
  <dc:description>CV</dc:description>
  <dc:subject/>
  <cp:keywords/>
  <cp:category/>
  <cp:lastModifiedBy/>
  <dcterms:created xsi:type="dcterms:W3CDTF">2026-05-01T21:29:57+02:00</dcterms:created>
  <dcterms:modified xsi:type="dcterms:W3CDTF">2026-05-01T21:29:57+02:00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