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Seynabou Thiam-Pereira </w:t>
      </w:r>
      <w:r>
        <w:rPr>
          <w:color w:val="641e6e"/>
        </w:rPr>
        <w:t xml:space="preserve">vacataire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migration of the Black Loyalists to the Maritime Provinces of Canada following the American Revolution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Transnationalismes, crises et révolutions</w:t>
            </w:r>
            <w:r>
              <w:rPr/>
              <w:t xml:space="preserve">, Institut des Amériques,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diplomatie militaire : la rencontre entre le général Washington et le commandant Sir Guy Carleton, et la question des esclaves dans le Traité de Paris de 1783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la diplomatie dans le monde anglo-américain aux XVIIème et XVIIIème siècles</w:t>
            </w:r>
            <w:r>
              <w:rPr/>
              <w:t xml:space="preserve">, SEAA 1718, Jan 2022,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hal-04063632v1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comparative study of the Black Loyalists in the Maritime Provinces, 1783-1812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Fellows' Presentations-New Scholarship</w:t>
            </w:r>
            <w:r>
              <w:rPr/>
              <w:t xml:space="preserve">, Fred W. Smith Library for the study of George Washington, Feb 2022, Mount Vernon (VA),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Black Loyalists' identity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</w:t>
            </w:r>
            <w:r>
              <w:rPr/>
              <w:t xml:space="preserve">, National Park Service-National Council on Public History, May 2022, Montréal (colloque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en réseau des remises forcées en esclavage des Loyalistes noirs en Nouvelle-Écosse, 1785-1791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savoirs, enjeux et perspectives de la recherche sur la Jeune Amérique, 1607-1865</w:t>
            </w:r>
            <w:r>
              <w:rPr/>
              <w:t xml:space="preserve">, Réseaux pour le développement européen de l'histoire de la jeune Amérique,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 l’esclavage sur la propriété de Mount Vernon, en Virginie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l’esclavage colonial dans les musées états-uniens : quels musées ? Quelle politique muséographique ? Quels impacts pour la société américaine ?</w:t>
            </w:r>
            <w:r>
              <w:rPr/>
              <w:t xml:space="preserve">, Université Paris 8,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représentations du phénomène diasporique des Loyalistes noirs au Canada : une visibilité récente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l’invisibilité à la visibilité : représentations des marges diasporiques</w:t>
            </w:r>
            <w:r>
              <w:rPr/>
              <w:t xml:space="preserve">, Université Jean Monnet Saint-Étienne, May 2021, Saint-Etienne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Book of Negroes » : le témoignage de l’héritage loyaliste noir au Canada, une source négligée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Colonial et des Empires Modernes</w:t>
            </w:r>
            <w:r>
              <w:rPr/>
              <w:t xml:space="preserve">, Université Paris 1 Panthéon-Sorbonne / IHMC,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Black Loyalists’ distinctive legal status in the British Empire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Exception(s), transgression and renewal »</w:t>
            </w:r>
            <w:r>
              <w:rPr/>
              <w:t xml:space="preserve">, SAES, Jun 2019,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défi historiographique des Loyalistes noirs libres au XVIIIème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</w:t>
            </w:r>
            <w:r>
              <w:rPr/>
              <w:t xml:space="preserve">, Institut des Amériques,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comparative study of the Black Loyalists in the Maritime Provinces, 1783-1812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Republics of France and the United States of America : 240 years of Friendship</w:t>
            </w:r>
            <w:r>
              <w:rPr/>
              <w:t xml:space="preserve">, Fred W. Smith Library for the study of George Washington, Sep 2019,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Book of Negroes » : le témoignage de l’héritage loyaliste noir au Canada, à la fin du XVIIIème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Exception(s), transgression and renewal »</w:t>
            </w:r>
            <w:r>
              <w:rPr/>
              <w:t xml:space="preserve">, SAES, Jun 2019,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migration des Loyalistes noirs, au Canada, en 1783 : un passage contrôlé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migration des personnes de couleur libres dans les Amériques et dans l’espace atlantique avant les abolitions</w:t>
            </w:r>
            <w:r>
              <w:rPr/>
              <w:t xml:space="preserve">, Université de Chicago (Paris), Oct 2019,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témoignage des Loyalistes de couleur, en Amérique du Nord britannique, à la fin du XVIIIème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course, une nouvelle approche des mobilités trans-impériales, trans-coloniales et trans-nationales dans les Amériques (XVIe-XXIe siècles)</w:t>
            </w:r>
            <w:r>
              <w:rPr/>
              <w:t xml:space="preserve">, Institut des Amériques, Nov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hal-04063622v1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Loyalists, Race and Atlantic Canada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Seynabou Thiam-Pereira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hal-04063652v1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4063645v1" TargetMode="External"/><Relationship Id="rId8" Type="http://schemas.openxmlformats.org/officeDocument/2006/relationships/hyperlink" Target="https://hal.science/search/index/?q=*&amp;authFullName_s=Seynabou Thiam-Pereira" TargetMode="External"/><Relationship Id="rId9" Type="http://schemas.openxmlformats.org/officeDocument/2006/relationships/hyperlink" Target="https://u-paris.hal.science/hal-04063632v1" TargetMode="External"/><Relationship Id="rId10" Type="http://schemas.openxmlformats.org/officeDocument/2006/relationships/hyperlink" Target="https://u-paris.hal.science/hal-04063633v1" TargetMode="External"/><Relationship Id="rId11" Type="http://schemas.openxmlformats.org/officeDocument/2006/relationships/hyperlink" Target="https://u-paris.hal.science/hal-04063634v1" TargetMode="External"/><Relationship Id="rId12" Type="http://schemas.openxmlformats.org/officeDocument/2006/relationships/hyperlink" Target="https://u-paris.hal.science/hal-04063639v1" TargetMode="External"/><Relationship Id="rId13" Type="http://schemas.openxmlformats.org/officeDocument/2006/relationships/hyperlink" Target="https://u-paris.hal.science/hal-04063642v1" TargetMode="External"/><Relationship Id="rId14" Type="http://schemas.openxmlformats.org/officeDocument/2006/relationships/hyperlink" Target="https://u-paris.hal.science/hal-04063630v1" TargetMode="External"/><Relationship Id="rId15" Type="http://schemas.openxmlformats.org/officeDocument/2006/relationships/hyperlink" Target="https://u-paris.hal.science/hal-04063613v1" TargetMode="External"/><Relationship Id="rId16" Type="http://schemas.openxmlformats.org/officeDocument/2006/relationships/hyperlink" Target="https://u-paris.hal.science/hal-04063609v1" TargetMode="External"/><Relationship Id="rId17" Type="http://schemas.openxmlformats.org/officeDocument/2006/relationships/hyperlink" Target="https://u-paris.hal.science/hal-04063621v1" TargetMode="External"/><Relationship Id="rId18" Type="http://schemas.openxmlformats.org/officeDocument/2006/relationships/hyperlink" Target="https://u-paris.hal.science/hal-04063612v1" TargetMode="External"/><Relationship Id="rId19" Type="http://schemas.openxmlformats.org/officeDocument/2006/relationships/hyperlink" Target="https://u-paris.hal.science/hal-04063610v1" TargetMode="External"/><Relationship Id="rId20" Type="http://schemas.openxmlformats.org/officeDocument/2006/relationships/hyperlink" Target="https://u-paris.hal.science/hal-04063617v1" TargetMode="External"/><Relationship Id="rId21" Type="http://schemas.openxmlformats.org/officeDocument/2006/relationships/hyperlink" Target="https://u-paris.hal.science/hal-04063622v1" TargetMode="External"/><Relationship Id="rId22" Type="http://schemas.openxmlformats.org/officeDocument/2006/relationships/hyperlink" Target="https://u-paris.hal.science/hal-0406365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Seynabou Thiam-Pereira</dc:title>
  <dc:description>CV</dc:description>
  <dc:subject/>
  <cp:keywords/>
  <cp:category/>
  <cp:lastModifiedBy/>
  <dcterms:created xsi:type="dcterms:W3CDTF">2026-04-30T13:47:21+02:00</dcterms:created>
  <dcterms:modified xsi:type="dcterms:W3CDTF">2026-04-30T13:47:21+02:00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