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Sheikh Saifullah 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sheikh-saifullah-ahmed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0000-0003-1020-1351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ABY-4839-2022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PERSPECTIVES OF THE STYLISTIC LIBERATION OF WORDSWORTH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Sheikh Saifullah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Deb Proshad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Sparkling International Journal of Multidisciplinary Research Studies </w:t>
            </w:r>
            <w:r>
              <w:rPr/>
              <w:t xml:space="preserve">, 2020, 3 (3),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Ambivalence and Hybridity in The Tempest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Sheikh Saifullah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Sciences &amp; Humanities</w:t>
            </w:r>
            <w:r>
              <w:rPr/>
              <w:t xml:space="preserve">, 2020, 5 (1), pp.44 - 60.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⟨10.5281/zenodo.3891969⟩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‘Othering Each Other’ in Shakespeare’s The Tempest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Sheikh Saifullah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English Literature and Social Sciences</w:t>
            </w:r>
            <w:r>
              <w:rPr/>
              <w:t xml:space="preserve">, 2020, International Journal of English Literature and Social Sciences, 5(3), May-Jun 2020, 5 (3), pp.643-648.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⟨10.22161/ijels.53.11⟩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hal-02867285v1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8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eikh-saifullah-ahmed" TargetMode="External"/><Relationship Id="rId9" Type="http://schemas.openxmlformats.org/officeDocument/2006/relationships/hyperlink" Target="https://orcid.org/0000-0003-1020-1351" TargetMode="External"/><Relationship Id="rId10" Type="http://schemas.openxmlformats.org/officeDocument/2006/relationships/hyperlink" Target="http://www.researcherid.com/rid/ABY-4839-2022" TargetMode="External"/><Relationship Id="rId11" Type="http://schemas.openxmlformats.org/officeDocument/2006/relationships/hyperlink" Target="https://hal.science/hal-02971869v1" TargetMode="External"/><Relationship Id="rId12" Type="http://schemas.openxmlformats.org/officeDocument/2006/relationships/hyperlink" Target="https://hal.science/search/index/?q=*&amp;authFullName_s=Sheikh Saifullah Ahmed" TargetMode="External"/><Relationship Id="rId13" Type="http://schemas.openxmlformats.org/officeDocument/2006/relationships/hyperlink" Target="https://hal.science/search/index/?q=*&amp;authFullName_s=Deb Proshad Halder" TargetMode="External"/><Relationship Id="rId14" Type="http://schemas.openxmlformats.org/officeDocument/2006/relationships/hyperlink" Target="https://hal.science/hal-02867288v1" TargetMode="External"/><Relationship Id="rId15" Type="http://schemas.openxmlformats.org/officeDocument/2006/relationships/hyperlink" Target="https://dx.doi.org/10.5281/zenodo.3891969" TargetMode="External"/><Relationship Id="rId16" Type="http://schemas.openxmlformats.org/officeDocument/2006/relationships/hyperlink" Target="https://hal.science/hal-02867285v1" TargetMode="External"/><Relationship Id="rId17" Type="http://schemas.openxmlformats.org/officeDocument/2006/relationships/hyperlink" Target="https://dx.doi.org/10.22161/ijels.53.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Sheikh Saifullah Ahmed</dc:title>
  <dc:description>CV</dc:description>
  <dc:subject/>
  <cp:keywords/>
  <cp:category/>
  <cp:lastModifiedBy/>
  <dcterms:created xsi:type="dcterms:W3CDTF">2026-03-16T07:44:19+01:00</dcterms:created>
  <dcterms:modified xsi:type="dcterms:W3CDTF">2026-03-16T07:44:19+01:00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