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Silas NZEYIMANA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silas-nzeyimana</w:t>
        </w:r>
      </w:hyperlink>
    </w:p>
    <w:p>
      <w:pPr>
        <w:numPr>
          <w:ilvl w:val="0"/>
          <w:numId w:val="1"/>
        </w:numPr>
      </w:pPr>
      <w:r>
        <w:rPr/>
        <w:t xml:space="preserve"> ORCID : </w:t>
      </w:r>
      <w:hyperlink r:id="rId8" w:history="1">
        <w:r>
          <w:rPr>
            <w:color w:val="#410a8c"/>
            <w:u w:val="single"/>
          </w:rPr>
          <w:t xml:space="preserve">0009-0003-4599-6497</w:t>
        </w:r>
      </w:hyperlink>
    </w:p>
    <w:p>
      <w:pPr>
        <w:spacing w:before="600"/>
      </w:pPr>
    </w:p>
    <w:p>
      <w:pPr>
        <w:pStyle w:val="Heading2"/>
      </w:pPr>
      <w:r>
        <w:rPr>
          <w:color w:val="1e198e"/>
          <w:b w:val="1"/>
          <w:bCs w:val="1"/>
        </w:rPr>
        <w:t xml:space="preserve">Présentation</w:t>
      </w:r>
    </w:p>
    <w:p>
      <w:pPr>
        <w:spacing w:after="100"/>
      </w:pPr>
    </w:p>
    <w:p>
      <w:pPr/>
      <w:r>
        <w:rPr/>
        <w:t xml:space="preserve">Silas Nzeyimana, Directeur Général de Visa Travel And Tours SPRL (agence accréditée IATA), possède une expertise en direction stratégique, développement d’affaires et tourisme international. Titulaire d’une Licence en Gestion et Administration des Affaires et d’un Master en Entrepreneuriat et Management de Projet, il a réalisé une étude comparative sur les 54 pays africains analysant la relation entre les procédures de création d’entreprise et la Facilité de Faire des Affaires, disponible en accès libre sur Zenodo. Il combine une approche opérationnelle rigoureuse avec une vision stratégique du développement économique continental.  Il justifie de plus de dix années d’expérience professionnelle dans la gestion d’entreprises, le tourisme international, la billetterie aérienne, la logistique et l’accompagnement entrepreneurial</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9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las-nzeyimana" TargetMode="External"/><Relationship Id="rId8" Type="http://schemas.openxmlformats.org/officeDocument/2006/relationships/hyperlink" Target="https://orcid.org/0009-0003-4599-6497"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Silas NZEYIMANA</dc:title>
  <dc:description>CV</dc:description>
  <dc:subject/>
  <cp:keywords/>
  <cp:category/>
  <cp:lastModifiedBy/>
  <dcterms:created xsi:type="dcterms:W3CDTF">2026-03-16T15:46:11+01:00</dcterms:created>
  <dcterms:modified xsi:type="dcterms:W3CDTF">2026-03-16T15:46:11+01:00</dcterms:modified>
</cp:coreProperties>
</file>

<file path=docProps/custom.xml><?xml version="1.0" encoding="utf-8"?>
<Properties xmlns="http://schemas.openxmlformats.org/officeDocument/2006/custom-properties" xmlns:vt="http://schemas.openxmlformats.org/officeDocument/2006/docPropsVTypes"/>
</file>