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Silvane Maria Marchesini </w:t>
      </w:r>
      <w:r>
        <w:rPr>
          <w:color w:val="641e6e"/>
        </w:rPr>
        <w:t xml:space="preserve">JURISTE AU TRIBUNAL DE JUSTICE DE L' ÉTAT DU PARANA-BRÉSILUNSA - Université de Nice Sophia-Antipolis.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Psychologie Clinique, Université Nice Sophia Antipolis, depuis juillet 2012.Juriste, Psychologue et Psychanalyste.</w:t>
      </w:r>
    </w:p>
    <w:p>
      <w:pPr/>
      <w:r>
        <w:rPr/>
        <w:t xml:space="preserve">2012	Soutenance de thèse de Doctorat en Psychologie Clinique. Université de Nice Sophia Antipolis, France.–	Titre : LE SUJET DE DROIT DANS LE TRANSFERT. Une perspective transdisciplinaire à travers la Théorie Lacanienne des Discours. La psychanalyse appliquée à la casuistique du Droit en rapport avec L’ADOPTION HOMOPARENTALE.Composition du Jury : M. Xavier-Serge LESOURD, Mme. Marta Marilia TONIN,M. Jean-Michel VIVES, Mme. Delphine Scotto DI VETTIMO. Mention très honorable.</w:t>
      </w:r>
    </w:p>
    <w:p>
      <w:pPr/>
      <w:r>
        <w:rPr/>
        <w:t xml:space="preserve">2000-2004	 Graduation en Psychologie. Université Tuiuti du Paraná, Curitiba – Brésil.</w:t>
      </w:r>
    </w:p>
    <w:p>
      <w:pPr/>
      <w:r>
        <w:rPr/>
        <w:t xml:space="preserve">1998-2003	D.E.A. en Psychologie Clinique. Université Tuiuti du Paraná, Curitiba – Brésil.–	Titre : LE SUJET DE DROIT DANS LE TRANSFERT. Une perspectivetransdisciplinaire à travers la Théorie Lacanienne des Discours.</w:t>
      </w:r>
    </w:p>
    <w:p>
      <w:pPr/>
      <w:r>
        <w:rPr/>
        <w:t xml:space="preserve">1994-1998	Cours de spécialisation en Psychanalyse. Université Tuiuti du Paraná, Curitiba – Brésil.–	Titre : LE DISCOURS UNIVERSITAIRE DANS LA PERSPECTIVE LACANIENNE.</w:t>
      </w:r>
    </w:p>
    <w:p>
      <w:pPr/>
      <w:r>
        <w:rPr/>
        <w:t xml:space="preserve">1973-1978	Graduation en Droit. Université Fédérale du Paraná, Curitiba – Brésil.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FACULTE DE JUGER CHEZ LE SUJET CONTEMPORAIN, ET LA RELATIVISATION DE LA CHOSE JUGEE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patrimonium: du génétique au père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dans le sujet et la faculté de juger dans la contemporanéité.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⟨10.3917/eslm.141.0037⟩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 LA LOI ET COMMENT ELLE SE CONSTRUIT CHEZ L'INDIVIDU.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STYLE DE SIGNIFIANT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: rencontres et malencontres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⟨10.3917/eslm.141.0037⟩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UNE FORME D'INSCRIPTION SUBJECTIVE DANS 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Kafkas &amp;quot;Der Prozeß&amp;quot;: der &amp;quot;andere triebhafte Prozeß&amp;quot; der Normen und der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2012, n° 141 (1), pp.37-53.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⟨10.3917/eslm.141.0037⟩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A LA FRONTIERE DE LA SUBJECTIVITE JURIDIQUE ET PSYCHANALYTIQUE. LE DIALOGUE ENTRE LE PSYCHANALYSTE JACQUES LACAN ET LE JURISTE CHAÏM PERELMAN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suicide assiste : la nouvelle « peine de mort » induite par la société contemporaine? Une analyse à la frontière entre Droit et Psychanalyse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⟨10.3917/eslm.141.0037⟩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ET LE SUJET DANS LE DISCOURS : CONCEPTS FONDAMENTAUX ARTICULANT LA LOI-DU-NOM-DU-PERE ET LA LOI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d'avoir un enfant hors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psychologie et de droit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du droit dans le transfert : une perspective transdisciplinaire à travers la théorie lacanienne des Discours : la psychanalyse appliquée à la casuistique du droit en rapport avec l'adoption homoparentale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Silvane Maria Marchesini</w:t>
              </w:r>
            </w:hyperlink>
          </w:p>
          <w:p>
            <w:pPr/>
            <w:r>
              <w:rPr/>
              <w:t xml:space="preserve">Sciences de l'Homme et Société. Université Nice Sophia-Antipolis, 2012.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2012NICE2002⟩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tel-05228353v1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269v1" TargetMode="External"/><Relationship Id="rId9" Type="http://schemas.openxmlformats.org/officeDocument/2006/relationships/hyperlink" Target="https://hal.science/search/index/?q=*&amp;authFullName_s=Silvane Maria Marchesini" TargetMode="External"/><Relationship Id="rId10" Type="http://schemas.openxmlformats.org/officeDocument/2006/relationships/hyperlink" Target="https://hal.science/hal-05228765v1" TargetMode="External"/><Relationship Id="rId11" Type="http://schemas.openxmlformats.org/officeDocument/2006/relationships/hyperlink" Target="https://hal.science/hal-05216272v1" TargetMode="External"/><Relationship Id="rId12" Type="http://schemas.openxmlformats.org/officeDocument/2006/relationships/hyperlink" Target="https://dx.doi.org/10.3917/eslm.141.0037" TargetMode="External"/><Relationship Id="rId13" Type="http://schemas.openxmlformats.org/officeDocument/2006/relationships/hyperlink" Target="https://hal.science/hal-05218438v1" TargetMode="External"/><Relationship Id="rId14" Type="http://schemas.openxmlformats.org/officeDocument/2006/relationships/hyperlink" Target="https://hal.science/hal-05218427v1" TargetMode="External"/><Relationship Id="rId15" Type="http://schemas.openxmlformats.org/officeDocument/2006/relationships/hyperlink" Target="https://hal.science/hal-05231585v1" TargetMode="External"/><Relationship Id="rId16" Type="http://schemas.openxmlformats.org/officeDocument/2006/relationships/hyperlink" Target="https://hal.science/hal-05216672v1" TargetMode="External"/><Relationship Id="rId17" Type="http://schemas.openxmlformats.org/officeDocument/2006/relationships/hyperlink" Target="https://hal.science/hal-05209125v1" TargetMode="External"/><Relationship Id="rId18" Type="http://schemas.openxmlformats.org/officeDocument/2006/relationships/hyperlink" Target="https://hal.science/hal-05219892v1" TargetMode="External"/><Relationship Id="rId19" Type="http://schemas.openxmlformats.org/officeDocument/2006/relationships/hyperlink" Target="https://hal.science/hal-04975135v1" TargetMode="External"/><Relationship Id="rId20" Type="http://schemas.openxmlformats.org/officeDocument/2006/relationships/hyperlink" Target="https://hal.science/hal-05220982v1" TargetMode="External"/><Relationship Id="rId21" Type="http://schemas.openxmlformats.org/officeDocument/2006/relationships/hyperlink" Target="https://hal.science/hal-04885898v1" TargetMode="External"/><Relationship Id="rId22" Type="http://schemas.openxmlformats.org/officeDocument/2006/relationships/hyperlink" Target="https://theses.hal.science/tel-05228353v1" TargetMode="External"/><Relationship Id="rId23" Type="http://schemas.openxmlformats.org/officeDocument/2006/relationships/hyperlink" Target="https://www.theses.fr/2012NICE2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Silvane Maria Marchesini</dc:title>
  <dc:description>CV</dc:description>
  <dc:subject/>
  <cp:keywords/>
  <cp:category/>
  <cp:lastModifiedBy/>
  <dcterms:created xsi:type="dcterms:W3CDTF">2026-03-07T01:50:01+01:00</dcterms:created>
  <dcterms:modified xsi:type="dcterms:W3CDTF">2026-03-07T01:50:01+01:00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