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Avrillon </w:t>
      </w:r>
      <w:r>
        <w:rPr>
          <w:color w:val="641e6e"/>
        </w:rPr>
        <w:t xml:space="preserve">Research fellow at Nantes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simon-avrillon</w:t>
        </w:r>
      </w:hyperlink>
    </w:p>
    <w:p>
      <w:pPr>
        <w:numPr>
          <w:ilvl w:val="0"/>
          <w:numId w:val="1"/>
        </w:numPr>
      </w:pPr>
      <w:r>
        <w:rPr/>
        <w:t xml:space="preserve"> ORCID : </w:t>
      </w:r>
      <w:hyperlink r:id="rId9" w:history="1">
        <w:r>
          <w:rPr>
            <w:color w:val="#410a8c"/>
            <w:u w:val="single"/>
          </w:rPr>
          <w:t xml:space="preserve">0000-0002-2226-3528</w:t>
        </w:r>
      </w:hyperlink>
    </w:p>
    <w:p>
      <w:pPr>
        <w:spacing w:before="600"/>
      </w:pPr>
    </w:p>
    <w:p>
      <w:pPr>
        <w:pStyle w:val="Heading2"/>
      </w:pPr>
      <w:r>
        <w:rPr>
          <w:color w:val="1e198e"/>
          <w:b w:val="1"/>
          <w:bCs w:val="1"/>
        </w:rPr>
        <w:t xml:space="preserve">Présentation</w:t>
      </w:r>
    </w:p>
    <w:p>
      <w:pPr>
        <w:spacing w:after="100"/>
      </w:pPr>
    </w:p>
    <w:p>
      <w:pPr/>
      <w:r>
        <w:rPr/>
        <w:t xml:space="preserve">The overarching research goal of my early career is to understand how the nervous system coordinates its effectors, specifically the motor units, to produce movements in both health and disease. To achieve this, I employ experimental paradigms involving the tracking of the spiking activity of large samples of motor units during controlled and natural tasks. I also use Brain-Computer Interface-based tasks where participants attempt to control the spiking activity of their motor units in real-time. On the application side, I am exploring new ways for patients to interface with external devices and virtual environments using the residual activity of their motor units.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Differences in Persistent Inward Current Contribution to Spinal Motor Neuron Behaviour Between Early Morning and Late Afternoon</w:t>
              </w:r>
            </w:hyperlink>
          </w:p>
          <w:p>
            <w:pPr/>
            <w:hyperlink r:id="rId11" w:history="1">
              <w:r>
                <w:rPr>
                  <w:color w:val="#410a8c"/>
                  <w:u w:val="single"/>
                </w:rPr>
                <w:t xml:space="preserve">Bastien Bontemps</w:t>
              </w:r>
            </w:hyperlink>
            <w:r>
              <w:rPr/>
              <w:t xml:space="preserve">,</w:t>
            </w:r>
            <w:hyperlink r:id="rId12" w:history="1">
              <w:r>
                <w:rPr>
                  <w:color w:val="#410a8c"/>
                  <w:u w:val="single"/>
                </w:rPr>
                <w:t xml:space="preserve">Thomas Cattagni</w:t>
              </w:r>
            </w:hyperlink>
            <w:r>
              <w:rPr/>
              <w:t xml:space="preserve">,</w:t>
            </w:r>
            <w:hyperlink r:id="rId13" w:history="1">
              <w:r>
                <w:rPr>
                  <w:color w:val="#410a8c"/>
                  <w:u w:val="single"/>
                </w:rPr>
                <w:t xml:space="preserve">Simon Avrillon</w:t>
              </w:r>
            </w:hyperlink>
            <w:r>
              <w:rPr/>
              <w:t xml:space="preserve">,</w:t>
            </w:r>
            <w:hyperlink r:id="rId14" w:history="1">
              <w:r>
                <w:rPr>
                  <w:color w:val="#410a8c"/>
                  <w:u w:val="single"/>
                </w:rPr>
                <w:t xml:space="preserve">François Hug</w:t>
              </w:r>
            </w:hyperlink>
          </w:p>
          <w:p>
            <w:pPr/>
            <w:r>
              <w:rPr>
                <w:i w:val="1"/>
                <w:iCs w:val="1"/>
              </w:rPr>
              <w:t xml:space="preserve">Journal of Applied Physiology</w:t>
            </w:r>
            <w:r>
              <w:rPr/>
              <w:t xml:space="preserve">, 2026, </w:t>
            </w:r>
            <w:hyperlink r:id="rId15" w:history="1">
              <w:r>
                <w:rPr>
                  <w:color w:val="#410a8c"/>
                  <w:u w:val="single"/>
                </w:rPr>
                <w:t xml:space="preserve">⟨10.1152/japplphysiol.00981.2025⟩</w:t>
              </w:r>
            </w:hyperlink>
          </w:p>
          <w:p>
            <w:pPr/>
            <w:r>
              <w:rPr/>
              <w:t xml:space="preserve">Article dans une revue</w:t>
            </w:r>
          </w:p>
          <w:p>
            <w:pPr/>
            <w:hyperlink r:id="rId10" w:history="1">
              <w:r>
                <w:rPr>
                  <w:color w:val="#410a8c"/>
                  <w:u w:val="single"/>
                </w:rPr>
                <w:t xml:space="preserve">hal-05460716v1</w:t>
              </w:r>
            </w:hyperlink>
          </w:p>
        </w:tc>
      </w:tr>
      <w:tr>
        <w:trPr/>
        <w:tc>
          <w:tcPr>
            <w:noWrap/>
          </w:tcPr>
          <w:p>
            <w:pPr>
              <w:spacing w:after="200"/>
            </w:pPr>
            <w:hyperlink r:id="rId16" w:history="1">
              <w:r>
                <w:rPr>
                  <w:color w:val="1e198e"/>
                  <w:b w:val="1"/>
                  <w:bCs w:val="1"/>
                  <w:u w:val="single"/>
                </w:rPr>
                <w:t xml:space="preserve">Non‐homogeneous distribution of inhibitory inputs among motor units in response to nociceptive stimulation at moderate contraction intensity</w:t>
              </w:r>
            </w:hyperlink>
          </w:p>
          <w:p>
            <w:pPr/>
            <w:hyperlink r:id="rId14" w:history="1">
              <w:r>
                <w:rPr>
                  <w:color w:val="#410a8c"/>
                  <w:u w:val="single"/>
                </w:rPr>
                <w:t xml:space="preserve">François Hug</w:t>
              </w:r>
            </w:hyperlink>
            <w:r>
              <w:rPr/>
              <w:t xml:space="preserve">,</w:t>
            </w:r>
            <w:hyperlink r:id="rId17" w:history="1">
              <w:r>
                <w:rPr>
                  <w:color w:val="#410a8c"/>
                  <w:u w:val="single"/>
                </w:rPr>
                <w:t xml:space="preserve">François Dernoncourt</w:t>
              </w:r>
            </w:hyperlink>
            <w:r>
              <w:rPr/>
              <w:t xml:space="preserve">,</w:t>
            </w:r>
            <w:hyperlink r:id="rId13" w:history="1">
              <w:r>
                <w:rPr>
                  <w:color w:val="#410a8c"/>
                  <w:u w:val="single"/>
                </w:rPr>
                <w:t xml:space="preserve">Simon Avrillon</w:t>
              </w:r>
            </w:hyperlink>
            <w:r>
              <w:rPr/>
              <w:t xml:space="preserve">,</w:t>
            </w:r>
            <w:hyperlink r:id="rId18" w:history="1">
              <w:r>
                <w:rPr>
                  <w:color w:val="#410a8c"/>
                  <w:u w:val="single"/>
                </w:rPr>
                <w:t xml:space="preserve">Jacob Thorstensen</w:t>
              </w:r>
            </w:hyperlink>
            <w:r>
              <w:rPr/>
              <w:t xml:space="preserve">,</w:t>
            </w:r>
            <w:hyperlink r:id="rId19" w:history="1">
              <w:r>
                <w:rPr>
                  <w:color w:val="#410a8c"/>
                  <w:u w:val="single"/>
                </w:rPr>
                <w:t xml:space="preserve">Manuela Besomi</w:t>
              </w:r>
            </w:hyperlink>
            <w:r>
              <w:rPr/>
              <w:t xml:space="preserve">et al.</w:t>
            </w:r>
          </w:p>
          <w:p>
            <w:pPr/>
            <w:r>
              <w:rPr>
                <w:i w:val="1"/>
                <w:iCs w:val="1"/>
              </w:rPr>
              <w:t xml:space="preserve">The Journal of Physiology</w:t>
            </w:r>
            <w:r>
              <w:rPr/>
              <w:t xml:space="preserve">, 2025, </w:t>
            </w:r>
            <w:hyperlink r:id="rId20" w:history="1">
              <w:r>
                <w:rPr>
                  <w:color w:val="#410a8c"/>
                  <w:u w:val="single"/>
                </w:rPr>
                <w:t xml:space="preserve">⟨10.1113/JP288504⟩</w:t>
              </w:r>
            </w:hyperlink>
          </w:p>
          <w:p>
            <w:pPr/>
            <w:r>
              <w:rPr/>
              <w:t xml:space="preserve">Article dans une revue</w:t>
            </w:r>
          </w:p>
          <w:p>
            <w:pPr/>
            <w:hyperlink r:id="rId16" w:history="1">
              <w:r>
                <w:rPr>
                  <w:color w:val="#410a8c"/>
                  <w:u w:val="single"/>
                </w:rPr>
                <w:t xml:space="preserve">hal-05091539v1</w:t>
              </w:r>
            </w:hyperlink>
          </w:p>
        </w:tc>
      </w:tr>
      <w:tr>
        <w:trPr/>
        <w:tc>
          <w:tcPr>
            <w:noWrap/>
          </w:tcPr>
          <w:p>
            <w:pPr>
              <w:spacing w:after="200"/>
            </w:pPr>
            <w:hyperlink r:id="rId21" w:history="1">
              <w:r>
                <w:rPr>
                  <w:color w:val="1e198e"/>
                  <w:b w:val="1"/>
                  <w:bCs w:val="1"/>
                  <w:u w:val="single"/>
                </w:rPr>
                <w:t xml:space="preserve">Flexible control of motor units: is the multidimensionality of motor unit manifolds a sufficient condition?</w:t>
              </w:r>
            </w:hyperlink>
          </w:p>
          <w:p>
            <w:pPr/>
            <w:hyperlink r:id="rId17" w:history="1">
              <w:r>
                <w:rPr>
                  <w:color w:val="#410a8c"/>
                  <w:u w:val="single"/>
                </w:rPr>
                <w:t xml:space="preserve">François Dernoncourt</w:t>
              </w:r>
            </w:hyperlink>
            <w:r>
              <w:rPr/>
              <w:t xml:space="preserve">,</w:t>
            </w:r>
            <w:hyperlink r:id="rId13" w:history="1">
              <w:r>
                <w:rPr>
                  <w:color w:val="#410a8c"/>
                  <w:u w:val="single"/>
                </w:rPr>
                <w:t xml:space="preserve">Simon Avrillon</w:t>
              </w:r>
            </w:hyperlink>
            <w:r>
              <w:rPr/>
              <w:t xml:space="preserve">,</w:t>
            </w:r>
            <w:hyperlink r:id="rId22" w:history="1">
              <w:r>
                <w:rPr>
                  <w:color w:val="#410a8c"/>
                  <w:u w:val="single"/>
                </w:rPr>
                <w:t xml:space="preserve">Tijn Logtens</w:t>
              </w:r>
            </w:hyperlink>
            <w:r>
              <w:rPr/>
              <w:t xml:space="preserve">,</w:t>
            </w:r>
            <w:hyperlink r:id="rId12" w:history="1">
              <w:r>
                <w:rPr>
                  <w:color w:val="#410a8c"/>
                  <w:u w:val="single"/>
                </w:rPr>
                <w:t xml:space="preserve">Thomas Cattagni</w:t>
              </w:r>
            </w:hyperlink>
            <w:r>
              <w:rPr/>
              <w:t xml:space="preserve">,</w:t>
            </w:r>
            <w:hyperlink r:id="rId23" w:history="1">
              <w:r>
                <w:rPr>
                  <w:color w:val="#410a8c"/>
                  <w:u w:val="single"/>
                </w:rPr>
                <w:t xml:space="preserve">Dario Farina</w:t>
              </w:r>
            </w:hyperlink>
            <w:r>
              <w:rPr/>
              <w:t xml:space="preserve">et al.</w:t>
            </w:r>
          </w:p>
          <w:p>
            <w:pPr/>
            <w:r>
              <w:rPr>
                <w:i w:val="1"/>
                <w:iCs w:val="1"/>
              </w:rPr>
              <w:t xml:space="preserve">The Journal of Physiology</w:t>
            </w:r>
            <w:r>
              <w:rPr/>
              <w:t xml:space="preserve">, 2025, </w:t>
            </w:r>
            <w:hyperlink r:id="rId24" w:history="1">
              <w:r>
                <w:rPr>
                  <w:color w:val="#410a8c"/>
                  <w:u w:val="single"/>
                </w:rPr>
                <w:t xml:space="preserve">⟨10.1113/JP287857⟩</w:t>
              </w:r>
            </w:hyperlink>
          </w:p>
          <w:p>
            <w:pPr/>
            <w:r>
              <w:rPr/>
              <w:t xml:space="preserve">Article dans une revue</w:t>
            </w:r>
          </w:p>
          <w:p>
            <w:pPr/>
            <w:hyperlink r:id="rId21" w:history="1">
              <w:r>
                <w:rPr>
                  <w:color w:val="#410a8c"/>
                  <w:u w:val="single"/>
                </w:rPr>
                <w:t xml:space="preserve">hal-04959711v1</w:t>
              </w:r>
            </w:hyperlink>
          </w:p>
        </w:tc>
      </w:tr>
      <w:tr>
        <w:trPr/>
        <w:tc>
          <w:tcPr>
            <w:noWrap/>
          </w:tcPr>
          <w:p>
            <w:pPr>
              <w:spacing w:after="200"/>
            </w:pPr>
            <w:hyperlink r:id="rId25" w:history="1">
              <w:r>
                <w:rPr>
                  <w:color w:val="1e198e"/>
                  <w:b w:val="1"/>
                  <w:bCs w:val="1"/>
                  <w:u w:val="single"/>
                </w:rPr>
                <w:t xml:space="preserve">The volitional control of individual motor units is constrained within low-dimensional neural manifolds by common inputs</w:t>
              </w:r>
            </w:hyperlink>
          </w:p>
          <w:p>
            <w:pPr/>
            <w:hyperlink r:id="rId26" w:history="1">
              <w:r>
                <w:rPr>
                  <w:color w:val="#410a8c"/>
                  <w:u w:val="single"/>
                </w:rPr>
                <w:t xml:space="preserve">Julien Rossato</w:t>
              </w:r>
            </w:hyperlink>
            <w:r>
              <w:rPr/>
              <w:t xml:space="preserve">,</w:t>
            </w:r>
            <w:hyperlink r:id="rId13" w:history="1">
              <w:r>
                <w:rPr>
                  <w:color w:val="#410a8c"/>
                  <w:u w:val="single"/>
                </w:rPr>
                <w:t xml:space="preserve">Simon Avrillon</w:t>
              </w:r>
            </w:hyperlink>
            <w:r>
              <w:rPr/>
              <w:t xml:space="preserve">,</w:t>
            </w:r>
            <w:hyperlink r:id="rId27" w:history="1">
              <w:r>
                <w:rPr>
                  <w:color w:val="#410a8c"/>
                  <w:u w:val="single"/>
                </w:rPr>
                <w:t xml:space="preserve">Kylie Tucker</w:t>
              </w:r>
            </w:hyperlink>
            <w:r>
              <w:rPr/>
              <w:t xml:space="preserve">,</w:t>
            </w:r>
            <w:hyperlink r:id="rId23" w:history="1">
              <w:r>
                <w:rPr>
                  <w:color w:val="#410a8c"/>
                  <w:u w:val="single"/>
                </w:rPr>
                <w:t xml:space="preserve">Dario Farina</w:t>
              </w:r>
            </w:hyperlink>
            <w:r>
              <w:rPr/>
              <w:t xml:space="preserve">,</w:t>
            </w:r>
            <w:hyperlink r:id="rId14" w:history="1">
              <w:r>
                <w:rPr>
                  <w:color w:val="#410a8c"/>
                  <w:u w:val="single"/>
                </w:rPr>
                <w:t xml:space="preserve">François Hug</w:t>
              </w:r>
            </w:hyperlink>
          </w:p>
          <w:p>
            <w:pPr/>
            <w:r>
              <w:rPr>
                <w:i w:val="1"/>
                <w:iCs w:val="1"/>
              </w:rPr>
              <w:t xml:space="preserve">Journal of Neuroscience</w:t>
            </w:r>
            <w:r>
              <w:rPr/>
              <w:t xml:space="preserve">, 2024, pp.e0702242024. </w:t>
            </w:r>
            <w:hyperlink r:id="rId28" w:history="1">
              <w:r>
                <w:rPr>
                  <w:color w:val="#410a8c"/>
                  <w:u w:val="single"/>
                </w:rPr>
                <w:t xml:space="preserve">⟨10.1523/JNEUROSCI.0702-24.2024⟩</w:t>
              </w:r>
            </w:hyperlink>
          </w:p>
          <w:p>
            <w:pPr/>
            <w:r>
              <w:rPr/>
              <w:t xml:space="preserve">Article dans une revue</w:t>
            </w:r>
          </w:p>
          <w:p>
            <w:pPr/>
            <w:hyperlink r:id="rId25" w:history="1">
              <w:r>
                <w:rPr>
                  <w:color w:val="#410a8c"/>
                  <w:u w:val="single"/>
                </w:rPr>
                <w:t xml:space="preserve">hal-04671724v1</w:t>
              </w:r>
            </w:hyperlink>
          </w:p>
        </w:tc>
      </w:tr>
      <w:tr>
        <w:trPr/>
        <w:tc>
          <w:tcPr>
            <w:noWrap/>
          </w:tcPr>
          <w:p>
            <w:pPr>
              <w:spacing w:after="200"/>
            </w:pPr>
            <w:hyperlink r:id="rId29" w:history="1">
              <w:r>
                <w:rPr>
                  <w:color w:val="1e198e"/>
                  <w:b w:val="1"/>
                  <w:bCs w:val="1"/>
                  <w:u w:val="single"/>
                </w:rPr>
                <w:t xml:space="preserve">I-Spin live, an open-source software based on blind-source separation for real-time decoding of motor unit activity in humans</w:t>
              </w:r>
            </w:hyperlink>
          </w:p>
          <w:p>
            <w:pPr/>
            <w:hyperlink r:id="rId26" w:history="1">
              <w:r>
                <w:rPr>
                  <w:color w:val="#410a8c"/>
                  <w:u w:val="single"/>
                </w:rPr>
                <w:t xml:space="preserve">Julien Rossato</w:t>
              </w:r>
            </w:hyperlink>
            <w:r>
              <w:rPr/>
              <w:t xml:space="preserve">,</w:t>
            </w:r>
            <w:hyperlink r:id="rId14" w:history="1">
              <w:r>
                <w:rPr>
                  <w:color w:val="#410a8c"/>
                  <w:u w:val="single"/>
                </w:rPr>
                <w:t xml:space="preserve">François Hug</w:t>
              </w:r>
            </w:hyperlink>
            <w:r>
              <w:rPr/>
              <w:t xml:space="preserve">,</w:t>
            </w:r>
            <w:hyperlink r:id="rId27" w:history="1">
              <w:r>
                <w:rPr>
                  <w:color w:val="#410a8c"/>
                  <w:u w:val="single"/>
                </w:rPr>
                <w:t xml:space="preserve">Kylie Tucker</w:t>
              </w:r>
            </w:hyperlink>
            <w:r>
              <w:rPr/>
              <w:t xml:space="preserve">,</w:t>
            </w:r>
            <w:hyperlink r:id="rId30" w:history="1">
              <w:r>
                <w:rPr>
                  <w:color w:val="#410a8c"/>
                  <w:u w:val="single"/>
                </w:rPr>
                <w:t xml:space="preserve">Ciara Gibbs</w:t>
              </w:r>
            </w:hyperlink>
            <w:r>
              <w:rPr/>
              <w:t xml:space="preserve">,</w:t>
            </w:r>
            <w:hyperlink r:id="rId31" w:history="1">
              <w:r>
                <w:rPr>
                  <w:color w:val="#410a8c"/>
                  <w:u w:val="single"/>
                </w:rPr>
                <w:t xml:space="preserve">Lilian Lacourpaille</w:t>
              </w:r>
            </w:hyperlink>
            <w:r>
              <w:rPr/>
              <w:t xml:space="preserve">et al.</w:t>
            </w:r>
          </w:p>
          <w:p>
            <w:pPr/>
            <w:r>
              <w:rPr>
                <w:i w:val="1"/>
                <w:iCs w:val="1"/>
              </w:rPr>
              <w:t xml:space="preserve">eLife</w:t>
            </w:r>
            <w:r>
              <w:rPr/>
              <w:t xml:space="preserve">, 2024, 12, </w:t>
            </w:r>
            <w:hyperlink r:id="rId32" w:history="1">
              <w:r>
                <w:rPr>
                  <w:color w:val="#410a8c"/>
                  <w:u w:val="single"/>
                </w:rPr>
                <w:t xml:space="preserve">⟨10.7554/eLife.88670⟩</w:t>
              </w:r>
            </w:hyperlink>
          </w:p>
          <w:p>
            <w:pPr/>
            <w:r>
              <w:rPr/>
              <w:t xml:space="preserve">Article dans une revue</w:t>
            </w:r>
          </w:p>
          <w:p>
            <w:pPr/>
            <w:hyperlink r:id="rId29" w:history="1">
              <w:r>
                <w:rPr>
                  <w:color w:val="#410a8c"/>
                  <w:u w:val="single"/>
                </w:rPr>
                <w:t xml:space="preserve">hal-04719211v1</w:t>
              </w:r>
            </w:hyperlink>
          </w:p>
        </w:tc>
      </w:tr>
      <w:tr>
        <w:trPr/>
        <w:tc>
          <w:tcPr>
            <w:noWrap/>
          </w:tcPr>
          <w:p>
            <w:pPr>
              <w:spacing w:after="200"/>
            </w:pPr>
            <w:hyperlink r:id="rId33" w:history="1">
              <w:r>
                <w:rPr>
                  <w:color w:val="1e198e"/>
                  <w:b w:val="1"/>
                  <w:bCs w:val="1"/>
                  <w:u w:val="single"/>
                </w:rPr>
                <w:t xml:space="preserve">The identification of extensive samples of motor units in human muscles reveals diverse effects of neuromodulatory inputs on the rate coding</w:t>
              </w:r>
            </w:hyperlink>
          </w:p>
          <w:p>
            <w:pPr/>
            <w:hyperlink r:id="rId13" w:history="1">
              <w:r>
                <w:rPr>
                  <w:color w:val="#410a8c"/>
                  <w:u w:val="single"/>
                </w:rPr>
                <w:t xml:space="preserve">Simon Avrillon</w:t>
              </w:r>
            </w:hyperlink>
            <w:r>
              <w:rPr/>
              <w:t xml:space="preserve">,</w:t>
            </w:r>
            <w:hyperlink r:id="rId14" w:history="1">
              <w:r>
                <w:rPr>
                  <w:color w:val="#410a8c"/>
                  <w:u w:val="single"/>
                </w:rPr>
                <w:t xml:space="preserve">François Hug</w:t>
              </w:r>
            </w:hyperlink>
            <w:r>
              <w:rPr/>
              <w:t xml:space="preserve">,</w:t>
            </w:r>
            <w:hyperlink r:id="rId34" w:history="1">
              <w:r>
                <w:rPr>
                  <w:color w:val="#410a8c"/>
                  <w:u w:val="single"/>
                </w:rPr>
                <w:t xml:space="preserve">Roger M Enoka</w:t>
              </w:r>
            </w:hyperlink>
            <w:r>
              <w:rPr/>
              <w:t xml:space="preserve">,</w:t>
            </w:r>
            <w:hyperlink r:id="rId35" w:history="1">
              <w:r>
                <w:rPr>
                  <w:color w:val="#410a8c"/>
                  <w:u w:val="single"/>
                </w:rPr>
                <w:t xml:space="preserve">Arnault Hd Caillet</w:t>
              </w:r>
            </w:hyperlink>
            <w:r>
              <w:rPr/>
              <w:t xml:space="preserve">,</w:t>
            </w:r>
            <w:hyperlink r:id="rId23" w:history="1">
              <w:r>
                <w:rPr>
                  <w:color w:val="#410a8c"/>
                  <w:u w:val="single"/>
                </w:rPr>
                <w:t xml:space="preserve">Dario Farina</w:t>
              </w:r>
            </w:hyperlink>
          </w:p>
          <w:p>
            <w:pPr/>
            <w:r>
              <w:rPr>
                <w:i w:val="1"/>
                <w:iCs w:val="1"/>
              </w:rPr>
              <w:t xml:space="preserve">eLife</w:t>
            </w:r>
            <w:r>
              <w:rPr/>
              <w:t xml:space="preserve">, 2024, 13, </w:t>
            </w:r>
            <w:hyperlink r:id="rId36" w:history="1">
              <w:r>
                <w:rPr>
                  <w:color w:val="#410a8c"/>
                  <w:u w:val="single"/>
                </w:rPr>
                <w:t xml:space="preserve">⟨10.7554/elife.97085⟩</w:t>
              </w:r>
            </w:hyperlink>
          </w:p>
          <w:p>
            <w:pPr/>
            <w:r>
              <w:rPr/>
              <w:t xml:space="preserve">Article dans une revue</w:t>
            </w:r>
          </w:p>
          <w:p>
            <w:pPr/>
            <w:hyperlink r:id="rId33" w:history="1">
              <w:r>
                <w:rPr>
                  <w:color w:val="#410a8c"/>
                  <w:u w:val="single"/>
                </w:rPr>
                <w:t xml:space="preserve">hal-04828319v1</w:t>
              </w:r>
            </w:hyperlink>
          </w:p>
        </w:tc>
      </w:tr>
      <w:tr>
        <w:trPr/>
        <w:tc>
          <w:tcPr>
            <w:noWrap/>
          </w:tcPr>
          <w:p>
            <w:pPr>
              <w:spacing w:after="200"/>
            </w:pPr>
            <w:hyperlink r:id="rId37" w:history="1">
              <w:r>
                <w:rPr>
                  <w:color w:val="1e198e"/>
                  <w:b w:val="1"/>
                  <w:bCs w:val="1"/>
                  <w:u w:val="single"/>
                </w:rPr>
                <w:t xml:space="preserve">Tutorial on MUedit: An open-source software for identifying and analysing the discharge timing of motor units from electromyographic signals</w:t>
              </w:r>
            </w:hyperlink>
          </w:p>
          <w:p>
            <w:pPr/>
            <w:hyperlink r:id="rId13" w:history="1">
              <w:r>
                <w:rPr>
                  <w:color w:val="#410a8c"/>
                  <w:u w:val="single"/>
                </w:rPr>
                <w:t xml:space="preserve">Simon Avrillon</w:t>
              </w:r>
            </w:hyperlink>
            <w:r>
              <w:rPr/>
              <w:t xml:space="preserve">,</w:t>
            </w:r>
            <w:hyperlink r:id="rId14" w:history="1">
              <w:r>
                <w:rPr>
                  <w:color w:val="#410a8c"/>
                  <w:u w:val="single"/>
                </w:rPr>
                <w:t xml:space="preserve">François Hug</w:t>
              </w:r>
            </w:hyperlink>
            <w:r>
              <w:rPr/>
              <w:t xml:space="preserve">,</w:t>
            </w:r>
            <w:hyperlink r:id="rId38" w:history="1">
              <w:r>
                <w:rPr>
                  <w:color w:val="#410a8c"/>
                  <w:u w:val="single"/>
                </w:rPr>
                <w:t xml:space="preserve">Stuart Baker</w:t>
              </w:r>
            </w:hyperlink>
            <w:r>
              <w:rPr/>
              <w:t xml:space="preserve">,</w:t>
            </w:r>
            <w:hyperlink r:id="rId30" w:history="1">
              <w:r>
                <w:rPr>
                  <w:color w:val="#410a8c"/>
                  <w:u w:val="single"/>
                </w:rPr>
                <w:t xml:space="preserve">Ciara Gibbs</w:t>
              </w:r>
            </w:hyperlink>
            <w:r>
              <w:rPr/>
              <w:t xml:space="preserve">,</w:t>
            </w:r>
            <w:hyperlink r:id="rId23" w:history="1">
              <w:r>
                <w:rPr>
                  <w:color w:val="#410a8c"/>
                  <w:u w:val="single"/>
                </w:rPr>
                <w:t xml:space="preserve">Dario Farina</w:t>
              </w:r>
            </w:hyperlink>
          </w:p>
          <w:p>
            <w:pPr/>
            <w:r>
              <w:rPr>
                <w:i w:val="1"/>
                <w:iCs w:val="1"/>
              </w:rPr>
              <w:t xml:space="preserve">Journal of Electromyography and Kinesiology</w:t>
            </w:r>
            <w:r>
              <w:rPr/>
              <w:t xml:space="preserve">, 2024, 77, pp.102886. </w:t>
            </w:r>
            <w:hyperlink r:id="rId39" w:history="1">
              <w:r>
                <w:rPr>
                  <w:color w:val="#410a8c"/>
                  <w:u w:val="single"/>
                </w:rPr>
                <w:t xml:space="preserve">⟨10.1016/j.jelekin.2024.102886⟩</w:t>
              </w:r>
            </w:hyperlink>
          </w:p>
          <w:p>
            <w:pPr/>
            <w:r>
              <w:rPr/>
              <w:t xml:space="preserve">Article dans une revue</w:t>
            </w:r>
          </w:p>
          <w:p>
            <w:pPr/>
            <w:hyperlink r:id="rId37" w:history="1">
              <w:r>
                <w:rPr>
                  <w:color w:val="#410a8c"/>
                  <w:u w:val="single"/>
                </w:rPr>
                <w:t xml:space="preserve">hal-04581855v1</w:t>
              </w:r>
            </w:hyperlink>
          </w:p>
        </w:tc>
      </w:tr>
      <w:tr>
        <w:trPr/>
        <w:tc>
          <w:tcPr>
            <w:noWrap/>
          </w:tcPr>
          <w:p>
            <w:pPr>
              <w:spacing w:after="200"/>
            </w:pPr>
            <w:hyperlink r:id="rId40" w:history="1">
              <w:r>
                <w:rPr>
                  <w:color w:val="1e198e"/>
                  <w:b w:val="1"/>
                  <w:bCs w:val="1"/>
                  <w:u w:val="single"/>
                </w:rPr>
                <w:t xml:space="preserve">Horizontal foot orientation affects the distribution of neural drive between gastrocnemii during plantarflexion, without changing neural excitability</w:t>
              </w:r>
            </w:hyperlink>
          </w:p>
          <w:p>
            <w:pPr/>
            <w:hyperlink r:id="rId41" w:history="1">
              <w:r>
                <w:rPr>
                  <w:color w:val="#410a8c"/>
                  <w:u w:val="single"/>
                </w:rPr>
                <w:t xml:space="preserve">Marion Crouzier</w:t>
              </w:r>
            </w:hyperlink>
            <w:r>
              <w:rPr/>
              <w:t xml:space="preserve">,</w:t>
            </w:r>
            <w:hyperlink r:id="rId13" w:history="1">
              <w:r>
                <w:rPr>
                  <w:color w:val="#410a8c"/>
                  <w:u w:val="single"/>
                </w:rPr>
                <w:t xml:space="preserve">Simon Avrillon</w:t>
              </w:r>
            </w:hyperlink>
            <w:r>
              <w:rPr/>
              <w:t xml:space="preserve">,</w:t>
            </w:r>
            <w:hyperlink r:id="rId14" w:history="1">
              <w:r>
                <w:rPr>
                  <w:color w:val="#410a8c"/>
                  <w:u w:val="single"/>
                </w:rPr>
                <w:t xml:space="preserve">François Hug</w:t>
              </w:r>
            </w:hyperlink>
            <w:r>
              <w:rPr/>
              <w:t xml:space="preserve">,</w:t>
            </w:r>
            <w:hyperlink r:id="rId12" w:history="1">
              <w:r>
                <w:rPr>
                  <w:color w:val="#410a8c"/>
                  <w:u w:val="single"/>
                </w:rPr>
                <w:t xml:space="preserve">Thomas Cattagni</w:t>
              </w:r>
            </w:hyperlink>
          </w:p>
          <w:p>
            <w:pPr/>
            <w:r>
              <w:rPr>
                <w:i w:val="1"/>
                <w:iCs w:val="1"/>
              </w:rPr>
              <w:t xml:space="preserve">Journal of Applied Physiology</w:t>
            </w:r>
            <w:r>
              <w:rPr/>
              <w:t xml:space="preserve">, 2024, </w:t>
            </w:r>
            <w:hyperlink r:id="rId42" w:history="1">
              <w:r>
                <w:rPr>
                  <w:color w:val="#410a8c"/>
                  <w:u w:val="single"/>
                </w:rPr>
                <w:t xml:space="preserve">⟨10.1152/japplphysiol.00536.2023⟩</w:t>
              </w:r>
            </w:hyperlink>
          </w:p>
          <w:p>
            <w:pPr/>
            <w:r>
              <w:rPr/>
              <w:t xml:space="preserve">Article dans une revue</w:t>
            </w:r>
          </w:p>
          <w:p>
            <w:pPr/>
            <w:hyperlink r:id="rId40" w:history="1">
              <w:r>
                <w:rPr>
                  <w:color w:val="#410a8c"/>
                  <w:u w:val="single"/>
                </w:rPr>
                <w:t xml:space="preserve">hal-04395854v1</w:t>
              </w:r>
            </w:hyperlink>
          </w:p>
        </w:tc>
      </w:tr>
      <w:tr>
        <w:trPr/>
        <w:tc>
          <w:tcPr>
            <w:noWrap/>
          </w:tcPr>
          <w:p>
            <w:pPr>
              <w:spacing w:after="200"/>
            </w:pPr>
            <w:hyperlink r:id="rId43" w:history="1">
              <w:r>
                <w:rPr>
                  <w:color w:val="1e198e"/>
                  <w:b w:val="1"/>
                  <w:bCs w:val="1"/>
                  <w:u w:val="single"/>
                </w:rPr>
                <w:t xml:space="preserve">A comparison of neural control of the biarticular gastrocnemius muscles between knee flexion and ankle plantar flexion</w:t>
              </w:r>
            </w:hyperlink>
          </w:p>
          <w:p>
            <w:pPr/>
            <w:hyperlink r:id="rId44" w:history="1">
              <w:r>
                <w:rPr>
                  <w:color w:val="#410a8c"/>
                  <w:u w:val="single"/>
                </w:rPr>
                <w:t xml:space="preserve">Raphaël Hamard</w:t>
              </w:r>
            </w:hyperlink>
            <w:r>
              <w:rPr/>
              <w:t xml:space="preserve">,</w:t>
            </w:r>
            <w:hyperlink r:id="rId45" w:history="1">
              <w:r>
                <w:rPr>
                  <w:color w:val="#410a8c"/>
                  <w:u w:val="single"/>
                </w:rPr>
                <w:t xml:space="preserve">Jeroen Aeles</w:t>
              </w:r>
            </w:hyperlink>
            <w:r>
              <w:rPr/>
              <w:t xml:space="preserve">,</w:t>
            </w:r>
            <w:hyperlink r:id="rId13" w:history="1">
              <w:r>
                <w:rPr>
                  <w:color w:val="#410a8c"/>
                  <w:u w:val="single"/>
                </w:rPr>
                <w:t xml:space="preserve">Simon Avrillon</w:t>
              </w:r>
            </w:hyperlink>
            <w:r>
              <w:rPr/>
              <w:t xml:space="preserve">,</w:t>
            </w:r>
            <w:hyperlink r:id="rId46" w:history="1">
              <w:r>
                <w:rPr>
                  <w:color w:val="#410a8c"/>
                  <w:u w:val="single"/>
                </w:rPr>
                <w:t xml:space="preserve">Taylor J M Dick</w:t>
              </w:r>
            </w:hyperlink>
            <w:r>
              <w:rPr/>
              <w:t xml:space="preserve">,</w:t>
            </w:r>
            <w:hyperlink r:id="rId14" w:history="1">
              <w:r>
                <w:rPr>
                  <w:color w:val="#410a8c"/>
                  <w:u w:val="single"/>
                </w:rPr>
                <w:t xml:space="preserve">François Hug</w:t>
              </w:r>
            </w:hyperlink>
          </w:p>
          <w:p>
            <w:pPr/>
            <w:r>
              <w:rPr>
                <w:i w:val="1"/>
                <w:iCs w:val="1"/>
              </w:rPr>
              <w:t xml:space="preserve">Journal of Applied Physiology</w:t>
            </w:r>
            <w:r>
              <w:rPr/>
              <w:t xml:space="preserve">, 2023, 135 (2), pp.394-404. </w:t>
            </w:r>
            <w:hyperlink r:id="rId47" w:history="1">
              <w:r>
                <w:rPr>
                  <w:color w:val="#410a8c"/>
                  <w:u w:val="single"/>
                </w:rPr>
                <w:t xml:space="preserve">⟨10.1152/japplphysiol.00075.2023⟩</w:t>
              </w:r>
            </w:hyperlink>
          </w:p>
          <w:p>
            <w:pPr/>
            <w:r>
              <w:rPr/>
              <w:t xml:space="preserve">Article dans une revue</w:t>
            </w:r>
          </w:p>
          <w:p>
            <w:pPr/>
            <w:hyperlink r:id="rId43" w:history="1">
              <w:r>
                <w:rPr>
                  <w:color w:val="#410a8c"/>
                  <w:u w:val="single"/>
                </w:rPr>
                <w:t xml:space="preserve">hal-04395083v1</w:t>
              </w:r>
            </w:hyperlink>
          </w:p>
        </w:tc>
      </w:tr>
      <w:tr>
        <w:trPr/>
        <w:tc>
          <w:tcPr>
            <w:noWrap/>
          </w:tcPr>
          <w:p>
            <w:pPr>
              <w:spacing w:after="200"/>
            </w:pPr>
            <w:hyperlink r:id="rId48" w:history="1">
              <w:r>
                <w:rPr>
                  <w:color w:val="1e198e"/>
                  <w:b w:val="1"/>
                  <w:bCs w:val="1"/>
                  <w:u w:val="single"/>
                </w:rPr>
                <w:t xml:space="preserve">Common synaptic input, synergies and size principle: Control of spinal motor neurons for movement generation</w:t>
              </w:r>
            </w:hyperlink>
          </w:p>
          <w:p>
            <w:pPr/>
            <w:hyperlink r:id="rId14" w:history="1">
              <w:r>
                <w:rPr>
                  <w:color w:val="#410a8c"/>
                  <w:u w:val="single"/>
                </w:rPr>
                <w:t xml:space="preserve">François Hug</w:t>
              </w:r>
            </w:hyperlink>
            <w:r>
              <w:rPr/>
              <w:t xml:space="preserve">,</w:t>
            </w:r>
            <w:hyperlink r:id="rId13" w:history="1">
              <w:r>
                <w:rPr>
                  <w:color w:val="#410a8c"/>
                  <w:u w:val="single"/>
                </w:rPr>
                <w:t xml:space="preserve">Simon Avrillon</w:t>
              </w:r>
            </w:hyperlink>
            <w:r>
              <w:rPr/>
              <w:t xml:space="preserve">,</w:t>
            </w:r>
            <w:hyperlink r:id="rId49" w:history="1">
              <w:r>
                <w:rPr>
                  <w:color w:val="#410a8c"/>
                  <w:u w:val="single"/>
                </w:rPr>
                <w:t xml:space="preserve">Jaime Ibáñez</w:t>
              </w:r>
            </w:hyperlink>
            <w:r>
              <w:rPr/>
              <w:t xml:space="preserve">,</w:t>
            </w:r>
            <w:hyperlink r:id="rId23" w:history="1">
              <w:r>
                <w:rPr>
                  <w:color w:val="#410a8c"/>
                  <w:u w:val="single"/>
                </w:rPr>
                <w:t xml:space="preserve">Dario Farina</w:t>
              </w:r>
            </w:hyperlink>
          </w:p>
          <w:p>
            <w:pPr/>
            <w:r>
              <w:rPr>
                <w:i w:val="1"/>
                <w:iCs w:val="1"/>
              </w:rPr>
              <w:t xml:space="preserve">The Journal of Physiology</w:t>
            </w:r>
            <w:r>
              <w:rPr/>
              <w:t xml:space="preserve">, 2023, 601 (1), pp.11-20. </w:t>
            </w:r>
            <w:hyperlink r:id="rId50" w:history="1">
              <w:r>
                <w:rPr>
                  <w:color w:val="#410a8c"/>
                  <w:u w:val="single"/>
                </w:rPr>
                <w:t xml:space="preserve">⟨10.1113/JP283698⟩</w:t>
              </w:r>
            </w:hyperlink>
          </w:p>
          <w:p>
            <w:pPr/>
            <w:r>
              <w:rPr/>
              <w:t xml:space="preserve">Article dans une revue</w:t>
            </w:r>
          </w:p>
          <w:p>
            <w:pPr/>
            <w:hyperlink r:id="rId48" w:history="1">
              <w:r>
                <w:rPr>
                  <w:color w:val="#410a8c"/>
                  <w:u w:val="single"/>
                </w:rPr>
                <w:t xml:space="preserve">hal-04188702v1</w:t>
              </w:r>
            </w:hyperlink>
          </w:p>
        </w:tc>
      </w:tr>
      <w:tr>
        <w:trPr/>
        <w:tc>
          <w:tcPr>
            <w:noWrap/>
          </w:tcPr>
          <w:p>
            <w:pPr>
              <w:spacing w:after="200"/>
            </w:pPr>
            <w:hyperlink r:id="rId51" w:history="1">
              <w:r>
                <w:rPr>
                  <w:color w:val="1e198e"/>
                  <w:b w:val="1"/>
                  <w:bCs w:val="1"/>
                  <w:u w:val="single"/>
                </w:rPr>
                <w:t xml:space="preserve">Two motor neuron synergies, invariant across ankle joint angles, activate the triceps surae during plantarflexion</w:t>
              </w:r>
            </w:hyperlink>
          </w:p>
          <w:p>
            <w:pPr/>
            <w:hyperlink r:id="rId52" w:history="1">
              <w:r>
                <w:rPr>
                  <w:color w:val="#410a8c"/>
                  <w:u w:val="single"/>
                </w:rPr>
                <w:t xml:space="preserve">Jackson Levine</w:t>
              </w:r>
            </w:hyperlink>
            <w:r>
              <w:rPr/>
              <w:t xml:space="preserve">,</w:t>
            </w:r>
            <w:hyperlink r:id="rId13" w:history="1">
              <w:r>
                <w:rPr>
                  <w:color w:val="#410a8c"/>
                  <w:u w:val="single"/>
                </w:rPr>
                <w:t xml:space="preserve">Simon Avrillon</w:t>
              </w:r>
            </w:hyperlink>
            <w:r>
              <w:rPr/>
              <w:t xml:space="preserve">,</w:t>
            </w:r>
            <w:hyperlink r:id="rId23" w:history="1">
              <w:r>
                <w:rPr>
                  <w:color w:val="#410a8c"/>
                  <w:u w:val="single"/>
                </w:rPr>
                <w:t xml:space="preserve">Dario Farina</w:t>
              </w:r>
            </w:hyperlink>
            <w:r>
              <w:rPr/>
              <w:t xml:space="preserve">,</w:t>
            </w:r>
            <w:hyperlink r:id="rId14" w:history="1">
              <w:r>
                <w:rPr>
                  <w:color w:val="#410a8c"/>
                  <w:u w:val="single"/>
                </w:rPr>
                <w:t xml:space="preserve">François Hug</w:t>
              </w:r>
            </w:hyperlink>
            <w:r>
              <w:rPr/>
              <w:t xml:space="preserve">,</w:t>
            </w:r>
            <w:hyperlink r:id="rId53" w:history="1">
              <w:r>
                <w:rPr>
                  <w:color w:val="#410a8c"/>
                  <w:u w:val="single"/>
                </w:rPr>
                <w:t xml:space="preserve">José Pons</w:t>
              </w:r>
            </w:hyperlink>
          </w:p>
          <w:p>
            <w:pPr/>
            <w:r>
              <w:rPr>
                <w:i w:val="1"/>
                <w:iCs w:val="1"/>
              </w:rPr>
              <w:t xml:space="preserve">The Journal of Physiology</w:t>
            </w:r>
            <w:r>
              <w:rPr/>
              <w:t xml:space="preserve">, 2023, </w:t>
            </w:r>
            <w:hyperlink r:id="rId54" w:history="1">
              <w:r>
                <w:rPr>
                  <w:color w:val="#410a8c"/>
                  <w:u w:val="single"/>
                </w:rPr>
                <w:t xml:space="preserve">⟨10.1113/JP284503⟩</w:t>
              </w:r>
            </w:hyperlink>
          </w:p>
          <w:p>
            <w:pPr/>
            <w:r>
              <w:rPr/>
              <w:t xml:space="preserve">Article dans une revue</w:t>
            </w:r>
          </w:p>
          <w:p>
            <w:pPr/>
            <w:hyperlink r:id="rId51" w:history="1">
              <w:r>
                <w:rPr>
                  <w:color w:val="#410a8c"/>
                  <w:u w:val="single"/>
                </w:rPr>
                <w:t xml:space="preserve">hal-04188692v1</w:t>
              </w:r>
            </w:hyperlink>
          </w:p>
        </w:tc>
      </w:tr>
      <w:tr>
        <w:trPr/>
        <w:tc>
          <w:tcPr>
            <w:noWrap/>
          </w:tcPr>
          <w:p>
            <w:pPr>
              <w:spacing w:after="200"/>
            </w:pPr>
            <w:hyperlink r:id="rId55" w:history="1">
              <w:r>
                <w:rPr>
                  <w:color w:val="1e198e"/>
                  <w:b w:val="1"/>
                  <w:bCs w:val="1"/>
                  <w:u w:val="single"/>
                </w:rPr>
                <w:t xml:space="preserve">Toward a generalizable deep CNN for neural drive estimation across muscles and participants</w:t>
              </w:r>
            </w:hyperlink>
          </w:p>
          <w:p>
            <w:pPr/>
            <w:hyperlink r:id="rId56" w:history="1">
              <w:r>
                <w:rPr>
                  <w:color w:val="#410a8c"/>
                  <w:u w:val="single"/>
                </w:rPr>
                <w:t xml:space="preserve">Yue Wen</w:t>
              </w:r>
            </w:hyperlink>
            <w:r>
              <w:rPr/>
              <w:t xml:space="preserve">,</w:t>
            </w:r>
            <w:hyperlink r:id="rId57" w:history="1">
              <w:r>
                <w:rPr>
                  <w:color w:val="#410a8c"/>
                  <w:u w:val="single"/>
                </w:rPr>
                <w:t xml:space="preserve">Sangjoon Kim</w:t>
              </w:r>
            </w:hyperlink>
            <w:r>
              <w:rPr/>
              <w:t xml:space="preserve">,</w:t>
            </w:r>
            <w:hyperlink r:id="rId13" w:history="1">
              <w:r>
                <w:rPr>
                  <w:color w:val="#410a8c"/>
                  <w:u w:val="single"/>
                </w:rPr>
                <w:t xml:space="preserve">Simon Avrillon</w:t>
              </w:r>
            </w:hyperlink>
            <w:r>
              <w:rPr/>
              <w:t xml:space="preserve">,</w:t>
            </w:r>
            <w:hyperlink r:id="rId52" w:history="1">
              <w:r>
                <w:rPr>
                  <w:color w:val="#410a8c"/>
                  <w:u w:val="single"/>
                </w:rPr>
                <w:t xml:space="preserve">Jackson Levine</w:t>
              </w:r>
            </w:hyperlink>
            <w:r>
              <w:rPr/>
              <w:t xml:space="preserve">,</w:t>
            </w:r>
            <w:hyperlink r:id="rId14" w:history="1">
              <w:r>
                <w:rPr>
                  <w:color w:val="#410a8c"/>
                  <w:u w:val="single"/>
                </w:rPr>
                <w:t xml:space="preserve">François Hug</w:t>
              </w:r>
            </w:hyperlink>
            <w:r>
              <w:rPr/>
              <w:t xml:space="preserve">et al.</w:t>
            </w:r>
          </w:p>
          <w:p>
            <w:pPr/>
            <w:r>
              <w:rPr>
                <w:i w:val="1"/>
                <w:iCs w:val="1"/>
              </w:rPr>
              <w:t xml:space="preserve">Journal of Neural Engineering</w:t>
            </w:r>
            <w:r>
              <w:rPr/>
              <w:t xml:space="preserve">, 2023, 20 (1), pp.016006. </w:t>
            </w:r>
            <w:hyperlink r:id="rId58" w:history="1">
              <w:r>
                <w:rPr>
                  <w:color w:val="#410a8c"/>
                  <w:u w:val="single"/>
                </w:rPr>
                <w:t xml:space="preserve">⟨10.1088/1741-2552/acae0b⟩</w:t>
              </w:r>
            </w:hyperlink>
          </w:p>
          <w:p>
            <w:pPr/>
            <w:r>
              <w:rPr/>
              <w:t xml:space="preserve">Article dans une revue</w:t>
            </w:r>
          </w:p>
          <w:p>
            <w:pPr/>
            <w:hyperlink r:id="rId55" w:history="1">
              <w:r>
                <w:rPr>
                  <w:color w:val="#410a8c"/>
                  <w:u w:val="single"/>
                </w:rPr>
                <w:t xml:space="preserve">hal-04188699v1</w:t>
              </w:r>
            </w:hyperlink>
          </w:p>
        </w:tc>
      </w:tr>
      <w:tr>
        <w:trPr/>
        <w:tc>
          <w:tcPr>
            <w:noWrap/>
          </w:tcPr>
          <w:p>
            <w:pPr>
              <w:spacing w:after="200"/>
            </w:pPr>
            <w:hyperlink r:id="rId59" w:history="1">
              <w:r>
                <w:rPr>
                  <w:color w:val="1e198e"/>
                  <w:b w:val="1"/>
                  <w:bCs w:val="1"/>
                  <w:u w:val="single"/>
                </w:rPr>
                <w:t xml:space="preserve">Correlation networks of spinal motor neurons that innervate lower limb muscles during a multi‐joint isometric task</w:t>
              </w:r>
            </w:hyperlink>
          </w:p>
          <w:p>
            <w:pPr/>
            <w:hyperlink r:id="rId14" w:history="1">
              <w:r>
                <w:rPr>
                  <w:color w:val="#410a8c"/>
                  <w:u w:val="single"/>
                </w:rPr>
                <w:t xml:space="preserve">François Hug</w:t>
              </w:r>
            </w:hyperlink>
            <w:r>
              <w:rPr/>
              <w:t xml:space="preserve">,</w:t>
            </w:r>
            <w:hyperlink r:id="rId13" w:history="1">
              <w:r>
                <w:rPr>
                  <w:color w:val="#410a8c"/>
                  <w:u w:val="single"/>
                </w:rPr>
                <w:t xml:space="preserve">Simon Avrillon</w:t>
              </w:r>
            </w:hyperlink>
            <w:r>
              <w:rPr/>
              <w:t xml:space="preserve">,</w:t>
            </w:r>
            <w:hyperlink r:id="rId60" w:history="1">
              <w:r>
                <w:rPr>
                  <w:color w:val="#410a8c"/>
                  <w:u w:val="single"/>
                </w:rPr>
                <w:t xml:space="preserve">Aurélie Sarcher</w:t>
              </w:r>
            </w:hyperlink>
            <w:r>
              <w:rPr/>
              <w:t xml:space="preserve">,</w:t>
            </w:r>
            <w:hyperlink r:id="rId61" w:history="1">
              <w:r>
                <w:rPr>
                  <w:color w:val="#410a8c"/>
                  <w:u w:val="single"/>
                </w:rPr>
                <w:t xml:space="preserve">Alessandro del Vecchio</w:t>
              </w:r>
            </w:hyperlink>
            <w:r>
              <w:rPr/>
              <w:t xml:space="preserve">,</w:t>
            </w:r>
            <w:hyperlink r:id="rId23" w:history="1">
              <w:r>
                <w:rPr>
                  <w:color w:val="#410a8c"/>
                  <w:u w:val="single"/>
                </w:rPr>
                <w:t xml:space="preserve">Dario Farina</w:t>
              </w:r>
            </w:hyperlink>
          </w:p>
          <w:p>
            <w:pPr/>
            <w:r>
              <w:rPr>
                <w:i w:val="1"/>
                <w:iCs w:val="1"/>
              </w:rPr>
              <w:t xml:space="preserve">The Journal of Physiology</w:t>
            </w:r>
            <w:r>
              <w:rPr/>
              <w:t xml:space="preserve">, 2022, 601 (15), pp.3201-3219. </w:t>
            </w:r>
            <w:hyperlink r:id="rId62" w:history="1">
              <w:r>
                <w:rPr>
                  <w:color w:val="#410a8c"/>
                  <w:u w:val="single"/>
                </w:rPr>
                <w:t xml:space="preserve">⟨10.1113/JP283040⟩</w:t>
              </w:r>
            </w:hyperlink>
          </w:p>
          <w:p>
            <w:pPr/>
            <w:r>
              <w:rPr/>
              <w:t xml:space="preserve">Article dans une revue</w:t>
            </w:r>
          </w:p>
          <w:p>
            <w:pPr/>
            <w:hyperlink r:id="rId59" w:history="1">
              <w:r>
                <w:rPr>
                  <w:color w:val="#410a8c"/>
                  <w:u w:val="single"/>
                </w:rPr>
                <w:t xml:space="preserve">hal-04577805v1</w:t>
              </w:r>
            </w:hyperlink>
          </w:p>
        </w:tc>
      </w:tr>
      <w:tr>
        <w:trPr/>
        <w:tc>
          <w:tcPr>
            <w:noWrap/>
          </w:tcPr>
          <w:p>
            <w:pPr>
              <w:spacing w:after="200"/>
            </w:pPr>
            <w:hyperlink r:id="rId63" w:history="1">
              <w:r>
                <w:rPr>
                  <w:color w:val="1e198e"/>
                  <w:b w:val="1"/>
                  <w:bCs w:val="1"/>
                  <w:u w:val="single"/>
                </w:rPr>
                <w:t xml:space="preserve">Less common synaptic input between muscles from the same group allows for more flexible coordination strategies during a fatiguing task</w:t>
              </w:r>
            </w:hyperlink>
          </w:p>
          <w:p>
            <w:pPr/>
            <w:hyperlink r:id="rId26" w:history="1">
              <w:r>
                <w:rPr>
                  <w:color w:val="#410a8c"/>
                  <w:u w:val="single"/>
                </w:rPr>
                <w:t xml:space="preserve">Julien Rossato</w:t>
              </w:r>
            </w:hyperlink>
            <w:r>
              <w:rPr/>
              <w:t xml:space="preserve">,</w:t>
            </w:r>
            <w:hyperlink r:id="rId27" w:history="1">
              <w:r>
                <w:rPr>
                  <w:color w:val="#410a8c"/>
                  <w:u w:val="single"/>
                </w:rPr>
                <w:t xml:space="preserve">Kylie Tucker</w:t>
              </w:r>
            </w:hyperlink>
            <w:r>
              <w:rPr/>
              <w:t xml:space="preserve">,</w:t>
            </w:r>
            <w:hyperlink r:id="rId13" w:history="1">
              <w:r>
                <w:rPr>
                  <w:color w:val="#410a8c"/>
                  <w:u w:val="single"/>
                </w:rPr>
                <w:t xml:space="preserve">Simon Avrillon</w:t>
              </w:r>
            </w:hyperlink>
            <w:r>
              <w:rPr/>
              <w:t xml:space="preserve">,</w:t>
            </w:r>
            <w:hyperlink r:id="rId31" w:history="1">
              <w:r>
                <w:rPr>
                  <w:color w:val="#410a8c"/>
                  <w:u w:val="single"/>
                </w:rPr>
                <w:t xml:space="preserve">Lilian Lacourpaille</w:t>
              </w:r>
            </w:hyperlink>
            <w:r>
              <w:rPr/>
              <w:t xml:space="preserve">,</w:t>
            </w:r>
            <w:hyperlink r:id="rId64" w:history="1">
              <w:r>
                <w:rPr>
                  <w:color w:val="#410a8c"/>
                  <w:u w:val="single"/>
                </w:rPr>
                <w:t xml:space="preserve">Ales Holobar</w:t>
              </w:r>
            </w:hyperlink>
            <w:r>
              <w:rPr/>
              <w:t xml:space="preserve">et al.</w:t>
            </w:r>
          </w:p>
          <w:p>
            <w:pPr/>
            <w:r>
              <w:rPr>
                <w:i w:val="1"/>
                <w:iCs w:val="1"/>
              </w:rPr>
              <w:t xml:space="preserve">Journal of Neurophysiology</w:t>
            </w:r>
            <w:r>
              <w:rPr/>
              <w:t xml:space="preserve">, 2022, </w:t>
            </w:r>
            <w:hyperlink r:id="rId65" w:history="1">
              <w:r>
                <w:rPr>
                  <w:color w:val="#410a8c"/>
                  <w:u w:val="single"/>
                </w:rPr>
                <w:t xml:space="preserve">⟨10.1152/jn.00453.2021⟩</w:t>
              </w:r>
            </w:hyperlink>
          </w:p>
          <w:p>
            <w:pPr/>
            <w:r>
              <w:rPr/>
              <w:t xml:space="preserve">Article dans une revue</w:t>
            </w:r>
          </w:p>
          <w:p>
            <w:pPr/>
            <w:hyperlink r:id="rId63" w:history="1">
              <w:r>
                <w:rPr>
                  <w:color w:val="#410a8c"/>
                  <w:u w:val="single"/>
                </w:rPr>
                <w:t xml:space="preserve">hal-03538393v1</w:t>
              </w:r>
            </w:hyperlink>
          </w:p>
        </w:tc>
      </w:tr>
      <w:tr>
        <w:trPr/>
        <w:tc>
          <w:tcPr>
            <w:noWrap/>
          </w:tcPr>
          <w:p>
            <w:pPr>
              <w:spacing w:after="200"/>
            </w:pPr>
            <w:hyperlink r:id="rId66" w:history="1">
              <w:r>
                <w:rPr>
                  <w:color w:val="1e198e"/>
                  <w:b w:val="1"/>
                  <w:bCs w:val="1"/>
                  <w:u w:val="single"/>
                </w:rPr>
                <w:t xml:space="preserve">Handedness is associated with less common input to spinal motor neurons innervating different hand muscles</w:t>
              </w:r>
            </w:hyperlink>
          </w:p>
          <w:p>
            <w:pPr/>
            <w:hyperlink r:id="rId67" w:history="1">
              <w:r>
                <w:rPr>
                  <w:color w:val="#410a8c"/>
                  <w:u w:val="single"/>
                </w:rPr>
                <w:t xml:space="preserve">Jean Maillet</w:t>
              </w:r>
            </w:hyperlink>
            <w:r>
              <w:rPr/>
              <w:t xml:space="preserve">,</w:t>
            </w:r>
            <w:hyperlink r:id="rId13" w:history="1">
              <w:r>
                <w:rPr>
                  <w:color w:val="#410a8c"/>
                  <w:u w:val="single"/>
                </w:rPr>
                <w:t xml:space="preserve">Simon Avrillon</w:t>
              </w:r>
            </w:hyperlink>
            <w:r>
              <w:rPr/>
              <w:t xml:space="preserve">,</w:t>
            </w:r>
            <w:hyperlink r:id="rId68" w:history="1">
              <w:r>
                <w:rPr>
                  <w:color w:val="#410a8c"/>
                  <w:u w:val="single"/>
                </w:rPr>
                <w:t xml:space="preserve">Antoine Nordez</w:t>
              </w:r>
            </w:hyperlink>
            <w:r>
              <w:rPr/>
              <w:t xml:space="preserve">,</w:t>
            </w:r>
            <w:hyperlink r:id="rId69" w:history="1">
              <w:r>
                <w:rPr>
                  <w:color w:val="#410a8c"/>
                  <w:u w:val="single"/>
                </w:rPr>
                <w:t xml:space="preserve">Jeremy Rossi</w:t>
              </w:r>
            </w:hyperlink>
            <w:r>
              <w:rPr/>
              <w:t xml:space="preserve">,</w:t>
            </w:r>
            <w:hyperlink r:id="rId14" w:history="1">
              <w:r>
                <w:rPr>
                  <w:color w:val="#410a8c"/>
                  <w:u w:val="single"/>
                </w:rPr>
                <w:t xml:space="preserve">François Hug</w:t>
              </w:r>
            </w:hyperlink>
          </w:p>
          <w:p>
            <w:pPr/>
            <w:r>
              <w:rPr>
                <w:i w:val="1"/>
                <w:iCs w:val="1"/>
              </w:rPr>
              <w:t xml:space="preserve">Journal of Neurophysiology</w:t>
            </w:r>
            <w:r>
              <w:rPr/>
              <w:t xml:space="preserve">, 2022, 128 (4), pp.778-789. </w:t>
            </w:r>
            <w:hyperlink r:id="rId70" w:history="1">
              <w:r>
                <w:rPr>
                  <w:color w:val="#410a8c"/>
                  <w:u w:val="single"/>
                </w:rPr>
                <w:t xml:space="preserve">⟨10.1152/jn.00237.2022⟩</w:t>
              </w:r>
            </w:hyperlink>
          </w:p>
          <w:p>
            <w:pPr/>
            <w:r>
              <w:rPr/>
              <w:t xml:space="preserve">Article dans une revue</w:t>
            </w:r>
          </w:p>
          <w:p>
            <w:pPr/>
            <w:hyperlink r:id="rId66" w:history="1">
              <w:r>
                <w:rPr>
                  <w:color w:val="#410a8c"/>
                  <w:u w:val="single"/>
                </w:rPr>
                <w:t xml:space="preserve">hal-04075570v1</w:t>
              </w:r>
            </w:hyperlink>
          </w:p>
        </w:tc>
      </w:tr>
      <w:tr>
        <w:trPr/>
        <w:tc>
          <w:tcPr>
            <w:noWrap/>
          </w:tcPr>
          <w:p>
            <w:pPr>
              <w:spacing w:after="200"/>
            </w:pPr>
            <w:hyperlink r:id="rId71" w:history="1">
              <w:r>
                <w:rPr>
                  <w:color w:val="1e198e"/>
                  <w:b w:val="1"/>
                  <w:bCs w:val="1"/>
                  <w:u w:val="single"/>
                </w:rPr>
                <w:t xml:space="preserve">A convolutional neural network to identify motor units from high-density surface electromyography signals in real time</w:t>
              </w:r>
            </w:hyperlink>
          </w:p>
          <w:p>
            <w:pPr/>
            <w:hyperlink r:id="rId56" w:history="1">
              <w:r>
                <w:rPr>
                  <w:color w:val="#410a8c"/>
                  <w:u w:val="single"/>
                </w:rPr>
                <w:t xml:space="preserve">Yue Wen</w:t>
              </w:r>
            </w:hyperlink>
            <w:r>
              <w:rPr/>
              <w:t xml:space="preserve">,</w:t>
            </w:r>
            <w:hyperlink r:id="rId13" w:history="1">
              <w:r>
                <w:rPr>
                  <w:color w:val="#410a8c"/>
                  <w:u w:val="single"/>
                </w:rPr>
                <w:t xml:space="preserve">Simon Avrillon</w:t>
              </w:r>
            </w:hyperlink>
            <w:r>
              <w:rPr/>
              <w:t xml:space="preserve">,</w:t>
            </w:r>
            <w:hyperlink r:id="rId72" w:history="1">
              <w:r>
                <w:rPr>
                  <w:color w:val="#410a8c"/>
                  <w:u w:val="single"/>
                </w:rPr>
                <w:t xml:space="preserve">Julio Hernandez-Pavon</w:t>
              </w:r>
            </w:hyperlink>
            <w:r>
              <w:rPr/>
              <w:t xml:space="preserve">,</w:t>
            </w:r>
            <w:hyperlink r:id="rId57" w:history="1">
              <w:r>
                <w:rPr>
                  <w:color w:val="#410a8c"/>
                  <w:u w:val="single"/>
                </w:rPr>
                <w:t xml:space="preserve">Sangjoon Kim</w:t>
              </w:r>
            </w:hyperlink>
            <w:r>
              <w:rPr/>
              <w:t xml:space="preserve">,</w:t>
            </w:r>
            <w:hyperlink r:id="rId14" w:history="1">
              <w:r>
                <w:rPr>
                  <w:color w:val="#410a8c"/>
                  <w:u w:val="single"/>
                </w:rPr>
                <w:t xml:space="preserve">François Hug</w:t>
              </w:r>
            </w:hyperlink>
            <w:r>
              <w:rPr/>
              <w:t xml:space="preserve">et al.</w:t>
            </w:r>
          </w:p>
          <w:p>
            <w:pPr/>
            <w:r>
              <w:rPr>
                <w:i w:val="1"/>
                <w:iCs w:val="1"/>
              </w:rPr>
              <w:t xml:space="preserve">Journal of Neural Engineering</w:t>
            </w:r>
            <w:r>
              <w:rPr/>
              <w:t xml:space="preserve">, 2021, 18 (5), pp.056003. </w:t>
            </w:r>
            <w:hyperlink r:id="rId73" w:history="1">
              <w:r>
                <w:rPr>
                  <w:color w:val="#410a8c"/>
                  <w:u w:val="single"/>
                </w:rPr>
                <w:t xml:space="preserve">⟨10.1088/1741-2552/abeead⟩</w:t>
              </w:r>
            </w:hyperlink>
          </w:p>
          <w:p>
            <w:pPr/>
            <w:r>
              <w:rPr/>
              <w:t xml:space="preserve">Article dans une revue</w:t>
            </w:r>
          </w:p>
          <w:p>
            <w:pPr/>
            <w:hyperlink r:id="rId71" w:history="1">
              <w:r>
                <w:rPr>
                  <w:color w:val="#410a8c"/>
                  <w:u w:val="single"/>
                </w:rPr>
                <w:t xml:space="preserve">hal-03298395v1</w:t>
              </w:r>
            </w:hyperlink>
          </w:p>
        </w:tc>
      </w:tr>
      <w:tr>
        <w:trPr/>
        <w:tc>
          <w:tcPr>
            <w:noWrap/>
          </w:tcPr>
          <w:p>
            <w:pPr>
              <w:spacing w:after="200"/>
            </w:pPr>
            <w:hyperlink r:id="rId74" w:history="1">
              <w:r>
                <w:rPr>
                  <w:color w:val="1e198e"/>
                  <w:b w:val="1"/>
                  <w:bCs w:val="1"/>
                  <w:u w:val="single"/>
                </w:rPr>
                <w:t xml:space="preserve">Analysis of motor unit spike trains estimated from high-density surface electromyography is highly reliable across operators</w:t>
              </w:r>
            </w:hyperlink>
          </w:p>
          <w:p>
            <w:pPr/>
            <w:hyperlink r:id="rId14" w:history="1">
              <w:r>
                <w:rPr>
                  <w:color w:val="#410a8c"/>
                  <w:u w:val="single"/>
                </w:rPr>
                <w:t xml:space="preserve">François Hug</w:t>
              </w:r>
            </w:hyperlink>
            <w:r>
              <w:rPr/>
              <w:t xml:space="preserve">,</w:t>
            </w:r>
            <w:hyperlink r:id="rId13" w:history="1">
              <w:r>
                <w:rPr>
                  <w:color w:val="#410a8c"/>
                  <w:u w:val="single"/>
                </w:rPr>
                <w:t xml:space="preserve">Simon Avrillon</w:t>
              </w:r>
            </w:hyperlink>
            <w:r>
              <w:rPr/>
              <w:t xml:space="preserve">,</w:t>
            </w:r>
            <w:hyperlink r:id="rId61" w:history="1">
              <w:r>
                <w:rPr>
                  <w:color w:val="#410a8c"/>
                  <w:u w:val="single"/>
                </w:rPr>
                <w:t xml:space="preserve">Alessandro del Vecchio</w:t>
              </w:r>
            </w:hyperlink>
            <w:r>
              <w:rPr/>
              <w:t xml:space="preserve">,</w:t>
            </w:r>
            <w:hyperlink r:id="rId75" w:history="1">
              <w:r>
                <w:rPr>
                  <w:color w:val="#410a8c"/>
                  <w:u w:val="single"/>
                </w:rPr>
                <w:t xml:space="preserve">Andrea Casolo</w:t>
              </w:r>
            </w:hyperlink>
            <w:r>
              <w:rPr/>
              <w:t xml:space="preserve">,</w:t>
            </w:r>
            <w:hyperlink r:id="rId76" w:history="1">
              <w:r>
                <w:rPr>
                  <w:color w:val="#410a8c"/>
                  <w:u w:val="single"/>
                </w:rPr>
                <w:t xml:space="preserve">Jaime Ibanez</w:t>
              </w:r>
            </w:hyperlink>
            <w:r>
              <w:rPr/>
              <w:t xml:space="preserve">et al.</w:t>
            </w:r>
          </w:p>
          <w:p>
            <w:pPr/>
            <w:r>
              <w:rPr>
                <w:i w:val="1"/>
                <w:iCs w:val="1"/>
              </w:rPr>
              <w:t xml:space="preserve">Journal of Electromyography and Kinesiology</w:t>
            </w:r>
            <w:r>
              <w:rPr/>
              <w:t xml:space="preserve">, 2021, 58, pp.102548. </w:t>
            </w:r>
            <w:hyperlink r:id="rId77" w:history="1">
              <w:r>
                <w:rPr>
                  <w:color w:val="#410a8c"/>
                  <w:u w:val="single"/>
                </w:rPr>
                <w:t xml:space="preserve">⟨10.1016/j.jelekin.2021.102548⟩</w:t>
              </w:r>
            </w:hyperlink>
          </w:p>
          <w:p>
            <w:pPr/>
            <w:r>
              <w:rPr/>
              <w:t xml:space="preserve">Article dans une revue</w:t>
            </w:r>
          </w:p>
          <w:p>
            <w:pPr/>
            <w:hyperlink r:id="rId74" w:history="1">
              <w:r>
                <w:rPr>
                  <w:color w:val="#410a8c"/>
                  <w:u w:val="single"/>
                </w:rPr>
                <w:t xml:space="preserve">hal-03251218v1</w:t>
              </w:r>
            </w:hyperlink>
          </w:p>
        </w:tc>
      </w:tr>
      <w:tr>
        <w:trPr/>
        <w:tc>
          <w:tcPr>
            <w:noWrap/>
          </w:tcPr>
          <w:p>
            <w:pPr>
              <w:spacing w:after="200"/>
            </w:pPr>
            <w:hyperlink r:id="rId78" w:history="1">
              <w:r>
                <w:rPr>
                  <w:color w:val="1e198e"/>
                  <w:b w:val="1"/>
                  <w:bCs w:val="1"/>
                  <w:u w:val="single"/>
                </w:rPr>
                <w:t xml:space="preserve">Individual differences in the distribution of activation among the hamstring muscle heads during stiff-leg Deadlift and Nordic hamstring exercises</w:t>
              </w:r>
            </w:hyperlink>
          </w:p>
          <w:p>
            <w:pPr/>
            <w:hyperlink r:id="rId79" w:history="1">
              <w:r>
                <w:rPr>
                  <w:color w:val="#410a8c"/>
                  <w:u w:val="single"/>
                </w:rPr>
                <w:t xml:space="preserve">Aurélie Boyer</w:t>
              </w:r>
            </w:hyperlink>
            <w:r>
              <w:rPr/>
              <w:t xml:space="preserve">,</w:t>
            </w:r>
            <w:hyperlink r:id="rId14" w:history="1">
              <w:r>
                <w:rPr>
                  <w:color w:val="#410a8c"/>
                  <w:u w:val="single"/>
                </w:rPr>
                <w:t xml:space="preserve">François Hug</w:t>
              </w:r>
            </w:hyperlink>
            <w:r>
              <w:rPr/>
              <w:t xml:space="preserve">,</w:t>
            </w:r>
            <w:hyperlink r:id="rId13" w:history="1">
              <w:r>
                <w:rPr>
                  <w:color w:val="#410a8c"/>
                  <w:u w:val="single"/>
                </w:rPr>
                <w:t xml:space="preserve">Simon Avrillon</w:t>
              </w:r>
            </w:hyperlink>
            <w:r>
              <w:rPr/>
              <w:t xml:space="preserve">,</w:t>
            </w:r>
            <w:hyperlink r:id="rId31" w:history="1">
              <w:r>
                <w:rPr>
                  <w:color w:val="#410a8c"/>
                  <w:u w:val="single"/>
                </w:rPr>
                <w:t xml:space="preserve">Lilian Lacourpaille</w:t>
              </w:r>
            </w:hyperlink>
          </w:p>
          <w:p>
            <w:pPr/>
            <w:r>
              <w:rPr>
                <w:i w:val="1"/>
                <w:iCs w:val="1"/>
              </w:rPr>
              <w:t xml:space="preserve">Journal of Sports Sciences</w:t>
            </w:r>
            <w:r>
              <w:rPr/>
              <w:t xml:space="preserve">, 2021, 39 (16), pp.1830-1837. </w:t>
            </w:r>
            <w:hyperlink r:id="rId80" w:history="1">
              <w:r>
                <w:rPr>
                  <w:color w:val="#410a8c"/>
                  <w:u w:val="single"/>
                </w:rPr>
                <w:t xml:space="preserve">⟨10.1080/02640414.2021.1899405⟩</w:t>
              </w:r>
            </w:hyperlink>
          </w:p>
          <w:p>
            <w:pPr/>
            <w:r>
              <w:rPr/>
              <w:t xml:space="preserve">Article dans une revue</w:t>
            </w:r>
          </w:p>
          <w:p>
            <w:pPr/>
            <w:hyperlink r:id="rId78" w:history="1">
              <w:r>
                <w:rPr>
                  <w:color w:val="#410a8c"/>
                  <w:u w:val="single"/>
                </w:rPr>
                <w:t xml:space="preserve">hal-05215789v1</w:t>
              </w:r>
            </w:hyperlink>
          </w:p>
        </w:tc>
      </w:tr>
      <w:tr>
        <w:trPr/>
        <w:tc>
          <w:tcPr>
            <w:noWrap/>
          </w:tcPr>
          <w:p>
            <w:pPr>
              <w:spacing w:after="200"/>
            </w:pPr>
            <w:hyperlink r:id="rId81" w:history="1">
              <w:r>
                <w:rPr>
                  <w:color w:val="1e198e"/>
                  <w:b w:val="1"/>
                  <w:bCs w:val="1"/>
                  <w:u w:val="single"/>
                </w:rPr>
                <w:t xml:space="preserve">Muscles from the same muscle group do not necessarily share common drive: evidence from the human triceps surae</w:t>
              </w:r>
            </w:hyperlink>
          </w:p>
          <w:p>
            <w:pPr/>
            <w:hyperlink r:id="rId14" w:history="1">
              <w:r>
                <w:rPr>
                  <w:color w:val="#410a8c"/>
                  <w:u w:val="single"/>
                </w:rPr>
                <w:t xml:space="preserve">François Hug</w:t>
              </w:r>
            </w:hyperlink>
            <w:r>
              <w:rPr/>
              <w:t xml:space="preserve">,</w:t>
            </w:r>
            <w:hyperlink r:id="rId61" w:history="1">
              <w:r>
                <w:rPr>
                  <w:color w:val="#410a8c"/>
                  <w:u w:val="single"/>
                </w:rPr>
                <w:t xml:space="preserve">Alessandro del Vecchio</w:t>
              </w:r>
            </w:hyperlink>
            <w:r>
              <w:rPr/>
              <w:t xml:space="preserve">,</w:t>
            </w:r>
            <w:hyperlink r:id="rId13" w:history="1">
              <w:r>
                <w:rPr>
                  <w:color w:val="#410a8c"/>
                  <w:u w:val="single"/>
                </w:rPr>
                <w:t xml:space="preserve">Simon Avrillon</w:t>
              </w:r>
            </w:hyperlink>
            <w:r>
              <w:rPr/>
              <w:t xml:space="preserve">,</w:t>
            </w:r>
            <w:hyperlink r:id="rId23" w:history="1">
              <w:r>
                <w:rPr>
                  <w:color w:val="#410a8c"/>
                  <w:u w:val="single"/>
                </w:rPr>
                <w:t xml:space="preserve">Dario Farina</w:t>
              </w:r>
            </w:hyperlink>
            <w:r>
              <w:rPr/>
              <w:t xml:space="preserve">,</w:t>
            </w:r>
            <w:hyperlink r:id="rId27" w:history="1">
              <w:r>
                <w:rPr>
                  <w:color w:val="#410a8c"/>
                  <w:u w:val="single"/>
                </w:rPr>
                <w:t xml:space="preserve">Kylie Tucker</w:t>
              </w:r>
            </w:hyperlink>
          </w:p>
          <w:p>
            <w:pPr/>
            <w:r>
              <w:rPr>
                <w:i w:val="1"/>
                <w:iCs w:val="1"/>
              </w:rPr>
              <w:t xml:space="preserve">Journal of Applied Physiology</w:t>
            </w:r>
            <w:r>
              <w:rPr/>
              <w:t xml:space="preserve">, 2021, 130 (2), pp.342-354. </w:t>
            </w:r>
            <w:hyperlink r:id="rId82" w:history="1">
              <w:r>
                <w:rPr>
                  <w:color w:val="#410a8c"/>
                  <w:u w:val="single"/>
                </w:rPr>
                <w:t xml:space="preserve">⟨10.1152/japplphysiol.00635.2020⟩</w:t>
              </w:r>
            </w:hyperlink>
          </w:p>
          <w:p>
            <w:pPr/>
            <w:r>
              <w:rPr/>
              <w:t xml:space="preserve">Article dans une revue</w:t>
            </w:r>
          </w:p>
          <w:p>
            <w:pPr/>
            <w:hyperlink r:id="rId81" w:history="1">
              <w:r>
                <w:rPr>
                  <w:color w:val="#410a8c"/>
                  <w:u w:val="single"/>
                </w:rPr>
                <w:t xml:space="preserve">hal-03298614v2</w:t>
              </w:r>
            </w:hyperlink>
          </w:p>
        </w:tc>
      </w:tr>
      <w:tr>
        <w:trPr/>
        <w:tc>
          <w:tcPr>
            <w:noWrap/>
          </w:tcPr>
          <w:p>
            <w:pPr>
              <w:spacing w:after="200"/>
            </w:pPr>
            <w:hyperlink r:id="rId83" w:history="1">
              <w:r>
                <w:rPr>
                  <w:color w:val="1e198e"/>
                  <w:b w:val="1"/>
                  <w:bCs w:val="1"/>
                  <w:u w:val="single"/>
                </w:rPr>
                <w:t xml:space="preserve">Individual differences in the neural strategies to control the lateral and medial head of the quadriceps during a mechanically constrained task</w:t>
              </w:r>
            </w:hyperlink>
          </w:p>
          <w:p>
            <w:pPr/>
            <w:hyperlink r:id="rId13" w:history="1">
              <w:r>
                <w:rPr>
                  <w:color w:val="#410a8c"/>
                  <w:u w:val="single"/>
                </w:rPr>
                <w:t xml:space="preserve">Simon Avrillon</w:t>
              </w:r>
            </w:hyperlink>
            <w:r>
              <w:rPr/>
              <w:t xml:space="preserve">,</w:t>
            </w:r>
            <w:hyperlink r:id="rId61" w:history="1">
              <w:r>
                <w:rPr>
                  <w:color w:val="#410a8c"/>
                  <w:u w:val="single"/>
                </w:rPr>
                <w:t xml:space="preserve">Alessandro del Vecchio</w:t>
              </w:r>
            </w:hyperlink>
            <w:r>
              <w:rPr/>
              <w:t xml:space="preserve">,</w:t>
            </w:r>
            <w:hyperlink r:id="rId23" w:history="1">
              <w:r>
                <w:rPr>
                  <w:color w:val="#410a8c"/>
                  <w:u w:val="single"/>
                </w:rPr>
                <w:t xml:space="preserve">Dario Farina</w:t>
              </w:r>
            </w:hyperlink>
            <w:r>
              <w:rPr/>
              <w:t xml:space="preserve">,</w:t>
            </w:r>
            <w:hyperlink r:id="rId53" w:history="1">
              <w:r>
                <w:rPr>
                  <w:color w:val="#410a8c"/>
                  <w:u w:val="single"/>
                </w:rPr>
                <w:t xml:space="preserve">José Pons</w:t>
              </w:r>
            </w:hyperlink>
            <w:r>
              <w:rPr/>
              <w:t xml:space="preserve">,</w:t>
            </w:r>
            <w:hyperlink r:id="rId84" w:history="1">
              <w:r>
                <w:rPr>
                  <w:color w:val="#410a8c"/>
                  <w:u w:val="single"/>
                </w:rPr>
                <w:t xml:space="preserve">Clément Vogel</w:t>
              </w:r>
            </w:hyperlink>
            <w:r>
              <w:rPr/>
              <w:t xml:space="preserve">et al.</w:t>
            </w:r>
          </w:p>
          <w:p>
            <w:pPr/>
            <w:r>
              <w:rPr>
                <w:i w:val="1"/>
                <w:iCs w:val="1"/>
              </w:rPr>
              <w:t xml:space="preserve">Journal of Applied Physiology</w:t>
            </w:r>
            <w:r>
              <w:rPr/>
              <w:t xml:space="preserve">, 2021, 130 (1), pp.269-281. </w:t>
            </w:r>
            <w:hyperlink r:id="rId85" w:history="1">
              <w:r>
                <w:rPr>
                  <w:color w:val="#410a8c"/>
                  <w:u w:val="single"/>
                </w:rPr>
                <w:t xml:space="preserve">⟨10.1152/japplphysiol.00653.2020⟩</w:t>
              </w:r>
            </w:hyperlink>
          </w:p>
          <w:p>
            <w:pPr/>
            <w:r>
              <w:rPr/>
              <w:t xml:space="preserve">Article dans une revue</w:t>
            </w:r>
          </w:p>
          <w:p>
            <w:pPr/>
            <w:hyperlink r:id="rId83" w:history="1">
              <w:r>
                <w:rPr>
                  <w:color w:val="#410a8c"/>
                  <w:u w:val="single"/>
                </w:rPr>
                <w:t xml:space="preserve">hal-03298517v1</w:t>
              </w:r>
            </w:hyperlink>
          </w:p>
        </w:tc>
      </w:tr>
      <w:tr>
        <w:trPr/>
        <w:tc>
          <w:tcPr>
            <w:noWrap/>
          </w:tcPr>
          <w:p>
            <w:pPr>
              <w:spacing w:after="200"/>
            </w:pPr>
            <w:hyperlink r:id="rId86" w:history="1">
              <w:r>
                <w:rPr>
                  <w:color w:val="1e198e"/>
                  <w:b w:val="1"/>
                  <w:bCs w:val="1"/>
                  <w:u w:val="single"/>
                </w:rPr>
                <w:t xml:space="preserve">Hamstring Eccentric Strengthening Program: Does Training Volume Matter?</w:t>
              </w:r>
            </w:hyperlink>
          </w:p>
          <w:p>
            <w:pPr/>
            <w:hyperlink r:id="rId87" w:history="1">
              <w:r>
                <w:rPr>
                  <w:color w:val="#410a8c"/>
                  <w:u w:val="single"/>
                </w:rPr>
                <w:t xml:space="preserve">Mathieu Lacome</w:t>
              </w:r>
            </w:hyperlink>
            <w:r>
              <w:rPr/>
              <w:t xml:space="preserve">,</w:t>
            </w:r>
            <w:hyperlink r:id="rId13" w:history="1">
              <w:r>
                <w:rPr>
                  <w:color w:val="#410a8c"/>
                  <w:u w:val="single"/>
                </w:rPr>
                <w:t xml:space="preserve">Simon Avrillon</w:t>
              </w:r>
            </w:hyperlink>
            <w:r>
              <w:rPr/>
              <w:t xml:space="preserve">,</w:t>
            </w:r>
            <w:hyperlink r:id="rId88" w:history="1">
              <w:r>
                <w:rPr>
                  <w:color w:val="#410a8c"/>
                  <w:u w:val="single"/>
                </w:rPr>
                <w:t xml:space="preserve">Yannick Cholley</w:t>
              </w:r>
            </w:hyperlink>
            <w:r>
              <w:rPr/>
              <w:t xml:space="preserve">,</w:t>
            </w:r>
            <w:hyperlink r:id="rId89" w:history="1">
              <w:r>
                <w:rPr>
                  <w:color w:val="#410a8c"/>
                  <w:u w:val="single"/>
                </w:rPr>
                <w:t xml:space="preserve">Ben Simpson</w:t>
              </w:r>
            </w:hyperlink>
            <w:r>
              <w:rPr/>
              <w:t xml:space="preserve">,</w:t>
            </w:r>
            <w:hyperlink r:id="rId90" w:history="1">
              <w:r>
                <w:rPr>
                  <w:color w:val="#410a8c"/>
                  <w:u w:val="single"/>
                </w:rPr>
                <w:t xml:space="preserve">Gaël Guilhem</w:t>
              </w:r>
            </w:hyperlink>
            <w:r>
              <w:rPr/>
              <w:t xml:space="preserve">et al.</w:t>
            </w:r>
          </w:p>
          <w:p>
            <w:pPr/>
            <w:r>
              <w:rPr>
                <w:i w:val="1"/>
                <w:iCs w:val="1"/>
              </w:rPr>
              <w:t xml:space="preserve">International Journal of Sports Physiology and Performance</w:t>
            </w:r>
            <w:r>
              <w:rPr/>
              <w:t xml:space="preserve">, 2020, 15 (1), pp.81-90. </w:t>
            </w:r>
            <w:hyperlink r:id="rId91" w:history="1">
              <w:r>
                <w:rPr>
                  <w:color w:val="#410a8c"/>
                  <w:u w:val="single"/>
                </w:rPr>
                <w:t xml:space="preserve">⟨10.1123/ijspp.2018-0947⟩</w:t>
              </w:r>
            </w:hyperlink>
          </w:p>
          <w:p>
            <w:pPr/>
            <w:r>
              <w:rPr/>
              <w:t xml:space="preserve">Article dans une revue</w:t>
            </w:r>
          </w:p>
          <w:p>
            <w:pPr/>
            <w:hyperlink r:id="rId86" w:history="1">
              <w:r>
                <w:rPr>
                  <w:color w:val="#410a8c"/>
                  <w:u w:val="single"/>
                </w:rPr>
                <w:t xml:space="preserve">hal-05485779v1</w:t>
              </w:r>
            </w:hyperlink>
          </w:p>
        </w:tc>
      </w:tr>
      <w:tr>
        <w:trPr/>
        <w:tc>
          <w:tcPr>
            <w:noWrap/>
          </w:tcPr>
          <w:p>
            <w:pPr>
              <w:spacing w:after="200"/>
            </w:pPr>
            <w:hyperlink r:id="rId92" w:history="1">
              <w:r>
                <w:rPr>
                  <w:color w:val="1e198e"/>
                  <w:b w:val="1"/>
                  <w:bCs w:val="1"/>
                  <w:u w:val="single"/>
                </w:rPr>
                <w:t xml:space="preserve">Bilateral differences in hamstring coordination in previously injured elite athletes</w:t>
              </w:r>
            </w:hyperlink>
          </w:p>
          <w:p>
            <w:pPr/>
            <w:hyperlink r:id="rId13" w:history="1">
              <w:r>
                <w:rPr>
                  <w:color w:val="#410a8c"/>
                  <w:u w:val="single"/>
                </w:rPr>
                <w:t xml:space="preserve">Simon Avrillon</w:t>
              </w:r>
            </w:hyperlink>
            <w:r>
              <w:rPr/>
              <w:t xml:space="preserve">,</w:t>
            </w:r>
            <w:hyperlink r:id="rId14" w:history="1">
              <w:r>
                <w:rPr>
                  <w:color w:val="#410a8c"/>
                  <w:u w:val="single"/>
                </w:rPr>
                <w:t xml:space="preserve">François Hug</w:t>
              </w:r>
            </w:hyperlink>
            <w:r>
              <w:rPr/>
              <w:t xml:space="preserve">,</w:t>
            </w:r>
            <w:hyperlink r:id="rId90" w:history="1">
              <w:r>
                <w:rPr>
                  <w:color w:val="#410a8c"/>
                  <w:u w:val="single"/>
                </w:rPr>
                <w:t xml:space="preserve">Gaël Guilhem</w:t>
              </w:r>
            </w:hyperlink>
          </w:p>
          <w:p>
            <w:pPr/>
            <w:r>
              <w:rPr>
                <w:i w:val="1"/>
                <w:iCs w:val="1"/>
              </w:rPr>
              <w:t xml:space="preserve">Journal of Applied Physiology</w:t>
            </w:r>
            <w:r>
              <w:rPr/>
              <w:t xml:space="preserve">, 2020, 128 (3), pp.688-697. </w:t>
            </w:r>
            <w:hyperlink r:id="rId93" w:history="1">
              <w:r>
                <w:rPr>
                  <w:color w:val="#410a8c"/>
                  <w:u w:val="single"/>
                </w:rPr>
                <w:t xml:space="preserve">⟨10.1152/japplphysiol.00411.2019⟩</w:t>
              </w:r>
            </w:hyperlink>
          </w:p>
          <w:p>
            <w:pPr/>
            <w:r>
              <w:rPr/>
              <w:t xml:space="preserve">Article dans une revue</w:t>
            </w:r>
          </w:p>
          <w:p>
            <w:pPr/>
            <w:hyperlink r:id="rId92" w:history="1">
              <w:r>
                <w:rPr>
                  <w:color w:val="#410a8c"/>
                  <w:u w:val="single"/>
                </w:rPr>
                <w:t xml:space="preserve">hal-02975022v1</w:t>
              </w:r>
            </w:hyperlink>
          </w:p>
        </w:tc>
      </w:tr>
      <w:tr>
        <w:trPr/>
        <w:tc>
          <w:tcPr>
            <w:noWrap/>
          </w:tcPr>
          <w:p>
            <w:pPr>
              <w:spacing w:after="200"/>
            </w:pPr>
            <w:hyperlink r:id="rId94" w:history="1">
              <w:r>
                <w:rPr>
                  <w:color w:val="1e198e"/>
                  <w:b w:val="1"/>
                  <w:bCs w:val="1"/>
                  <w:u w:val="single"/>
                </w:rPr>
                <w:t xml:space="preserve">Hamstring muscle elasticity differs in specialized high‐performance athletes</w:t>
              </w:r>
            </w:hyperlink>
          </w:p>
          <w:p>
            <w:pPr/>
            <w:hyperlink r:id="rId13" w:history="1">
              <w:r>
                <w:rPr>
                  <w:color w:val="#410a8c"/>
                  <w:u w:val="single"/>
                </w:rPr>
                <w:t xml:space="preserve">Simon Avrillon</w:t>
              </w:r>
            </w:hyperlink>
            <w:r>
              <w:rPr/>
              <w:t xml:space="preserve">,</w:t>
            </w:r>
            <w:hyperlink r:id="rId31" w:history="1">
              <w:r>
                <w:rPr>
                  <w:color w:val="#410a8c"/>
                  <w:u w:val="single"/>
                </w:rPr>
                <w:t xml:space="preserve">Lilian Lacourpaille</w:t>
              </w:r>
            </w:hyperlink>
            <w:r>
              <w:rPr/>
              <w:t xml:space="preserve">,</w:t>
            </w:r>
            <w:hyperlink r:id="rId14" w:history="1">
              <w:r>
                <w:rPr>
                  <w:color w:val="#410a8c"/>
                  <w:u w:val="single"/>
                </w:rPr>
                <w:t xml:space="preserve">François Hug</w:t>
              </w:r>
            </w:hyperlink>
            <w:r>
              <w:rPr/>
              <w:t xml:space="preserve">,</w:t>
            </w:r>
            <w:hyperlink r:id="rId95" w:history="1">
              <w:r>
                <w:rPr>
                  <w:color w:val="#410a8c"/>
                  <w:u w:val="single"/>
                </w:rPr>
                <w:t xml:space="preserve">Guillaume Le Sant</w:t>
              </w:r>
            </w:hyperlink>
            <w:r>
              <w:rPr/>
              <w:t xml:space="preserve">,</w:t>
            </w:r>
            <w:hyperlink r:id="rId96" w:history="1">
              <w:r>
                <w:rPr>
                  <w:color w:val="#410a8c"/>
                  <w:u w:val="single"/>
                </w:rPr>
                <w:t xml:space="preserve">Alain Frey</w:t>
              </w:r>
            </w:hyperlink>
            <w:r>
              <w:rPr/>
              <w:t xml:space="preserve">et al.</w:t>
            </w:r>
          </w:p>
          <w:p>
            <w:pPr/>
            <w:r>
              <w:rPr>
                <w:i w:val="1"/>
                <w:iCs w:val="1"/>
              </w:rPr>
              <w:t xml:space="preserve">Scandinavian Journal of Medicine and Science in Sports</w:t>
            </w:r>
            <w:r>
              <w:rPr/>
              <w:t xml:space="preserve">, 2019, 30 (1), pp.83-91. </w:t>
            </w:r>
            <w:hyperlink r:id="rId97" w:history="1">
              <w:r>
                <w:rPr>
                  <w:color w:val="#410a8c"/>
                  <w:u w:val="single"/>
                </w:rPr>
                <w:t xml:space="preserve">⟨10.1111/sms.13564⟩</w:t>
              </w:r>
            </w:hyperlink>
          </w:p>
          <w:p>
            <w:pPr/>
            <w:r>
              <w:rPr/>
              <w:t xml:space="preserve">Article dans une revue</w:t>
            </w:r>
          </w:p>
          <w:p>
            <w:pPr/>
            <w:hyperlink r:id="rId94" w:history="1">
              <w:r>
                <w:rPr>
                  <w:color w:val="#410a8c"/>
                  <w:u w:val="single"/>
                </w:rPr>
                <w:t xml:space="preserve">hal-03325056v1</w:t>
              </w:r>
            </w:hyperlink>
          </w:p>
        </w:tc>
      </w:tr>
      <w:tr>
        <w:trPr/>
        <w:tc>
          <w:tcPr>
            <w:noWrap/>
          </w:tcPr>
          <w:p>
            <w:pPr>
              <w:spacing w:after="200"/>
            </w:pPr>
            <w:hyperlink r:id="rId98" w:history="1">
              <w:r>
                <w:rPr>
                  <w:color w:val="1e198e"/>
                  <w:b w:val="1"/>
                  <w:bCs w:val="1"/>
                  <w:u w:val="single"/>
                </w:rPr>
                <w:t xml:space="preserve">Coordination of hamstrings is individual specific and is related to motor performance</w:t>
              </w:r>
            </w:hyperlink>
          </w:p>
          <w:p>
            <w:pPr/>
            <w:hyperlink r:id="rId13" w:history="1">
              <w:r>
                <w:rPr>
                  <w:color w:val="#410a8c"/>
                  <w:u w:val="single"/>
                </w:rPr>
                <w:t xml:space="preserve">Simon Avrillon</w:t>
              </w:r>
            </w:hyperlink>
            <w:r>
              <w:rPr/>
              <w:t xml:space="preserve">,</w:t>
            </w:r>
            <w:hyperlink r:id="rId90" w:history="1">
              <w:r>
                <w:rPr>
                  <w:color w:val="#410a8c"/>
                  <w:u w:val="single"/>
                </w:rPr>
                <w:t xml:space="preserve">Gaël Guilhem</w:t>
              </w:r>
            </w:hyperlink>
            <w:r>
              <w:rPr/>
              <w:t xml:space="preserve">,</w:t>
            </w:r>
            <w:hyperlink r:id="rId99" w:history="1">
              <w:r>
                <w:rPr>
                  <w:color w:val="#410a8c"/>
                  <w:u w:val="single"/>
                </w:rPr>
                <w:t xml:space="preserve">Aude Barthelemy</w:t>
              </w:r>
            </w:hyperlink>
            <w:r>
              <w:rPr/>
              <w:t xml:space="preserve">,</w:t>
            </w:r>
            <w:hyperlink r:id="rId14" w:history="1">
              <w:r>
                <w:rPr>
                  <w:color w:val="#410a8c"/>
                  <w:u w:val="single"/>
                </w:rPr>
                <w:t xml:space="preserve">François Hug</w:t>
              </w:r>
            </w:hyperlink>
          </w:p>
          <w:p>
            <w:pPr/>
            <w:r>
              <w:rPr>
                <w:i w:val="1"/>
                <w:iCs w:val="1"/>
              </w:rPr>
              <w:t xml:space="preserve">Journal of Applied Physiology</w:t>
            </w:r>
            <w:r>
              <w:rPr/>
              <w:t xml:space="preserve">, 2018, 125 (4), pp.1069-1079. </w:t>
            </w:r>
            <w:hyperlink r:id="rId100" w:history="1">
              <w:r>
                <w:rPr>
                  <w:color w:val="#410a8c"/>
                  <w:u w:val="single"/>
                </w:rPr>
                <w:t xml:space="preserve">⟨10.1152/japplphysiol.00133.2018⟩</w:t>
              </w:r>
            </w:hyperlink>
          </w:p>
          <w:p>
            <w:pPr/>
            <w:r>
              <w:rPr/>
              <w:t xml:space="preserve">Article dans une revue</w:t>
            </w:r>
          </w:p>
          <w:p>
            <w:pPr/>
            <w:hyperlink r:id="rId98" w:history="1">
              <w:r>
                <w:rPr>
                  <w:color w:val="#410a8c"/>
                  <w:u w:val="single"/>
                </w:rPr>
                <w:t xml:space="preserve">hal-02983807v1</w:t>
              </w:r>
            </w:hyperlink>
          </w:p>
        </w:tc>
      </w:tr>
      <w:tr>
        <w:trPr/>
        <w:tc>
          <w:tcPr>
            <w:noWrap/>
          </w:tcPr>
          <w:p>
            <w:pPr>
              <w:spacing w:after="200"/>
            </w:pPr>
            <w:hyperlink r:id="rId101" w:history="1">
              <w:r>
                <w:rPr>
                  <w:color w:val="1e198e"/>
                  <w:b w:val="1"/>
                  <w:bCs w:val="1"/>
                  <w:u w:val="single"/>
                </w:rPr>
                <w:t xml:space="preserve">Between-muscle differences in coactivation assessed using elastography</w:t>
              </w:r>
            </w:hyperlink>
          </w:p>
          <w:p>
            <w:pPr/>
            <w:hyperlink r:id="rId13" w:history="1">
              <w:r>
                <w:rPr>
                  <w:color w:val="#410a8c"/>
                  <w:u w:val="single"/>
                </w:rPr>
                <w:t xml:space="preserve">Simon Avrillon</w:t>
              </w:r>
            </w:hyperlink>
            <w:r>
              <w:rPr/>
              <w:t xml:space="preserve">,</w:t>
            </w:r>
            <w:hyperlink r:id="rId14" w:history="1">
              <w:r>
                <w:rPr>
                  <w:color w:val="#410a8c"/>
                  <w:u w:val="single"/>
                </w:rPr>
                <w:t xml:space="preserve">François Hug</w:t>
              </w:r>
            </w:hyperlink>
            <w:r>
              <w:rPr/>
              <w:t xml:space="preserve">,</w:t>
            </w:r>
            <w:hyperlink r:id="rId90" w:history="1">
              <w:r>
                <w:rPr>
                  <w:color w:val="#410a8c"/>
                  <w:u w:val="single"/>
                </w:rPr>
                <w:t xml:space="preserve">Gaël Guilhem</w:t>
              </w:r>
            </w:hyperlink>
          </w:p>
          <w:p>
            <w:pPr/>
            <w:r>
              <w:rPr>
                <w:i w:val="1"/>
                <w:iCs w:val="1"/>
              </w:rPr>
              <w:t xml:space="preserve">Journal of Electromyography and Kinesiology</w:t>
            </w:r>
            <w:r>
              <w:rPr/>
              <w:t xml:space="preserve">, 2018, 43, pp.88-94. </w:t>
            </w:r>
            <w:hyperlink r:id="rId102" w:history="1">
              <w:r>
                <w:rPr>
                  <w:color w:val="#410a8c"/>
                  <w:u w:val="single"/>
                </w:rPr>
                <w:t xml:space="preserve">⟨10.1016/j.jelekin.2018.09.007⟩</w:t>
              </w:r>
            </w:hyperlink>
          </w:p>
          <w:p>
            <w:pPr/>
            <w:r>
              <w:rPr/>
              <w:t xml:space="preserve">Article dans une revue</w:t>
            </w:r>
          </w:p>
          <w:p>
            <w:pPr/>
            <w:hyperlink r:id="rId101" w:history="1">
              <w:r>
                <w:rPr>
                  <w:color w:val="#410a8c"/>
                  <w:u w:val="single"/>
                </w:rPr>
                <w:t xml:space="preserve">hal-03329517v1</w:t>
              </w:r>
            </w:hyperlink>
          </w:p>
        </w:tc>
      </w:tr>
      <w:tr>
        <w:trPr/>
        <w:tc>
          <w:tcPr>
            <w:noWrap/>
          </w:tcPr>
          <w:p>
            <w:pPr>
              <w:spacing w:after="200"/>
            </w:pPr>
            <w:hyperlink r:id="rId103" w:history="1">
              <w:r>
                <w:rPr>
                  <w:color w:val="1e198e"/>
                  <w:b w:val="1"/>
                  <w:bCs w:val="1"/>
                  <w:u w:val="single"/>
                </w:rPr>
                <w:t xml:space="preserve">Influence of Isoinertial-Pneumatic Mixed Resistances on Force-Velocity Relationship</w:t>
              </w:r>
            </w:hyperlink>
          </w:p>
          <w:p>
            <w:pPr/>
            <w:hyperlink r:id="rId13" w:history="1">
              <w:r>
                <w:rPr>
                  <w:color w:val="#410a8c"/>
                  <w:u w:val="single"/>
                </w:rPr>
                <w:t xml:space="preserve">Simon Avrillon</w:t>
              </w:r>
            </w:hyperlink>
            <w:r>
              <w:rPr/>
              <w:t xml:space="preserve">,</w:t>
            </w:r>
            <w:hyperlink r:id="rId104" w:history="1">
              <w:r>
                <w:rPr>
                  <w:color w:val="#410a8c"/>
                  <w:u w:val="single"/>
                </w:rPr>
                <w:t xml:space="preserve">Boris Jidovtseff</w:t>
              </w:r>
            </w:hyperlink>
            <w:r>
              <w:rPr/>
              <w:t xml:space="preserve">,</w:t>
            </w:r>
            <w:hyperlink r:id="rId14" w:history="1">
              <w:r>
                <w:rPr>
                  <w:color w:val="#410a8c"/>
                  <w:u w:val="single"/>
                </w:rPr>
                <w:t xml:space="preserve">François Hug</w:t>
              </w:r>
            </w:hyperlink>
            <w:r>
              <w:rPr/>
              <w:t xml:space="preserve">,</w:t>
            </w:r>
            <w:hyperlink r:id="rId90" w:history="1">
              <w:r>
                <w:rPr>
                  <w:color w:val="#410a8c"/>
                  <w:u w:val="single"/>
                </w:rPr>
                <w:t xml:space="preserve">Gaël Guilhem</w:t>
              </w:r>
            </w:hyperlink>
          </w:p>
          <w:p>
            <w:pPr/>
            <w:r>
              <w:rPr>
                <w:i w:val="1"/>
                <w:iCs w:val="1"/>
              </w:rPr>
              <w:t xml:space="preserve">International Journal of Sports Physiology and Performance</w:t>
            </w:r>
            <w:r>
              <w:rPr/>
              <w:t xml:space="preserve">, 2017, 12 (3), pp.385-392. </w:t>
            </w:r>
            <w:hyperlink r:id="rId105" w:history="1">
              <w:r>
                <w:rPr>
                  <w:color w:val="#410a8c"/>
                  <w:u w:val="single"/>
                </w:rPr>
                <w:t xml:space="preserve">⟨10.1123/ijspp.2016-0226⟩</w:t>
              </w:r>
            </w:hyperlink>
          </w:p>
          <w:p>
            <w:pPr/>
            <w:r>
              <w:rPr/>
              <w:t xml:space="preserve">Article dans une revue</w:t>
            </w:r>
          </w:p>
          <w:p>
            <w:pPr/>
            <w:hyperlink r:id="rId103" w:history="1">
              <w:r>
                <w:rPr>
                  <w:color w:val="#410a8c"/>
                  <w:u w:val="single"/>
                </w:rPr>
                <w:t xml:space="preserve">hal-01581721v1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Coordination des muscles ischio-jambiers : de la performance à la blessure</w:t>
              </w:r>
            </w:hyperlink>
          </w:p>
          <w:p>
            <w:pPr/>
            <w:hyperlink r:id="rId13" w:history="1">
              <w:r>
                <w:rPr>
                  <w:color w:val="#410a8c"/>
                  <w:u w:val="single"/>
                </w:rPr>
                <w:t xml:space="preserve">Simon Avrillon</w:t>
              </w:r>
            </w:hyperlink>
          </w:p>
          <w:p>
            <w:pPr/>
            <w:r>
              <w:rPr/>
              <w:t xml:space="preserve">Biomécanique [physics.med-ph]. Université Paris Saclay (COmUE), 2019. Français. </w:t>
            </w:r>
            <w:hyperlink r:id="rId107" w:history="1">
              <w:r>
                <w:rPr>
                  <w:color w:val="#410a8c"/>
                  <w:u w:val="single"/>
                </w:rPr>
                <w:t xml:space="preserve">⟨NNT : 2019SACLS081⟩</w:t>
              </w:r>
            </w:hyperlink>
          </w:p>
          <w:p>
            <w:pPr/>
            <w:r>
              <w:rPr/>
              <w:t xml:space="preserve">Thèse</w:t>
            </w:r>
          </w:p>
          <w:p>
            <w:pPr/>
            <w:hyperlink r:id="rId106" w:history="1">
              <w:r>
                <w:rPr>
                  <w:color w:val="#410a8c"/>
                  <w:u w:val="single"/>
                </w:rPr>
                <w:t xml:space="preserve">tel-02155612v1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BD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avrillon" TargetMode="External"/><Relationship Id="rId9" Type="http://schemas.openxmlformats.org/officeDocument/2006/relationships/hyperlink" Target="https://orcid.org/0000-0002-2226-3528" TargetMode="External"/><Relationship Id="rId10" Type="http://schemas.openxmlformats.org/officeDocument/2006/relationships/hyperlink" Target="https://hal.science/hal-05460716v1" TargetMode="External"/><Relationship Id="rId11" Type="http://schemas.openxmlformats.org/officeDocument/2006/relationships/hyperlink" Target="https://hal.science/search/index/?q=*&amp;authFullName_s=Bastien Bontemps" TargetMode="External"/><Relationship Id="rId12" Type="http://schemas.openxmlformats.org/officeDocument/2006/relationships/hyperlink" Target="https://hal.science/search/index/?q=*&amp;authFullName_s=Thomas Cattagni" TargetMode="External"/><Relationship Id="rId13" Type="http://schemas.openxmlformats.org/officeDocument/2006/relationships/hyperlink" Target="https://hal.science/search/index/?q=*&amp;authFullName_s=Simon Avrillon" TargetMode="External"/><Relationship Id="rId14" Type="http://schemas.openxmlformats.org/officeDocument/2006/relationships/hyperlink" Target="https://hal.science/search/index/?q=*&amp;authFullName_s=Fran&#231;ois Hug" TargetMode="External"/><Relationship Id="rId15" Type="http://schemas.openxmlformats.org/officeDocument/2006/relationships/hyperlink" Target="https://dx.doi.org/10.1152/japplphysiol.00981.2025" TargetMode="External"/><Relationship Id="rId16" Type="http://schemas.openxmlformats.org/officeDocument/2006/relationships/hyperlink" Target="https://hal.science/hal-05091539v1" TargetMode="External"/><Relationship Id="rId17" Type="http://schemas.openxmlformats.org/officeDocument/2006/relationships/hyperlink" Target="https://hal.science/search/index/?q=*&amp;authFullName_s=Fran&#231;ois Dernoncourt" TargetMode="External"/><Relationship Id="rId18" Type="http://schemas.openxmlformats.org/officeDocument/2006/relationships/hyperlink" Target="https://hal.science/search/index/?q=*&amp;authFullName_s=Jacob Thorstensen" TargetMode="External"/><Relationship Id="rId19" Type="http://schemas.openxmlformats.org/officeDocument/2006/relationships/hyperlink" Target="https://hal.science/search/index/?q=*&amp;authFullName_s=Manuela Besomi" TargetMode="External"/><Relationship Id="rId20" Type="http://schemas.openxmlformats.org/officeDocument/2006/relationships/hyperlink" Target="https://dx.doi.org/10.1113/JP288504" TargetMode="External"/><Relationship Id="rId21" Type="http://schemas.openxmlformats.org/officeDocument/2006/relationships/hyperlink" Target="https://hal.science/hal-04959711v1" TargetMode="External"/><Relationship Id="rId22" Type="http://schemas.openxmlformats.org/officeDocument/2006/relationships/hyperlink" Target="https://hal.science/search/index/?q=*&amp;authFullName_s=Tijn Logtens" TargetMode="External"/><Relationship Id="rId23" Type="http://schemas.openxmlformats.org/officeDocument/2006/relationships/hyperlink" Target="https://hal.science/search/index/?q=*&amp;authFullName_s=Dario Farina" TargetMode="External"/><Relationship Id="rId24" Type="http://schemas.openxmlformats.org/officeDocument/2006/relationships/hyperlink" Target="https://dx.doi.org/10.1113/JP287857" TargetMode="External"/><Relationship Id="rId25" Type="http://schemas.openxmlformats.org/officeDocument/2006/relationships/hyperlink" Target="https://hal.science/hal-04671724v1" TargetMode="External"/><Relationship Id="rId26" Type="http://schemas.openxmlformats.org/officeDocument/2006/relationships/hyperlink" Target="https://hal.science/search/index/?q=*&amp;authFullName_s=Julien Rossato" TargetMode="External"/><Relationship Id="rId27" Type="http://schemas.openxmlformats.org/officeDocument/2006/relationships/hyperlink" Target="https://hal.science/search/index/?q=*&amp;authFullName_s=Kylie Tucker" TargetMode="External"/><Relationship Id="rId28" Type="http://schemas.openxmlformats.org/officeDocument/2006/relationships/hyperlink" Target="https://dx.doi.org/10.1523/JNEUROSCI.0702-24.2024" TargetMode="External"/><Relationship Id="rId29" Type="http://schemas.openxmlformats.org/officeDocument/2006/relationships/hyperlink" Target="https://hal.science/hal-04719211v1" TargetMode="External"/><Relationship Id="rId30" Type="http://schemas.openxmlformats.org/officeDocument/2006/relationships/hyperlink" Target="https://hal.science/search/index/?q=*&amp;authFullName_s=Ciara Gibbs" TargetMode="External"/><Relationship Id="rId31" Type="http://schemas.openxmlformats.org/officeDocument/2006/relationships/hyperlink" Target="https://hal.science/search/index/?q=*&amp;authFullName_s=Lilian Lacourpaille" TargetMode="External"/><Relationship Id="rId32" Type="http://schemas.openxmlformats.org/officeDocument/2006/relationships/hyperlink" Target="https://dx.doi.org/10.7554/eLife.88670" TargetMode="External"/><Relationship Id="rId33" Type="http://schemas.openxmlformats.org/officeDocument/2006/relationships/hyperlink" Target="https://hal.science/hal-04828319v1" TargetMode="External"/><Relationship Id="rId34" Type="http://schemas.openxmlformats.org/officeDocument/2006/relationships/hyperlink" Target="https://hal.science/search/index/?q=*&amp;authFullName_s=Roger M Enoka" TargetMode="External"/><Relationship Id="rId35" Type="http://schemas.openxmlformats.org/officeDocument/2006/relationships/hyperlink" Target="https://hal.science/search/index/?q=*&amp;authFullName_s=Arnault Hd Caillet" TargetMode="External"/><Relationship Id="rId36" Type="http://schemas.openxmlformats.org/officeDocument/2006/relationships/hyperlink" Target="https://dx.doi.org/10.7554/elife.97085" TargetMode="External"/><Relationship Id="rId37" Type="http://schemas.openxmlformats.org/officeDocument/2006/relationships/hyperlink" Target="https://hal.science/hal-04581855v1" TargetMode="External"/><Relationship Id="rId38" Type="http://schemas.openxmlformats.org/officeDocument/2006/relationships/hyperlink" Target="https://hal.science/search/index/?q=*&amp;authFullName_s=Stuart Baker" TargetMode="External"/><Relationship Id="rId39" Type="http://schemas.openxmlformats.org/officeDocument/2006/relationships/hyperlink" Target="https://dx.doi.org/10.1016/j.jelekin.2024.102886" TargetMode="External"/><Relationship Id="rId40" Type="http://schemas.openxmlformats.org/officeDocument/2006/relationships/hyperlink" Target="https://hal.science/hal-04395854v1" TargetMode="External"/><Relationship Id="rId41" Type="http://schemas.openxmlformats.org/officeDocument/2006/relationships/hyperlink" Target="https://hal.science/search/index/?q=*&amp;authFullName_s=Marion Crouzier" TargetMode="External"/><Relationship Id="rId42" Type="http://schemas.openxmlformats.org/officeDocument/2006/relationships/hyperlink" Target="https://dx.doi.org/10.1152/japplphysiol.00536.2023" TargetMode="External"/><Relationship Id="rId43" Type="http://schemas.openxmlformats.org/officeDocument/2006/relationships/hyperlink" Target="https://hal.science/hal-04395083v1" TargetMode="External"/><Relationship Id="rId44" Type="http://schemas.openxmlformats.org/officeDocument/2006/relationships/hyperlink" Target="https://hal.science/search/index/?q=*&amp;authFullName_s=Rapha&#235;l Hamard" TargetMode="External"/><Relationship Id="rId45" Type="http://schemas.openxmlformats.org/officeDocument/2006/relationships/hyperlink" Target="https://hal.science/search/index/?q=*&amp;authFullName_s=Jeroen Aeles" TargetMode="External"/><Relationship Id="rId46" Type="http://schemas.openxmlformats.org/officeDocument/2006/relationships/hyperlink" Target="https://hal.science/search/index/?q=*&amp;authFullName_s=Taylor J M Dick" TargetMode="External"/><Relationship Id="rId47" Type="http://schemas.openxmlformats.org/officeDocument/2006/relationships/hyperlink" Target="https://dx.doi.org/10.1152/japplphysiol.00075.2023" TargetMode="External"/><Relationship Id="rId48" Type="http://schemas.openxmlformats.org/officeDocument/2006/relationships/hyperlink" Target="https://hal.science/hal-04188702v1" TargetMode="External"/><Relationship Id="rId49" Type="http://schemas.openxmlformats.org/officeDocument/2006/relationships/hyperlink" Target="https://hal.science/search/index/?q=*&amp;authFullName_s=Jaime Ib&#225;&#241;ez" TargetMode="External"/><Relationship Id="rId50" Type="http://schemas.openxmlformats.org/officeDocument/2006/relationships/hyperlink" Target="https://dx.doi.org/10.1113/JP283698" TargetMode="External"/><Relationship Id="rId51" Type="http://schemas.openxmlformats.org/officeDocument/2006/relationships/hyperlink" Target="https://hal.science/hal-04188692v1" TargetMode="External"/><Relationship Id="rId52" Type="http://schemas.openxmlformats.org/officeDocument/2006/relationships/hyperlink" Target="https://hal.science/search/index/?q=*&amp;authFullName_s=Jackson Levine" TargetMode="External"/><Relationship Id="rId53" Type="http://schemas.openxmlformats.org/officeDocument/2006/relationships/hyperlink" Target="https://hal.science/search/index/?q=*&amp;authFullName_s=Jos&#233; Pons" TargetMode="External"/><Relationship Id="rId54" Type="http://schemas.openxmlformats.org/officeDocument/2006/relationships/hyperlink" Target="https://dx.doi.org/10.1113/JP284503" TargetMode="External"/><Relationship Id="rId55" Type="http://schemas.openxmlformats.org/officeDocument/2006/relationships/hyperlink" Target="https://hal.science/hal-04188699v1" TargetMode="External"/><Relationship Id="rId56" Type="http://schemas.openxmlformats.org/officeDocument/2006/relationships/hyperlink" Target="https://hal.science/search/index/?q=*&amp;authFullName_s=Yue Wen" TargetMode="External"/><Relationship Id="rId57" Type="http://schemas.openxmlformats.org/officeDocument/2006/relationships/hyperlink" Target="https://hal.science/search/index/?q=*&amp;authFullName_s=Sangjoon Kim" TargetMode="External"/><Relationship Id="rId58" Type="http://schemas.openxmlformats.org/officeDocument/2006/relationships/hyperlink" Target="https://dx.doi.org/10.1088/1741-2552/acae0b" TargetMode="External"/><Relationship Id="rId59" Type="http://schemas.openxmlformats.org/officeDocument/2006/relationships/hyperlink" Target="https://hal.science/hal-04577805v1" TargetMode="External"/><Relationship Id="rId60" Type="http://schemas.openxmlformats.org/officeDocument/2006/relationships/hyperlink" Target="https://hal.science/search/index/?q=*&amp;authFullName_s=Aur&#233;lie Sarcher" TargetMode="External"/><Relationship Id="rId61" Type="http://schemas.openxmlformats.org/officeDocument/2006/relationships/hyperlink" Target="https://hal.science/search/index/?q=*&amp;authFullName_s=Alessandro del Vecchio" TargetMode="External"/><Relationship Id="rId62" Type="http://schemas.openxmlformats.org/officeDocument/2006/relationships/hyperlink" Target="https://dx.doi.org/10.1113/JP283040" TargetMode="External"/><Relationship Id="rId63" Type="http://schemas.openxmlformats.org/officeDocument/2006/relationships/hyperlink" Target="https://hal.science/hal-03538393v1" TargetMode="External"/><Relationship Id="rId64" Type="http://schemas.openxmlformats.org/officeDocument/2006/relationships/hyperlink" Target="https://hal.science/search/index/?q=*&amp;authFullName_s=Ales Holobar" TargetMode="External"/><Relationship Id="rId65" Type="http://schemas.openxmlformats.org/officeDocument/2006/relationships/hyperlink" Target="https://dx.doi.org/10.1152/jn.00453.2021" TargetMode="External"/><Relationship Id="rId66" Type="http://schemas.openxmlformats.org/officeDocument/2006/relationships/hyperlink" Target="https://hal.science/hal-04075570v1" TargetMode="External"/><Relationship Id="rId67" Type="http://schemas.openxmlformats.org/officeDocument/2006/relationships/hyperlink" Target="https://hal.science/search/index/?q=*&amp;authFullName_s=Jean Maillet" TargetMode="External"/><Relationship Id="rId68" Type="http://schemas.openxmlformats.org/officeDocument/2006/relationships/hyperlink" Target="https://hal.science/search/index/?q=*&amp;authFullName_s=Antoine Nordez" TargetMode="External"/><Relationship Id="rId69" Type="http://schemas.openxmlformats.org/officeDocument/2006/relationships/hyperlink" Target="https://hal.science/search/index/?q=*&amp;authFullName_s=Jeremy Rossi" TargetMode="External"/><Relationship Id="rId70" Type="http://schemas.openxmlformats.org/officeDocument/2006/relationships/hyperlink" Target="https://dx.doi.org/10.1152/jn.00237.2022" TargetMode="External"/><Relationship Id="rId71" Type="http://schemas.openxmlformats.org/officeDocument/2006/relationships/hyperlink" Target="https://hal.science/hal-03298395v1" TargetMode="External"/><Relationship Id="rId72" Type="http://schemas.openxmlformats.org/officeDocument/2006/relationships/hyperlink" Target="https://hal.science/search/index/?q=*&amp;authFullName_s=Julio Hernandez-Pavon" TargetMode="External"/><Relationship Id="rId73" Type="http://schemas.openxmlformats.org/officeDocument/2006/relationships/hyperlink" Target="https://dx.doi.org/10.1088/1741-2552/abeead" TargetMode="External"/><Relationship Id="rId74" Type="http://schemas.openxmlformats.org/officeDocument/2006/relationships/hyperlink" Target="https://hal.science/hal-03251218v1" TargetMode="External"/><Relationship Id="rId75" Type="http://schemas.openxmlformats.org/officeDocument/2006/relationships/hyperlink" Target="https://hal.science/search/index/?q=*&amp;authFullName_s=Andrea Casolo" TargetMode="External"/><Relationship Id="rId76" Type="http://schemas.openxmlformats.org/officeDocument/2006/relationships/hyperlink" Target="https://hal.science/search/index/?q=*&amp;authFullName_s=Jaime Ibanez" TargetMode="External"/><Relationship Id="rId77" Type="http://schemas.openxmlformats.org/officeDocument/2006/relationships/hyperlink" Target="https://dx.doi.org/10.1016/j.jelekin.2021.102548" TargetMode="External"/><Relationship Id="rId78" Type="http://schemas.openxmlformats.org/officeDocument/2006/relationships/hyperlink" Target="https://hal.science/hal-05215789v1" TargetMode="External"/><Relationship Id="rId79" Type="http://schemas.openxmlformats.org/officeDocument/2006/relationships/hyperlink" Target="https://hal.science/search/index/?q=*&amp;authFullName_s=Aur&#233;lie Boyer" TargetMode="External"/><Relationship Id="rId80" Type="http://schemas.openxmlformats.org/officeDocument/2006/relationships/hyperlink" Target="https://dx.doi.org/10.1080/02640414.2021.1899405" TargetMode="External"/><Relationship Id="rId81" Type="http://schemas.openxmlformats.org/officeDocument/2006/relationships/hyperlink" Target="https://nantes-universite.hal.science/hal-03298614v2" TargetMode="External"/><Relationship Id="rId82" Type="http://schemas.openxmlformats.org/officeDocument/2006/relationships/hyperlink" Target="https://dx.doi.org/10.1152/japplphysiol.00635.2020" TargetMode="External"/><Relationship Id="rId83" Type="http://schemas.openxmlformats.org/officeDocument/2006/relationships/hyperlink" Target="https://nantes-universite.hal.science/hal-03298517v1" TargetMode="External"/><Relationship Id="rId84" Type="http://schemas.openxmlformats.org/officeDocument/2006/relationships/hyperlink" Target="https://hal.science/search/index/?q=*&amp;authFullName_s=Cl&#233;ment Vogel" TargetMode="External"/><Relationship Id="rId85" Type="http://schemas.openxmlformats.org/officeDocument/2006/relationships/hyperlink" Target="https://dx.doi.org/10.1152/japplphysiol.00653.2020" TargetMode="External"/><Relationship Id="rId86" Type="http://schemas.openxmlformats.org/officeDocument/2006/relationships/hyperlink" Target="https://hal.science/hal-05485779v1" TargetMode="External"/><Relationship Id="rId87" Type="http://schemas.openxmlformats.org/officeDocument/2006/relationships/hyperlink" Target="https://hal.science/search/index/?q=*&amp;authFullName_s=Mathieu Lacome" TargetMode="External"/><Relationship Id="rId88" Type="http://schemas.openxmlformats.org/officeDocument/2006/relationships/hyperlink" Target="https://hal.science/search/index/?q=*&amp;authFullName_s=Yannick Cholley" TargetMode="External"/><Relationship Id="rId89" Type="http://schemas.openxmlformats.org/officeDocument/2006/relationships/hyperlink" Target="https://hal.science/search/index/?q=*&amp;authFullName_s=Ben Simpson" TargetMode="External"/><Relationship Id="rId90" Type="http://schemas.openxmlformats.org/officeDocument/2006/relationships/hyperlink" Target="https://hal.science/search/index/?q=*&amp;authFullName_s=Ga&#235;l Guilhem" TargetMode="External"/><Relationship Id="rId91" Type="http://schemas.openxmlformats.org/officeDocument/2006/relationships/hyperlink" Target="https://dx.doi.org/10.1123/ijspp.2018-0947" TargetMode="External"/><Relationship Id="rId92" Type="http://schemas.openxmlformats.org/officeDocument/2006/relationships/hyperlink" Target="https://insep.hal.science/hal-02975022v1" TargetMode="External"/><Relationship Id="rId93" Type="http://schemas.openxmlformats.org/officeDocument/2006/relationships/hyperlink" Target="https://dx.doi.org/10.1152/japplphysiol.00411.2019" TargetMode="External"/><Relationship Id="rId94" Type="http://schemas.openxmlformats.org/officeDocument/2006/relationships/hyperlink" Target="https://nantes-universite.hal.science/hal-03325056v1" TargetMode="External"/><Relationship Id="rId95" Type="http://schemas.openxmlformats.org/officeDocument/2006/relationships/hyperlink" Target="https://hal.science/search/index/?q=*&amp;authFullName_s=Guillaume Le Sant" TargetMode="External"/><Relationship Id="rId96" Type="http://schemas.openxmlformats.org/officeDocument/2006/relationships/hyperlink" Target="https://hal.science/search/index/?q=*&amp;authFullName_s=Alain Frey" TargetMode="External"/><Relationship Id="rId97" Type="http://schemas.openxmlformats.org/officeDocument/2006/relationships/hyperlink" Target="https://dx.doi.org/10.1111/sms.13564" TargetMode="External"/><Relationship Id="rId98" Type="http://schemas.openxmlformats.org/officeDocument/2006/relationships/hyperlink" Target="https://insep.hal.science/hal-02983807v1" TargetMode="External"/><Relationship Id="rId99" Type="http://schemas.openxmlformats.org/officeDocument/2006/relationships/hyperlink" Target="https://hal.science/search/index/?q=*&amp;authFullName_s=Aude Barthelemy" TargetMode="External"/><Relationship Id="rId100" Type="http://schemas.openxmlformats.org/officeDocument/2006/relationships/hyperlink" Target="https://dx.doi.org/10.1152/japplphysiol.00133.2018" TargetMode="External"/><Relationship Id="rId101" Type="http://schemas.openxmlformats.org/officeDocument/2006/relationships/hyperlink" Target="https://nantes-universite.hal.science/hal-03329517v1" TargetMode="External"/><Relationship Id="rId102" Type="http://schemas.openxmlformats.org/officeDocument/2006/relationships/hyperlink" Target="https://dx.doi.org/10.1016/j.jelekin.2018.09.007" TargetMode="External"/><Relationship Id="rId103" Type="http://schemas.openxmlformats.org/officeDocument/2006/relationships/hyperlink" Target="https://insep.hal.science/hal-01581721v1" TargetMode="External"/><Relationship Id="rId104" Type="http://schemas.openxmlformats.org/officeDocument/2006/relationships/hyperlink" Target="https://hal.science/search/index/?q=*&amp;authFullName_s=Boris Jidovtseff" TargetMode="External"/><Relationship Id="rId105" Type="http://schemas.openxmlformats.org/officeDocument/2006/relationships/hyperlink" Target="https://dx.doi.org/10.1123/ijspp.2016-0226" TargetMode="External"/><Relationship Id="rId106" Type="http://schemas.openxmlformats.org/officeDocument/2006/relationships/hyperlink" Target="https://theses.hal.science/tel-02155612v1" TargetMode="External"/><Relationship Id="rId107" Type="http://schemas.openxmlformats.org/officeDocument/2006/relationships/hyperlink" Target="https://www.theses.fr/2019SACLS08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Avrillon</dc:title>
  <dc:description>CV</dc:description>
  <dc:subject/>
  <cp:keywords/>
  <cp:category/>
  <cp:lastModifiedBy/>
  <dcterms:created xsi:type="dcterms:W3CDTF">2026-03-26T14:32:56+01:00</dcterms:created>
  <dcterms:modified xsi:type="dcterms:W3CDTF">2026-03-26T14:32:56+01:00</dcterms:modified>
</cp:coreProperties>
</file>

<file path=docProps/custom.xml><?xml version="1.0" encoding="utf-8"?>
<Properties xmlns="http://schemas.openxmlformats.org/officeDocument/2006/custom-properties" xmlns:vt="http://schemas.openxmlformats.org/officeDocument/2006/docPropsVTypes"/>
</file>