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Simon Cahanier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simon-cahanier</w:t>
        </w:r>
      </w:hyperlink>
    </w:p>
    <w:p>
      <w:pPr>
        <w:numPr>
          <w:ilvl w:val="0"/>
          <w:numId w:val="1"/>
        </w:numPr>
      </w:pPr>
      <w:r>
        <w:rPr/>
        <w:t xml:space="preserve"> ORCID : </w:t>
      </w:r>
      <w:hyperlink r:id="rId9" w:history="1">
        <w:r>
          <w:rPr>
            <w:color w:val="#410a8c"/>
            <w:u w:val="single"/>
          </w:rPr>
          <w:t xml:space="preserve">0000-0003-4266-0042</w:t>
        </w:r>
      </w:hyperlink>
    </w:p>
    <w:p>
      <w:pPr>
        <w:numPr>
          <w:ilvl w:val="0"/>
          <w:numId w:val="1"/>
        </w:numPr>
      </w:pPr>
      <w:r>
        <w:rPr/>
        <w:t xml:space="preserve"> IdRef : </w:t>
      </w:r>
      <w:hyperlink r:id="rId10" w:history="1">
        <w:r>
          <w:rPr>
            <w:color w:val="#410a8c"/>
            <w:u w:val="single"/>
          </w:rPr>
          <w:t xml:space="preserve">255706294</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(17)</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Témoins et témoignages dans le cadre de la reddition de compte des généraux victoires à l’époque républicaine (Ve-IIe siècles av. J. C.)</w:t>
              </w:r>
            </w:hyperlink>
          </w:p>
          <w:p>
            <w:pPr/>
            <w:hyperlink r:id="rId12" w:history="1">
              <w:r>
                <w:rPr>
                  <w:color w:val="#410a8c"/>
                  <w:u w:val="single"/>
                </w:rPr>
                <w:t xml:space="preserve">Simon Cahanier</w:t>
              </w:r>
            </w:hyperlink>
          </w:p>
          <w:p>
            <w:pPr/>
            <w:r>
              <w:rPr>
                <w:i w:val="1"/>
                <w:iCs w:val="1"/>
              </w:rPr>
              <w:t xml:space="preserve">Revue de philologie, de littérature et d'histoire anciennes </w:t>
            </w:r>
            <w:r>
              <w:rPr/>
              <w:t xml:space="preserve">, 2026, 98 (2)</w:t>
            </w:r>
          </w:p>
          <w:p>
            <w:pPr/>
            <w:r>
              <w:rPr/>
              <w:t xml:space="preserve">Article dans une revue</w:t>
            </w:r>
          </w:p>
          <w:p>
            <w:pPr/>
            <w:hyperlink r:id="rId11" w:history="1">
              <w:r>
                <w:rPr>
                  <w:color w:val="#410a8c"/>
                  <w:u w:val="single"/>
                </w:rPr>
                <w:t xml:space="preserve">hal-05578474v1</w:t>
              </w:r>
            </w:hyperlink>
          </w:p>
        </w:tc>
      </w:tr>
      <w:tr>
        <w:trPr/>
        <w:tc>
          <w:tcPr>
            <w:noWrap/>
          </w:tcPr>
          <w:p>
            <w:pPr>
              <w:spacing w:after="200"/>
            </w:pPr>
            <w:hyperlink r:id="rId13" w:history="1">
              <w:r>
                <w:rPr>
                  <w:color w:val="1e198e"/>
                  <w:b w:val="1"/>
                  <w:bCs w:val="1"/>
                  <w:u w:val="single"/>
                </w:rPr>
                <w:t xml:space="preserve">Compte-rendu de Marco Cavalieri, Pierre Assenmaker, Mattia Cavagna &amp; David Engels (dir.), Augustus through the Ages. Receptions, Readings and Appropriations of the Historical Figure of the First Roman Emperor</w:t>
              </w:r>
            </w:hyperlink>
          </w:p>
          <w:p>
            <w:pPr/>
            <w:hyperlink r:id="rId12" w:history="1">
              <w:r>
                <w:rPr>
                  <w:color w:val="#410a8c"/>
                  <w:u w:val="single"/>
                </w:rPr>
                <w:t xml:space="preserve">Simon Cahanier</w:t>
              </w:r>
            </w:hyperlink>
          </w:p>
          <w:p>
            <w:pPr/>
            <w:r>
              <w:rPr>
                <w:i w:val="1"/>
                <w:iCs w:val="1"/>
              </w:rPr>
              <w:t xml:space="preserve">Vita Latina</w:t>
            </w:r>
            <w:r>
              <w:rPr/>
              <w:t xml:space="preserve">, 2026, 206, </w:t>
            </w:r>
            <w:hyperlink r:id="rId14" w:history="1">
              <w:r>
                <w:rPr>
                  <w:color w:val="#410a8c"/>
                  <w:u w:val="single"/>
                </w:rPr>
                <w:t xml:space="preserve">⟨10.4000/15lm4⟩</w:t>
              </w:r>
            </w:hyperlink>
          </w:p>
          <w:p>
            <w:pPr/>
            <w:r>
              <w:rPr/>
              <w:t xml:space="preserve">Article dans une revue</w:t>
            </w:r>
            <w:r>
              <w:rPr/>
              <w:t xml:space="preserve"> (compte-rendu de lecture)</w:t>
            </w:r>
          </w:p>
          <w:p>
            <w:pPr/>
            <w:hyperlink r:id="rId13" w:history="1">
              <w:r>
                <w:rPr>
                  <w:color w:val="#410a8c"/>
                  <w:u w:val="single"/>
                </w:rPr>
                <w:t xml:space="preserve">hal-05578494v1</w:t>
              </w:r>
            </w:hyperlink>
          </w:p>
        </w:tc>
      </w:tr>
      <w:tr>
        <w:trPr/>
        <w:tc>
          <w:tcPr>
            <w:noWrap/>
          </w:tcPr>
          <w:p>
            <w:pPr>
              <w:spacing w:after="200"/>
            </w:pPr>
            <w:hyperlink r:id="rId15" w:history="1">
              <w:r>
                <w:rPr>
                  <w:color w:val="1e198e"/>
                  <w:b w:val="1"/>
                  <w:bCs w:val="1"/>
                  <w:u w:val="single"/>
                </w:rPr>
                <w:t xml:space="preserve">Éditorial</w:t>
              </w:r>
            </w:hyperlink>
          </w:p>
          <w:p>
            <w:pPr/>
            <w:hyperlink r:id="rId12" w:history="1">
              <w:r>
                <w:rPr>
                  <w:color w:val="#410a8c"/>
                  <w:u w:val="single"/>
                </w:rPr>
                <w:t xml:space="preserve">Simon Cahanier</w:t>
              </w:r>
            </w:hyperlink>
            <w:r>
              <w:rPr/>
              <w:t xml:space="preserve">,</w:t>
            </w:r>
            <w:hyperlink r:id="rId16" w:history="1">
              <w:r>
                <w:rPr>
                  <w:color w:val="#410a8c"/>
                  <w:u w:val="single"/>
                </w:rPr>
                <w:t xml:space="preserve">Benjamin Deruelle</w:t>
              </w:r>
            </w:hyperlink>
            <w:r>
              <w:rPr/>
              <w:t xml:space="preserve">,</w:t>
            </w:r>
            <w:hyperlink r:id="rId17" w:history="1">
              <w:r>
                <w:rPr>
                  <w:color w:val="#410a8c"/>
                  <w:u w:val="single"/>
                </w:rPr>
                <w:t xml:space="preserve">Émilie Dosquet</w:t>
              </w:r>
            </w:hyperlink>
            <w:r>
              <w:rPr/>
              <w:t xml:space="preserve">,</w:t>
            </w:r>
            <w:hyperlink r:id="rId18" w:history="1">
              <w:r>
                <w:rPr>
                  <w:color w:val="#410a8c"/>
                  <w:u w:val="single"/>
                </w:rPr>
                <w:t xml:space="preserve">Guillaume Pinet</w:t>
              </w:r>
            </w:hyperlink>
            <w:r>
              <w:rPr/>
              <w:t xml:space="preserve">,</w:t>
            </w:r>
            <w:hyperlink r:id="rId19" w:history="1">
              <w:r>
                <w:rPr>
                  <w:color w:val="#410a8c"/>
                  <w:u w:val="single"/>
                </w:rPr>
                <w:t xml:space="preserve">Quentin Verreycken</w:t>
              </w:r>
            </w:hyperlink>
          </w:p>
          <w:p>
            <w:pPr/>
            <w:r>
              <w:rPr>
                <w:i w:val="1"/>
                <w:iCs w:val="1"/>
              </w:rPr>
              <w:t xml:space="preserve">Bellica. Guerre, histoire et sociétés</w:t>
            </w:r>
            <w:r>
              <w:rPr/>
              <w:t xml:space="preserve">, 2024, 1 (1), pp.5-6. </w:t>
            </w:r>
            <w:hyperlink r:id="rId20" w:history="1">
              <w:r>
                <w:rPr>
                  <w:color w:val="#410a8c"/>
                  <w:u w:val="single"/>
                </w:rPr>
                <w:t xml:space="preserve">⟨10.70958/bellica.v1i1.2626⟩</w:t>
              </w:r>
            </w:hyperlink>
          </w:p>
          <w:p>
            <w:pPr/>
            <w:r>
              <w:rPr/>
              <w:t xml:space="preserve">Article dans une revue</w:t>
            </w:r>
          </w:p>
          <w:p>
            <w:pPr/>
            <w:hyperlink r:id="rId15" w:history="1">
              <w:r>
                <w:rPr>
                  <w:color w:val="#410a8c"/>
                  <w:u w:val="single"/>
                </w:rPr>
                <w:t xml:space="preserve">hal-04970127v1</w:t>
              </w:r>
            </w:hyperlink>
          </w:p>
        </w:tc>
      </w:tr>
      <w:tr>
        <w:trPr/>
        <w:tc>
          <w:tcPr>
            <w:noWrap/>
          </w:tcPr>
          <w:p>
            <w:pPr>
              <w:spacing w:after="200"/>
            </w:pPr>
            <w:hyperlink r:id="rId21" w:history="1">
              <w:r>
                <w:rPr>
                  <w:color w:val="1e198e"/>
                  <w:b w:val="1"/>
                  <w:bCs w:val="1"/>
                  <w:u w:val="single"/>
                </w:rPr>
                <w:t xml:space="preserve">Las guerras de la República romana. Memoria individual, memoria cultural y remediación</w:t>
              </w:r>
            </w:hyperlink>
          </w:p>
          <w:p>
            <w:pPr/>
            <w:hyperlink r:id="rId12" w:history="1">
              <w:r>
                <w:rPr>
                  <w:color w:val="#410a8c"/>
                  <w:u w:val="single"/>
                </w:rPr>
                <w:t xml:space="preserve">Simon Cahanier</w:t>
              </w:r>
            </w:hyperlink>
          </w:p>
          <w:p>
            <w:pPr/>
            <w:r>
              <w:rPr>
                <w:i w:val="1"/>
                <w:iCs w:val="1"/>
              </w:rPr>
              <w:t xml:space="preserve">Revista Ciencias y Humanidades</w:t>
            </w:r>
            <w:r>
              <w:rPr/>
              <w:t xml:space="preserve">, 2024, 18 (2), </w:t>
            </w:r>
            <w:hyperlink r:id="rId22" w:history="1">
              <w:r>
                <w:rPr>
                  <w:color w:val="#410a8c"/>
                  <w:u w:val="single"/>
                </w:rPr>
                <w:t xml:space="preserve">⟨10.61497/41frny61⟩</w:t>
              </w:r>
            </w:hyperlink>
          </w:p>
          <w:p>
            <w:pPr/>
            <w:r>
              <w:rPr/>
              <w:t xml:space="preserve">Article dans une revue</w:t>
            </w:r>
          </w:p>
          <w:p>
            <w:pPr/>
            <w:hyperlink r:id="rId21" w:history="1">
              <w:r>
                <w:rPr>
                  <w:color w:val="#410a8c"/>
                  <w:u w:val="single"/>
                </w:rPr>
                <w:t xml:space="preserve">hal-05578490v1</w:t>
              </w:r>
            </w:hyperlink>
          </w:p>
        </w:tc>
      </w:tr>
      <w:tr>
        <w:trPr/>
        <w:tc>
          <w:tcPr>
            <w:noWrap/>
          </w:tcPr>
          <w:p>
            <w:pPr>
              <w:spacing w:after="200"/>
            </w:pPr>
            <w:hyperlink r:id="rId23" w:history="1">
              <w:r>
                <w:rPr>
                  <w:color w:val="1e198e"/>
                  <w:b w:val="1"/>
                  <w:bCs w:val="1"/>
                  <w:u w:val="single"/>
                </w:rPr>
                <w:t xml:space="preserve">Métamorphoses d’une mémoire en fragments : la deuxième guerre punique en Hispanie d’après Cicéron, Valère Maxime et Ammien Marcellin</w:t>
              </w:r>
            </w:hyperlink>
          </w:p>
          <w:p>
            <w:pPr/>
            <w:hyperlink r:id="rId12" w:history="1">
              <w:r>
                <w:rPr>
                  <w:color w:val="#410a8c"/>
                  <w:u w:val="single"/>
                </w:rPr>
                <w:t xml:space="preserve">Simon Cahanier</w:t>
              </w:r>
            </w:hyperlink>
          </w:p>
          <w:p>
            <w:pPr/>
            <w:r>
              <w:rPr>
                <w:i w:val="1"/>
                <w:iCs w:val="1"/>
              </w:rPr>
              <w:t xml:space="preserve">Interférences</w:t>
            </w:r>
            <w:r>
              <w:rPr/>
              <w:t xml:space="preserve">, 2023, 13 (2022), </w:t>
            </w:r>
            <w:hyperlink r:id="rId24" w:history="1">
              <w:r>
                <w:rPr>
                  <w:color w:val="#410a8c"/>
                  <w:u w:val="single"/>
                </w:rPr>
                <w:t xml:space="preserve">⟨10.4000/interferences.10128⟩</w:t>
              </w:r>
            </w:hyperlink>
          </w:p>
          <w:p>
            <w:pPr/>
            <w:r>
              <w:rPr/>
              <w:t xml:space="preserve">Article dans une revue</w:t>
            </w:r>
            <w:r>
              <w:rPr/>
              <w:t xml:space="preserve"> (article de synthèse)</w:t>
            </w:r>
          </w:p>
          <w:p>
            <w:pPr/>
            <w:hyperlink r:id="rId23" w:history="1">
              <w:r>
                <w:rPr>
                  <w:color w:val="#410a8c"/>
                  <w:u w:val="single"/>
                </w:rPr>
                <w:t xml:space="preserve">halshs-04221990v1</w:t>
              </w:r>
            </w:hyperlink>
          </w:p>
        </w:tc>
      </w:tr>
      <w:tr>
        <w:trPr/>
        <w:tc>
          <w:tcPr>
            <w:noWrap/>
          </w:tcPr>
          <w:p>
            <w:pPr>
              <w:spacing w:after="200"/>
            </w:pPr>
            <w:hyperlink r:id="rId25" w:history="1">
              <w:r>
                <w:rPr>
                  <w:color w:val="1e198e"/>
                  <w:b w:val="1"/>
                  <w:bCs w:val="1"/>
                  <w:u w:val="single"/>
                </w:rPr>
                <w:t xml:space="preserve">L'armée meurtrie : défaite des armées romaines et violences extrêmes pendant les guerres d'Hispanie (219-133 av. J.-C.)</w:t>
              </w:r>
            </w:hyperlink>
          </w:p>
          <w:p>
            <w:pPr/>
            <w:hyperlink r:id="rId12" w:history="1">
              <w:r>
                <w:rPr>
                  <w:color w:val="#410a8c"/>
                  <w:u w:val="single"/>
                </w:rPr>
                <w:t xml:space="preserve">Simon Cahanier</w:t>
              </w:r>
            </w:hyperlink>
          </w:p>
          <w:p>
            <w:pPr/>
            <w:r>
              <w:rPr>
                <w:i w:val="1"/>
                <w:iCs w:val="1"/>
              </w:rPr>
              <w:t xml:space="preserve">Kentron. Revue pluridisciplinaire du monde antique</w:t>
            </w:r>
            <w:r>
              <w:rPr/>
              <w:t xml:space="preserve">, 2023, 37 (2022), pp.111-148</w:t>
            </w:r>
          </w:p>
          <w:p>
            <w:pPr/>
            <w:r>
              <w:rPr/>
              <w:t xml:space="preserve">Article dans une revue</w:t>
            </w:r>
          </w:p>
          <w:p>
            <w:pPr/>
            <w:hyperlink r:id="rId25" w:history="1">
              <w:r>
                <w:rPr>
                  <w:color w:val="#410a8c"/>
                  <w:u w:val="single"/>
                </w:rPr>
                <w:t xml:space="preserve">hal-04059304v1</w:t>
              </w:r>
            </w:hyperlink>
          </w:p>
        </w:tc>
      </w:tr>
      <w:tr>
        <w:trPr/>
        <w:tc>
          <w:tcPr>
            <w:noWrap/>
          </w:tcPr>
          <w:p>
            <w:pPr>
              <w:spacing w:after="200"/>
            </w:pPr>
            <w:hyperlink r:id="rId26" w:history="1">
              <w:r>
                <w:rPr>
                  <w:color w:val="1e198e"/>
                  <w:b w:val="1"/>
                  <w:bCs w:val="1"/>
                  <w:u w:val="single"/>
                </w:rPr>
                <w:t xml:space="preserve">Témoins de la dévotion populaire au début de l’époque moderne : deux enseignes religieuses découvertes à Châteaubleau (Seine-et-Marne)</w:t>
              </w:r>
            </w:hyperlink>
          </w:p>
          <w:p>
            <w:pPr/>
            <w:hyperlink r:id="rId12" w:history="1">
              <w:r>
                <w:rPr>
                  <w:color w:val="#410a8c"/>
                  <w:u w:val="single"/>
                </w:rPr>
                <w:t xml:space="preserve">Simon Cahanier</w:t>
              </w:r>
            </w:hyperlink>
            <w:r>
              <w:rPr/>
              <w:t xml:space="preserve">,</w:t>
            </w:r>
            <w:hyperlink r:id="rId27" w:history="1">
              <w:r>
                <w:rPr>
                  <w:color w:val="#410a8c"/>
                  <w:u w:val="single"/>
                </w:rPr>
                <w:t xml:space="preserve">Fabien Pilon</w:t>
              </w:r>
            </w:hyperlink>
          </w:p>
          <w:p>
            <w:pPr/>
            <w:r>
              <w:rPr>
                <w:i w:val="1"/>
                <w:iCs w:val="1"/>
              </w:rPr>
              <w:t xml:space="preserve">Revue archéologique d'Île-de-France</w:t>
            </w:r>
            <w:r>
              <w:rPr/>
              <w:t xml:space="preserve">, 2022, 13, pp.333-356</w:t>
            </w:r>
          </w:p>
          <w:p>
            <w:pPr/>
            <w:r>
              <w:rPr/>
              <w:t xml:space="preserve">Article dans une revue</w:t>
            </w:r>
          </w:p>
          <w:p>
            <w:pPr/>
            <w:hyperlink r:id="rId26" w:history="1">
              <w:r>
                <w:rPr>
                  <w:color w:val="#410a8c"/>
                  <w:u w:val="single"/>
                </w:rPr>
                <w:t xml:space="preserve">halshs-04221993v1</w:t>
              </w:r>
            </w:hyperlink>
          </w:p>
        </w:tc>
      </w:tr>
      <w:tr>
        <w:trPr/>
        <w:tc>
          <w:tcPr>
            <w:noWrap/>
          </w:tcPr>
          <w:p>
            <w:pPr>
              <w:spacing w:after="200"/>
            </w:pPr>
            <w:hyperlink r:id="rId28" w:history="1">
              <w:r>
                <w:rPr>
                  <w:color w:val="1e198e"/>
                  <w:b w:val="1"/>
                  <w:bCs w:val="1"/>
                  <w:u w:val="single"/>
                </w:rPr>
                <w:t xml:space="preserve">Une autre mémoire des guerres romaines : l’identité des communautés hispaniques au prisme de la conquête</w:t>
              </w:r>
            </w:hyperlink>
          </w:p>
          <w:p>
            <w:pPr/>
            <w:hyperlink r:id="rId12" w:history="1">
              <w:r>
                <w:rPr>
                  <w:color w:val="#410a8c"/>
                  <w:u w:val="single"/>
                </w:rPr>
                <w:t xml:space="preserve">Simon Cahanier</w:t>
              </w:r>
            </w:hyperlink>
          </w:p>
          <w:p>
            <w:pPr/>
            <w:r>
              <w:rPr>
                <w:i w:val="1"/>
                <w:iCs w:val="1"/>
              </w:rPr>
              <w:t xml:space="preserve">Revue des études anciennes</w:t>
            </w:r>
            <w:r>
              <w:rPr/>
              <w:t xml:space="preserve">, 2022, 124 (2), pp.471-501</w:t>
            </w:r>
          </w:p>
          <w:p>
            <w:pPr/>
            <w:r>
              <w:rPr/>
              <w:t xml:space="preserve">Article dans une revue</w:t>
            </w:r>
          </w:p>
          <w:p>
            <w:pPr/>
            <w:hyperlink r:id="rId28" w:history="1">
              <w:r>
                <w:rPr>
                  <w:color w:val="#410a8c"/>
                  <w:u w:val="single"/>
                </w:rPr>
                <w:t xml:space="preserve">hal-03949650v1</w:t>
              </w:r>
            </w:hyperlink>
          </w:p>
        </w:tc>
      </w:tr>
      <w:tr>
        <w:trPr/>
        <w:tc>
          <w:tcPr>
            <w:noWrap/>
          </w:tcPr>
          <w:p>
            <w:pPr>
              <w:spacing w:after="200"/>
            </w:pPr>
            <w:hyperlink r:id="rId29" w:history="1">
              <w:r>
                <w:rPr>
                  <w:color w:val="1e198e"/>
                  <w:b w:val="1"/>
                  <w:bCs w:val="1"/>
                  <w:u w:val="single"/>
                </w:rPr>
                <w:t xml:space="preserve">Compte rendu de Pierre COSME, Jean-Christophe COUVENHES, Sylvain JANNIARD, Giusto TRAINA, Michèle VIROL, Le récit de guerre comme source d’histoire, de l’Antiquité à nos jours, Besançon : Presses universitaires de Franche-Comté, 2022</w:t>
              </w:r>
            </w:hyperlink>
          </w:p>
          <w:p>
            <w:pPr/>
            <w:hyperlink r:id="rId12" w:history="1">
              <w:r>
                <w:rPr>
                  <w:color w:val="#410a8c"/>
                  <w:u w:val="single"/>
                </w:rPr>
                <w:t xml:space="preserve">Simon Cahanier</w:t>
              </w:r>
            </w:hyperlink>
          </w:p>
          <w:p>
            <w:pPr/>
            <w:r>
              <w:rPr>
                <w:i w:val="1"/>
                <w:iCs w:val="1"/>
              </w:rPr>
              <w:t xml:space="preserve">Revue des études anciennes</w:t>
            </w:r>
            <w:r>
              <w:rPr/>
              <w:t xml:space="preserve">, 2022, 124 (2), pp.612-616</w:t>
            </w:r>
          </w:p>
          <w:p>
            <w:pPr/>
            <w:r>
              <w:rPr/>
              <w:t xml:space="preserve">Article dans une revue</w:t>
            </w:r>
            <w:r>
              <w:rPr/>
              <w:t xml:space="preserve"> (compte-rendu de lecture)</w:t>
            </w:r>
          </w:p>
          <w:p>
            <w:pPr/>
            <w:hyperlink r:id="rId29" w:history="1">
              <w:r>
                <w:rPr>
                  <w:color w:val="#410a8c"/>
                  <w:u w:val="single"/>
                </w:rPr>
                <w:t xml:space="preserve">halshs-04224247v1</w:t>
              </w:r>
            </w:hyperlink>
          </w:p>
        </w:tc>
      </w:tr>
      <w:tr>
        <w:trPr/>
        <w:tc>
          <w:tcPr>
            <w:noWrap/>
          </w:tcPr>
          <w:p>
            <w:pPr>
              <w:spacing w:after="200"/>
            </w:pPr>
            <w:hyperlink r:id="rId30" w:history="1">
              <w:r>
                <w:rPr>
                  <w:color w:val="1e198e"/>
                  <w:b w:val="1"/>
                  <w:bCs w:val="1"/>
                  <w:u w:val="single"/>
                </w:rPr>
                <w:t xml:space="preserve">Compte rendu de Olivier DEVILLERS et Breno BATTISTIN SEBASTIANI, Sources et modèles des historiens anciens 2, Bordeaux, Ausonius éditions, 2021</w:t>
              </w:r>
            </w:hyperlink>
          </w:p>
          <w:p>
            <w:pPr/>
            <w:hyperlink r:id="rId12" w:history="1">
              <w:r>
                <w:rPr>
                  <w:color w:val="#410a8c"/>
                  <w:u w:val="single"/>
                </w:rPr>
                <w:t xml:space="preserve">Simon Cahanier</w:t>
              </w:r>
            </w:hyperlink>
          </w:p>
          <w:p>
            <w:pPr/>
            <w:r>
              <w:rPr>
                <w:i w:val="1"/>
                <w:iCs w:val="1"/>
              </w:rPr>
              <w:t xml:space="preserve">Frontière·s : revue d’archéologie, histoire et histoire de l’art</w:t>
            </w:r>
            <w:r>
              <w:rPr/>
              <w:t xml:space="preserve">, 2022, 6, pp.79-82. </w:t>
            </w:r>
            <w:hyperlink r:id="rId31" w:history="1">
              <w:r>
                <w:rPr>
                  <w:color w:val="#410a8c"/>
                  <w:u w:val="single"/>
                </w:rPr>
                <w:t xml:space="preserve">⟨10.4000/frontieres.1277⟩</w:t>
              </w:r>
            </w:hyperlink>
          </w:p>
          <w:p>
            <w:pPr/>
            <w:r>
              <w:rPr/>
              <w:t xml:space="preserve">Article dans une revue</w:t>
            </w:r>
            <w:r>
              <w:rPr/>
              <w:t xml:space="preserve"> (compte-rendu de lecture)</w:t>
            </w:r>
          </w:p>
          <w:p>
            <w:pPr/>
            <w:hyperlink r:id="rId30" w:history="1">
              <w:r>
                <w:rPr>
                  <w:color w:val="#410a8c"/>
                  <w:u w:val="single"/>
                </w:rPr>
                <w:t xml:space="preserve">halshs-04224249v1</w:t>
              </w:r>
            </w:hyperlink>
          </w:p>
        </w:tc>
      </w:tr>
      <w:tr>
        <w:trPr/>
        <w:tc>
          <w:tcPr>
            <w:noWrap/>
          </w:tcPr>
          <w:p>
            <w:pPr>
              <w:spacing w:after="200"/>
            </w:pPr>
            <w:hyperlink r:id="rId32" w:history="1">
              <w:r>
                <w:rPr>
                  <w:color w:val="1e198e"/>
                  <w:b w:val="1"/>
                  <w:bCs w:val="1"/>
                  <w:u w:val="single"/>
                </w:rPr>
                <w:t xml:space="preserve">El suicidio de los Saguntinos: comentarios sobre la invención e integración de un trauma colectivo ficticio en la memoria cultural romana</w:t>
              </w:r>
            </w:hyperlink>
          </w:p>
          <w:p>
            <w:pPr/>
            <w:hyperlink r:id="rId12" w:history="1">
              <w:r>
                <w:rPr>
                  <w:color w:val="#410a8c"/>
                  <w:u w:val="single"/>
                </w:rPr>
                <w:t xml:space="preserve">Simon Cahanier</w:t>
              </w:r>
            </w:hyperlink>
          </w:p>
          <w:p>
            <w:pPr/>
            <w:r>
              <w:rPr>
                <w:i w:val="1"/>
                <w:iCs w:val="1"/>
              </w:rPr>
              <w:t xml:space="preserve">Revista Universitaria de Historia Militar </w:t>
            </w:r>
            <w:r>
              <w:rPr/>
              <w:t xml:space="preserve">, 2020, 9 (19), pp.36-55</w:t>
            </w:r>
          </w:p>
          <w:p>
            <w:pPr/>
            <w:r>
              <w:rPr/>
              <w:t xml:space="preserve">Article dans une revue</w:t>
            </w:r>
          </w:p>
          <w:p>
            <w:pPr/>
            <w:hyperlink r:id="rId32" w:history="1">
              <w:r>
                <w:rPr>
                  <w:color w:val="#410a8c"/>
                  <w:u w:val="single"/>
                </w:rPr>
                <w:t xml:space="preserve">halshs-04224238v1</w:t>
              </w:r>
            </w:hyperlink>
          </w:p>
        </w:tc>
      </w:tr>
      <w:tr>
        <w:trPr/>
        <w:tc>
          <w:tcPr>
            <w:noWrap/>
          </w:tcPr>
          <w:p>
            <w:pPr>
              <w:spacing w:after="200"/>
            </w:pPr>
            <w:hyperlink r:id="rId33" w:history="1">
              <w:r>
                <w:rPr>
                  <w:color w:val="1e198e"/>
                  <w:b w:val="1"/>
                  <w:bCs w:val="1"/>
                  <w:u w:val="single"/>
                </w:rPr>
                <w:t xml:space="preserve">Nouvel examen d’une partie du trésor monétaire romain (terminus 312 ap. J. C.) découvert en 1961 à Saint-Vincent-de-Mercuze, Isère</w:t>
              </w:r>
            </w:hyperlink>
          </w:p>
          <w:p>
            <w:pPr/>
            <w:hyperlink r:id="rId12" w:history="1">
              <w:r>
                <w:rPr>
                  <w:color w:val="#410a8c"/>
                  <w:u w:val="single"/>
                </w:rPr>
                <w:t xml:space="preserve">Simon Cahanier</w:t>
              </w:r>
            </w:hyperlink>
            <w:r>
              <w:rPr/>
              <w:t xml:space="preserve">,</w:t>
            </w:r>
            <w:hyperlink r:id="rId34" w:history="1">
              <w:r>
                <w:rPr>
                  <w:color w:val="#410a8c"/>
                  <w:u w:val="single"/>
                </w:rPr>
                <w:t xml:space="preserve">Jean-Jacques Toussaint</w:t>
              </w:r>
            </w:hyperlink>
          </w:p>
          <w:p>
            <w:pPr/>
            <w:r>
              <w:rPr>
                <w:i w:val="1"/>
                <w:iCs w:val="1"/>
              </w:rPr>
              <w:t xml:space="preserve">Revue archéologique de Narbonnaise</w:t>
            </w:r>
            <w:r>
              <w:rPr/>
              <w:t xml:space="preserve">, 2020, 53, pp.317-344</w:t>
            </w:r>
          </w:p>
          <w:p>
            <w:pPr/>
            <w:r>
              <w:rPr/>
              <w:t xml:space="preserve">Article dans une revue</w:t>
            </w:r>
          </w:p>
          <w:p>
            <w:pPr/>
            <w:hyperlink r:id="rId33" w:history="1">
              <w:r>
                <w:rPr>
                  <w:color w:val="#410a8c"/>
                  <w:u w:val="single"/>
                </w:rPr>
                <w:t xml:space="preserve">halshs-04224231v1</w:t>
              </w:r>
            </w:hyperlink>
          </w:p>
        </w:tc>
      </w:tr>
      <w:tr>
        <w:trPr/>
        <w:tc>
          <w:tcPr>
            <w:noWrap/>
          </w:tcPr>
          <w:p>
            <w:pPr>
              <w:spacing w:after="200"/>
            </w:pPr>
            <w:hyperlink r:id="rId35" w:history="1">
              <w:r>
                <w:rPr>
                  <w:color w:val="1e198e"/>
                  <w:b w:val="1"/>
                  <w:bCs w:val="1"/>
                  <w:u w:val="single"/>
                </w:rPr>
                <w:t xml:space="preserve">Compte rendu de Rebelles, contestataires, innovateurs : figures antiques de la transgression – Journée d’étude : Lyon, Maison de l’Orient et de la Méditerranée Jean Pouilloux, 22 novembre 2019</w:t>
              </w:r>
            </w:hyperlink>
          </w:p>
          <w:p>
            <w:pPr/>
            <w:hyperlink r:id="rId12" w:history="1">
              <w:r>
                <w:rPr>
                  <w:color w:val="#410a8c"/>
                  <w:u w:val="single"/>
                </w:rPr>
                <w:t xml:space="preserve">Simon Cahanier</w:t>
              </w:r>
            </w:hyperlink>
            <w:r>
              <w:rPr/>
              <w:t xml:space="preserve">,</w:t>
            </w:r>
            <w:hyperlink r:id="rId36" w:history="1">
              <w:r>
                <w:rPr>
                  <w:color w:val="#410a8c"/>
                  <w:u w:val="single"/>
                </w:rPr>
                <w:t xml:space="preserve">Juliette Gaillemain-Meeus</w:t>
              </w:r>
            </w:hyperlink>
          </w:p>
          <w:p>
            <w:pPr/>
            <w:r>
              <w:rPr>
                <w:i w:val="1"/>
                <w:iCs w:val="1"/>
              </w:rPr>
              <w:t xml:space="preserve">Bollettino di Studi Latini</w:t>
            </w:r>
            <w:r>
              <w:rPr/>
              <w:t xml:space="preserve">, 2020, 50 (1)</w:t>
            </w:r>
          </w:p>
          <w:p>
            <w:pPr/>
            <w:r>
              <w:rPr/>
              <w:t xml:space="preserve">Article dans une revue</w:t>
            </w:r>
            <w:r>
              <w:rPr/>
              <w:t xml:space="preserve"> (compte-rendu de lecture)</w:t>
            </w:r>
          </w:p>
          <w:p>
            <w:pPr/>
            <w:hyperlink r:id="rId35" w:history="1">
              <w:r>
                <w:rPr>
                  <w:color w:val="#410a8c"/>
                  <w:u w:val="single"/>
                </w:rPr>
                <w:t xml:space="preserve">halshs-04224251v1</w:t>
              </w:r>
            </w:hyperlink>
          </w:p>
        </w:tc>
      </w:tr>
      <w:tr>
        <w:trPr/>
        <w:tc>
          <w:tcPr>
            <w:noWrap/>
          </w:tcPr>
          <w:p>
            <w:pPr>
              <w:spacing w:after="200"/>
            </w:pPr>
            <w:hyperlink r:id="rId37" w:history="1">
              <w:r>
                <w:rPr>
                  <w:color w:val="1e198e"/>
                  <w:b w:val="1"/>
                  <w:bCs w:val="1"/>
                  <w:u w:val="single"/>
                </w:rPr>
                <w:t xml:space="preserve">Le cursus du centurion Spurius Ligustinus et la quatrième décade de l’Ab Vrbe Condita de Tite-Live</w:t>
              </w:r>
            </w:hyperlink>
          </w:p>
          <w:p>
            <w:pPr/>
            <w:hyperlink r:id="rId12" w:history="1">
              <w:r>
                <w:rPr>
                  <w:color w:val="#410a8c"/>
                  <w:u w:val="single"/>
                </w:rPr>
                <w:t xml:space="preserve">Simon Cahanier</w:t>
              </w:r>
            </w:hyperlink>
          </w:p>
          <w:p>
            <w:pPr/>
            <w:r>
              <w:rPr>
                <w:i w:val="1"/>
                <w:iCs w:val="1"/>
              </w:rPr>
              <w:t xml:space="preserve">Vita Latina</w:t>
            </w:r>
            <w:r>
              <w:rPr/>
              <w:t xml:space="preserve">, 2019, 199, pp.216-232</w:t>
            </w:r>
          </w:p>
          <w:p>
            <w:pPr/>
            <w:r>
              <w:rPr/>
              <w:t xml:space="preserve">Article dans une revue</w:t>
            </w:r>
          </w:p>
          <w:p>
            <w:pPr/>
            <w:hyperlink r:id="rId37" w:history="1">
              <w:r>
                <w:rPr>
                  <w:color w:val="#410a8c"/>
                  <w:u w:val="single"/>
                </w:rPr>
                <w:t xml:space="preserve">halshs-04224240v1</w:t>
              </w:r>
            </w:hyperlink>
          </w:p>
        </w:tc>
      </w:tr>
      <w:tr>
        <w:trPr/>
        <w:tc>
          <w:tcPr>
            <w:noWrap/>
          </w:tcPr>
          <w:p>
            <w:pPr>
              <w:spacing w:after="200"/>
            </w:pPr>
            <w:hyperlink r:id="rId38" w:history="1">
              <w:r>
                <w:rPr>
                  <w:color w:val="1e198e"/>
                  <w:b w:val="1"/>
                  <w:bCs w:val="1"/>
                  <w:u w:val="single"/>
                </w:rPr>
                <w:t xml:space="preserve">Compte rendu de Philippe MALGOUYRES, Au fil des perles, la prière comptée. Chapelets et couronnes de prière dans l’Occident chrétien, Paris, Somogy éditions d’art, 168 p.</w:t>
              </w:r>
            </w:hyperlink>
          </w:p>
          <w:p>
            <w:pPr/>
            <w:hyperlink r:id="rId12" w:history="1">
              <w:r>
                <w:rPr>
                  <w:color w:val="#410a8c"/>
                  <w:u w:val="single"/>
                </w:rPr>
                <w:t xml:space="preserve">Simon Cahanier</w:t>
              </w:r>
            </w:hyperlink>
          </w:p>
          <w:p>
            <w:pPr/>
            <w:r>
              <w:rPr>
                <w:i w:val="1"/>
                <w:iCs w:val="1"/>
              </w:rPr>
              <w:t xml:space="preserve">Revue Mabillon, revue internationale d'histoire et de littérature religieuses</w:t>
            </w:r>
            <w:r>
              <w:rPr/>
              <w:t xml:space="preserve">, 2019, 30</w:t>
            </w:r>
          </w:p>
          <w:p>
            <w:pPr/>
            <w:r>
              <w:rPr/>
              <w:t xml:space="preserve">Article dans une revue</w:t>
            </w:r>
            <w:r>
              <w:rPr/>
              <w:t xml:space="preserve"> (compte-rendu de lecture)</w:t>
            </w:r>
          </w:p>
          <w:p>
            <w:pPr/>
            <w:hyperlink r:id="rId38" w:history="1">
              <w:r>
                <w:rPr>
                  <w:color w:val="#410a8c"/>
                  <w:u w:val="single"/>
                </w:rPr>
                <w:t xml:space="preserve">halshs-04224253v1</w:t>
              </w:r>
            </w:hyperlink>
          </w:p>
        </w:tc>
      </w:tr>
      <w:tr>
        <w:trPr/>
        <w:tc>
          <w:tcPr>
            <w:noWrap/>
          </w:tcPr>
          <w:p>
            <w:pPr>
              <w:spacing w:after="200"/>
            </w:pPr>
            <w:hyperlink r:id="rId39" w:history="1">
              <w:r>
                <w:rPr>
                  <w:color w:val="1e198e"/>
                  <w:b w:val="1"/>
                  <w:bCs w:val="1"/>
                  <w:u w:val="single"/>
                </w:rPr>
                <w:t xml:space="preserve">Circulation monétaire du site archéologique de Dessobriga (Osorno, Palencia/Melgar, Burgos). Approche numismatique d'une mansio romaine militarisée</w:t>
              </w:r>
            </w:hyperlink>
          </w:p>
          <w:p>
            <w:pPr/>
            <w:hyperlink r:id="rId12" w:history="1">
              <w:r>
                <w:rPr>
                  <w:color w:val="#410a8c"/>
                  <w:u w:val="single"/>
                </w:rPr>
                <w:t xml:space="preserve">Simon Cahanier</w:t>
              </w:r>
            </w:hyperlink>
          </w:p>
          <w:p>
            <w:pPr/>
            <w:r>
              <w:rPr>
                <w:i w:val="1"/>
                <w:iCs w:val="1"/>
              </w:rPr>
              <w:t xml:space="preserve">Zephyrvs</w:t>
            </w:r>
            <w:r>
              <w:rPr/>
              <w:t xml:space="preserve">, 2018, 81, pp.187-220. </w:t>
            </w:r>
            <w:hyperlink r:id="rId40" w:history="1">
              <w:r>
                <w:rPr>
                  <w:color w:val="#410a8c"/>
                  <w:u w:val="single"/>
                </w:rPr>
                <w:t xml:space="preserve">⟨10.14201/zephyrus201881187220⟩</w:t>
              </w:r>
            </w:hyperlink>
          </w:p>
          <w:p>
            <w:pPr/>
            <w:r>
              <w:rPr/>
              <w:t xml:space="preserve">Article dans une revue</w:t>
            </w:r>
          </w:p>
          <w:p>
            <w:pPr/>
            <w:hyperlink r:id="rId39" w:history="1">
              <w:r>
                <w:rPr>
                  <w:color w:val="#410a8c"/>
                  <w:u w:val="single"/>
                </w:rPr>
                <w:t xml:space="preserve">halshs-04224242v1</w:t>
              </w:r>
            </w:hyperlink>
          </w:p>
        </w:tc>
      </w:tr>
      <w:tr>
        <w:trPr/>
        <w:tc>
          <w:tcPr>
            <w:noWrap/>
          </w:tcPr>
          <w:p>
            <w:pPr>
              <w:spacing w:after="200"/>
            </w:pPr>
            <w:hyperlink r:id="rId41" w:history="1">
              <w:r>
                <w:rPr>
                  <w:color w:val="1e198e"/>
                  <w:b w:val="1"/>
                  <w:bCs w:val="1"/>
                  <w:u w:val="single"/>
                </w:rPr>
                <w:t xml:space="preserve">Les boutons-enseignes. Un groupe original d'enseignes religieuses des XVe et XVIe siècles</w:t>
              </w:r>
            </w:hyperlink>
          </w:p>
          <w:p>
            <w:pPr/>
            <w:hyperlink r:id="rId12" w:history="1">
              <w:r>
                <w:rPr>
                  <w:color w:val="#410a8c"/>
                  <w:u w:val="single"/>
                </w:rPr>
                <w:t xml:space="preserve">Simon Cahanier</w:t>
              </w:r>
            </w:hyperlink>
          </w:p>
          <w:p>
            <w:pPr/>
            <w:r>
              <w:rPr>
                <w:i w:val="1"/>
                <w:iCs w:val="1"/>
              </w:rPr>
              <w:t xml:space="preserve">Revue Mabillon, revue internationale d'histoire et de littérature religieuses</w:t>
            </w:r>
            <w:r>
              <w:rPr/>
              <w:t xml:space="preserve">, 2017, 28 (89), pp.173-215</w:t>
            </w:r>
          </w:p>
          <w:p>
            <w:pPr/>
            <w:r>
              <w:rPr/>
              <w:t xml:space="preserve">Article dans une revue</w:t>
            </w:r>
          </w:p>
          <w:p>
            <w:pPr/>
            <w:hyperlink r:id="rId41" w:history="1">
              <w:r>
                <w:rPr>
                  <w:color w:val="#410a8c"/>
                  <w:u w:val="single"/>
                </w:rPr>
                <w:t xml:space="preserve">halshs-04224243v1</w:t>
              </w:r>
            </w:hyperlink>
          </w:p>
        </w:tc>
      </w:tr>
    </w:tbl>
    <w:p>
      <w:pPr>
        <w:spacing w:before="200"/>
      </w:pPr>
    </w:p>
    <w:p>
      <w:pPr>
        <w:pStyle w:val="Heading2"/>
      </w:pPr>
      <w:r>
        <w:rPr>
          <w:color w:val="1e198e"/>
          <w:b w:val="1"/>
          <w:bCs w:val="1"/>
        </w:rPr>
        <w:t xml:space="preserve">Communication dans un congrès (14)</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Le bilan des combats de la République romaine, de l’histoire écrite au champ de bataille (d’après Liv. 21-45)</w:t>
              </w:r>
            </w:hyperlink>
          </w:p>
          <w:p>
            <w:pPr/>
            <w:hyperlink r:id="rId12" w:history="1">
              <w:r>
                <w:rPr>
                  <w:color w:val="#410a8c"/>
                  <w:u w:val="single"/>
                </w:rPr>
                <w:t xml:space="preserve">Simon Cahanier</w:t>
              </w:r>
            </w:hyperlink>
          </w:p>
          <w:p>
            <w:pPr/>
            <w:r>
              <w:rPr>
                <w:i w:val="1"/>
                <w:iCs w:val="1"/>
              </w:rPr>
              <w:t xml:space="preserve">Le bilan de la bataille d’Alexandre à Auguste, partie 2</w:t>
            </w:r>
            <w:r>
              <w:rPr/>
              <w:t xml:space="preserve">, Mathieu Engerbeaud; Simon Cahanier, Mar 2026, Nantes (44000), France</w:t>
            </w:r>
          </w:p>
          <w:p>
            <w:pPr/>
            <w:r>
              <w:rPr/>
              <w:t xml:space="preserve">Communication dans un congrès</w:t>
            </w:r>
          </w:p>
          <w:p>
            <w:pPr/>
            <w:hyperlink r:id="rId42" w:history="1">
              <w:r>
                <w:rPr>
                  <w:color w:val="#410a8c"/>
                  <w:u w:val="single"/>
                </w:rPr>
                <w:t xml:space="preserve">hal-05579255v1</w:t>
              </w:r>
            </w:hyperlink>
          </w:p>
        </w:tc>
      </w:tr>
      <w:tr>
        <w:trPr/>
        <w:tc>
          <w:tcPr>
            <w:noWrap/>
          </w:tcPr>
          <w:p>
            <w:pPr>
              <w:spacing w:after="200"/>
            </w:pPr>
            <w:hyperlink r:id="rId43" w:history="1">
              <w:r>
                <w:rPr>
                  <w:color w:val="1e198e"/>
                  <w:b w:val="1"/>
                  <w:bCs w:val="1"/>
                  <w:u w:val="single"/>
                </w:rPr>
                <w:t xml:space="preserve">Les historiens romains vont-ils aux archives ? Le cas de la campagne de Cn. Manlius Vulso en Asie (189-188 BC)</w:t>
              </w:r>
            </w:hyperlink>
          </w:p>
          <w:p>
            <w:pPr/>
            <w:hyperlink r:id="rId12" w:history="1">
              <w:r>
                <w:rPr>
                  <w:color w:val="#410a8c"/>
                  <w:u w:val="single"/>
                </w:rPr>
                <w:t xml:space="preserve">Simon Cahanier</w:t>
              </w:r>
            </w:hyperlink>
          </w:p>
          <w:p>
            <w:pPr/>
            <w:r>
              <w:rPr>
                <w:i w:val="1"/>
                <w:iCs w:val="1"/>
              </w:rPr>
              <w:t xml:space="preserve">Séminaire « Nantiquités » - Sciences de l'Antiquité à Nantes Université</w:t>
            </w:r>
            <w:r>
              <w:rPr/>
              <w:t xml:space="preserve">, Lucie Thévenet; Géraldine Hertz, Mar 2026, Nantes Université, France</w:t>
            </w:r>
          </w:p>
          <w:p>
            <w:pPr/>
            <w:r>
              <w:rPr/>
              <w:t xml:space="preserve">Communication dans un congrès</w:t>
            </w:r>
          </w:p>
          <w:p>
            <w:pPr/>
            <w:hyperlink r:id="rId43" w:history="1">
              <w:r>
                <w:rPr>
                  <w:color w:val="#410a8c"/>
                  <w:u w:val="single"/>
                </w:rPr>
                <w:t xml:space="preserve">hal-05579320v1</w:t>
              </w:r>
            </w:hyperlink>
          </w:p>
        </w:tc>
      </w:tr>
      <w:tr>
        <w:trPr/>
        <w:tc>
          <w:tcPr>
            <w:noWrap/>
          </w:tcPr>
          <w:p>
            <w:pPr>
              <w:spacing w:after="200"/>
            </w:pPr>
            <w:hyperlink r:id="rId44" w:history="1">
              <w:r>
                <w:rPr>
                  <w:color w:val="1e198e"/>
                  <w:b w:val="1"/>
                  <w:bCs w:val="1"/>
                  <w:u w:val="single"/>
                </w:rPr>
                <w:t xml:space="preserve">Introduction</w:t>
              </w:r>
            </w:hyperlink>
          </w:p>
          <w:p>
            <w:pPr/>
            <w:hyperlink r:id="rId12" w:history="1">
              <w:r>
                <w:rPr>
                  <w:color w:val="#410a8c"/>
                  <w:u w:val="single"/>
                </w:rPr>
                <w:t xml:space="preserve">Simon Cahanier</w:t>
              </w:r>
            </w:hyperlink>
            <w:r>
              <w:rPr/>
              <w:t xml:space="preserve">,</w:t>
            </w:r>
            <w:hyperlink r:id="rId45" w:history="1">
              <w:r>
                <w:rPr>
                  <w:color w:val="#410a8c"/>
                  <w:u w:val="single"/>
                </w:rPr>
                <w:t xml:space="preserve">Alice Lamy</w:t>
              </w:r>
            </w:hyperlink>
          </w:p>
          <w:p>
            <w:pPr/>
            <w:r>
              <w:rPr>
                <w:i w:val="1"/>
                <w:iCs w:val="1"/>
              </w:rPr>
              <w:t xml:space="preserve">L'ailleurs / L'amitié. Journée d'études CPGE. Programme de culture antique HK/KH 2025-2026</w:t>
            </w:r>
            <w:r>
              <w:rPr/>
              <w:t xml:space="preserve">, Simon Cahanier; Alice Lamy, Feb 2026, Nantes (France), France</w:t>
            </w:r>
          </w:p>
          <w:p>
            <w:pPr/>
            <w:r>
              <w:rPr/>
              <w:t xml:space="preserve">Communication dans un congrès</w:t>
            </w:r>
          </w:p>
          <w:p>
            <w:pPr/>
            <w:hyperlink r:id="rId44" w:history="1">
              <w:r>
                <w:rPr>
                  <w:color w:val="#410a8c"/>
                  <w:u w:val="single"/>
                </w:rPr>
                <w:t xml:space="preserve">hal-05571787v1</w:t>
              </w:r>
            </w:hyperlink>
          </w:p>
        </w:tc>
      </w:tr>
      <w:tr>
        <w:trPr/>
        <w:tc>
          <w:tcPr>
            <w:noWrap/>
          </w:tcPr>
          <w:p>
            <w:pPr>
              <w:spacing w:after="200"/>
            </w:pPr>
            <w:hyperlink r:id="rId46" w:history="1">
              <w:r>
                <w:rPr>
                  <w:color w:val="1e198e"/>
                  <w:b w:val="1"/>
                  <w:bCs w:val="1"/>
                  <w:u w:val="single"/>
                </w:rPr>
                <w:t xml:space="preserve">Oublier Cicéron ? L’absence des Catilinaires et des Philippiques dans les Faits et dits mémorables de Valère Maxime</w:t>
              </w:r>
            </w:hyperlink>
          </w:p>
          <w:p>
            <w:pPr/>
            <w:hyperlink r:id="rId12" w:history="1">
              <w:r>
                <w:rPr>
                  <w:color w:val="#410a8c"/>
                  <w:u w:val="single"/>
                </w:rPr>
                <w:t xml:space="preserve">Simon Cahanier</w:t>
              </w:r>
            </w:hyperlink>
          </w:p>
          <w:p>
            <w:pPr/>
            <w:r>
              <w:rPr>
                <w:i w:val="1"/>
                <w:iCs w:val="1"/>
              </w:rPr>
              <w:t xml:space="preserve">Persuader et faire mémoire à la fin de la République. Relectures croisées des Catilinaires et des Philippiques de Cicéron</w:t>
            </w:r>
            <w:r>
              <w:rPr/>
              <w:t xml:space="preserve">, Marie Ledentu; Charles Guérin; Veronica Revello; Victor Manuel Carrera Murillo, Nov 2025, Lyon 3, France</w:t>
            </w:r>
          </w:p>
          <w:p>
            <w:pPr/>
            <w:r>
              <w:rPr/>
              <w:t xml:space="preserve">Communication dans un congrès</w:t>
            </w:r>
          </w:p>
          <w:p>
            <w:pPr/>
            <w:hyperlink r:id="rId46" w:history="1">
              <w:r>
                <w:rPr>
                  <w:color w:val="#410a8c"/>
                  <w:u w:val="single"/>
                </w:rPr>
                <w:t xml:space="preserve">hal-05579262v1</w:t>
              </w:r>
            </w:hyperlink>
          </w:p>
        </w:tc>
      </w:tr>
      <w:tr>
        <w:trPr/>
        <w:tc>
          <w:tcPr>
            <w:noWrap/>
          </w:tcPr>
          <w:p>
            <w:pPr>
              <w:spacing w:after="200"/>
            </w:pPr>
            <w:hyperlink r:id="rId47" w:history="1">
              <w:r>
                <w:rPr>
                  <w:color w:val="1e198e"/>
                  <w:b w:val="1"/>
                  <w:bCs w:val="1"/>
                  <w:u w:val="single"/>
                </w:rPr>
                <w:t xml:space="preserve">Pourris gâtés ? L’idée d’une &amp;quot;fracture générationnelle » dans l’Histoire romaine de Velleius Paterculus (149-113 a.C.)</w:t>
              </w:r>
            </w:hyperlink>
          </w:p>
          <w:p>
            <w:pPr/>
            <w:hyperlink r:id="rId12" w:history="1">
              <w:r>
                <w:rPr>
                  <w:color w:val="#410a8c"/>
                  <w:u w:val="single"/>
                </w:rPr>
                <w:t xml:space="preserve">Simon Cahanier</w:t>
              </w:r>
            </w:hyperlink>
          </w:p>
          <w:p>
            <w:pPr/>
            <w:r>
              <w:rPr>
                <w:i w:val="1"/>
                <w:iCs w:val="1"/>
              </w:rPr>
              <w:t xml:space="preserve">La cité en crise(s) : ruptures et continuités dans la Rome républicaine</w:t>
            </w:r>
            <w:r>
              <w:rPr/>
              <w:t xml:space="preserve">, Bertrand Augier; Robinson Baudry; Clément Bur, Sep 2025, Nantes (44000), France</w:t>
            </w:r>
          </w:p>
          <w:p>
            <w:pPr/>
            <w:r>
              <w:rPr/>
              <w:t xml:space="preserve">Communication dans un congrès</w:t>
            </w:r>
          </w:p>
          <w:p>
            <w:pPr/>
            <w:hyperlink r:id="rId47" w:history="1">
              <w:r>
                <w:rPr>
                  <w:color w:val="#410a8c"/>
                  <w:u w:val="single"/>
                </w:rPr>
                <w:t xml:space="preserve">hal-05579265v1</w:t>
              </w:r>
            </w:hyperlink>
          </w:p>
        </w:tc>
      </w:tr>
      <w:tr>
        <w:trPr/>
        <w:tc>
          <w:tcPr>
            <w:noWrap/>
          </w:tcPr>
          <w:p>
            <w:pPr>
              <w:spacing w:after="200"/>
            </w:pPr>
            <w:hyperlink r:id="rId48" w:history="1">
              <w:r>
                <w:rPr>
                  <w:color w:val="1e198e"/>
                  <w:b w:val="1"/>
                  <w:bCs w:val="1"/>
                  <w:u w:val="single"/>
                </w:rPr>
                <w:t xml:space="preserve">Une &amp;quot;crise de l’exemplarité&amp;quot; ? Réflexions à partir de la circulation des exempla entre historiographie et corpus exemplaires à l’époque impériale (Ier-Ve siècles)</w:t>
              </w:r>
            </w:hyperlink>
          </w:p>
          <w:p>
            <w:pPr/>
            <w:hyperlink r:id="rId12" w:history="1">
              <w:r>
                <w:rPr>
                  <w:color w:val="#410a8c"/>
                  <w:u w:val="single"/>
                </w:rPr>
                <w:t xml:space="preserve">Simon Cahanier</w:t>
              </w:r>
            </w:hyperlink>
          </w:p>
          <w:p>
            <w:pPr/>
            <w:r>
              <w:rPr>
                <w:i w:val="1"/>
                <w:iCs w:val="1"/>
              </w:rPr>
              <w:t xml:space="preserve">Anacyclose de l’exemplum</w:t>
            </w:r>
            <w:r>
              <w:rPr/>
              <w:t xml:space="preserve">, Lorenzo Boragno; Antonio Romano, Nov 2024, Le Mans Le Mans Université, France</w:t>
            </w:r>
          </w:p>
          <w:p>
            <w:pPr/>
            <w:r>
              <w:rPr/>
              <w:t xml:space="preserve">Communication dans un congrès</w:t>
            </w:r>
          </w:p>
          <w:p>
            <w:pPr/>
            <w:hyperlink r:id="rId48" w:history="1">
              <w:r>
                <w:rPr>
                  <w:color w:val="#410a8c"/>
                  <w:u w:val="single"/>
                </w:rPr>
                <w:t xml:space="preserve">hal-05579268v1</w:t>
              </w:r>
            </w:hyperlink>
          </w:p>
        </w:tc>
      </w:tr>
      <w:tr>
        <w:trPr/>
        <w:tc>
          <w:tcPr>
            <w:noWrap/>
          </w:tcPr>
          <w:p>
            <w:pPr>
              <w:spacing w:after="200"/>
            </w:pPr>
            <w:hyperlink r:id="rId49" w:history="1">
              <w:r>
                <w:rPr>
                  <w:color w:val="1e198e"/>
                  <w:b w:val="1"/>
                  <w:bCs w:val="1"/>
                  <w:u w:val="single"/>
                </w:rPr>
                <w:t xml:space="preserve">Quand la peur s’abat sur la Ville : les crises militaires dans l’historiographie tardo-républicaine (216-105 a.C.)</w:t>
              </w:r>
            </w:hyperlink>
          </w:p>
          <w:p>
            <w:pPr/>
            <w:hyperlink r:id="rId12" w:history="1">
              <w:r>
                <w:rPr>
                  <w:color w:val="#410a8c"/>
                  <w:u w:val="single"/>
                </w:rPr>
                <w:t xml:space="preserve">Simon Cahanier</w:t>
              </w:r>
            </w:hyperlink>
          </w:p>
          <w:p>
            <w:pPr/>
            <w:r>
              <w:rPr>
                <w:i w:val="1"/>
                <w:iCs w:val="1"/>
              </w:rPr>
              <w:t xml:space="preserve">Les crises dans les provinces romaines d’Occident à l’époque républicaine (227-27 a.C.</w:t>
            </w:r>
            <w:r>
              <w:rPr/>
              <w:t xml:space="preserve">, Bertrand Augier; Charles-Alban Horvais, Oct 2024, Nantes Université, France</w:t>
            </w:r>
          </w:p>
          <w:p>
            <w:pPr/>
            <w:r>
              <w:rPr/>
              <w:t xml:space="preserve">Communication dans un congrès</w:t>
            </w:r>
          </w:p>
          <w:p>
            <w:pPr/>
            <w:hyperlink r:id="rId49" w:history="1">
              <w:r>
                <w:rPr>
                  <w:color w:val="#410a8c"/>
                  <w:u w:val="single"/>
                </w:rPr>
                <w:t xml:space="preserve">hal-05579281v1</w:t>
              </w:r>
            </w:hyperlink>
          </w:p>
        </w:tc>
      </w:tr>
      <w:tr>
        <w:trPr/>
        <w:tc>
          <w:tcPr>
            <w:noWrap/>
          </w:tcPr>
          <w:p>
            <w:pPr>
              <w:spacing w:after="200"/>
            </w:pPr>
            <w:hyperlink r:id="rId50" w:history="1">
              <w:r>
                <w:rPr>
                  <w:color w:val="1e198e"/>
                  <w:b w:val="1"/>
                  <w:bCs w:val="1"/>
                  <w:u w:val="single"/>
                </w:rPr>
                <w:t xml:space="preserve">Récit annalistique et dramatisation de l’histoire : les lettres dans la IVème décade de l’Ab Vrbe Condita de Tite-Live</w:t>
              </w:r>
            </w:hyperlink>
          </w:p>
          <w:p>
            <w:pPr/>
            <w:hyperlink r:id="rId12" w:history="1">
              <w:r>
                <w:rPr>
                  <w:color w:val="#410a8c"/>
                  <w:u w:val="single"/>
                </w:rPr>
                <w:t xml:space="preserve">Simon Cahanier</w:t>
              </w:r>
            </w:hyperlink>
          </w:p>
          <w:p>
            <w:pPr/>
            <w:r>
              <w:rPr>
                <w:i w:val="1"/>
                <w:iCs w:val="1"/>
              </w:rPr>
              <w:t xml:space="preserve">Séminaire « Historiographies antiques »</w:t>
            </w:r>
            <w:r>
              <w:rPr/>
              <w:t xml:space="preserve">, Mar 2024, Ecole normale supérieure (Ulm), Paris, France</w:t>
            </w:r>
          </w:p>
          <w:p>
            <w:pPr/>
            <w:r>
              <w:rPr/>
              <w:t xml:space="preserve">Communication dans un congrès</w:t>
            </w:r>
          </w:p>
          <w:p>
            <w:pPr/>
            <w:hyperlink r:id="rId50" w:history="1">
              <w:r>
                <w:rPr>
                  <w:color w:val="#410a8c"/>
                  <w:u w:val="single"/>
                </w:rPr>
                <w:t xml:space="preserve">hal-05579321v1</w:t>
              </w:r>
            </w:hyperlink>
          </w:p>
        </w:tc>
      </w:tr>
      <w:tr>
        <w:trPr/>
        <w:tc>
          <w:tcPr>
            <w:noWrap/>
          </w:tcPr>
          <w:p>
            <w:pPr>
              <w:spacing w:after="200"/>
            </w:pPr>
            <w:hyperlink r:id="rId51" w:history="1">
              <w:r>
                <w:rPr>
                  <w:color w:val="1e198e"/>
                  <w:b w:val="1"/>
                  <w:bCs w:val="1"/>
                  <w:u w:val="single"/>
                </w:rPr>
                <w:t xml:space="preserve">Redonner la parole aux vaincus : l’apport de la mémoire culturelle à l’histoire des guerres de la République romaine (Ve-Ier siècles av. J.-C.)</w:t>
              </w:r>
            </w:hyperlink>
          </w:p>
          <w:p>
            <w:pPr/>
            <w:hyperlink r:id="rId12" w:history="1">
              <w:r>
                <w:rPr>
                  <w:color w:val="#410a8c"/>
                  <w:u w:val="single"/>
                </w:rPr>
                <w:t xml:space="preserve">Simon Cahanier</w:t>
              </w:r>
            </w:hyperlink>
            <w:r>
              <w:rPr/>
              <w:t xml:space="preserve">,</w:t>
            </w:r>
            <w:hyperlink r:id="rId52" w:history="1">
              <w:r>
                <w:rPr>
                  <w:color w:val="#410a8c"/>
                  <w:u w:val="single"/>
                </w:rPr>
                <w:t xml:space="preserve">Mathieu Engerbeaud</w:t>
              </w:r>
            </w:hyperlink>
          </w:p>
          <w:p>
            <w:pPr/>
            <w:r>
              <w:rPr>
                <w:i w:val="1"/>
                <w:iCs w:val="1"/>
              </w:rPr>
              <w:t xml:space="preserve">Étudier la guerre. Perspectives historiographiques et épistémologiques de l’histoire de la guerre des années 1950 à nos jours</w:t>
            </w:r>
            <w:r>
              <w:rPr/>
              <w:t xml:space="preserve">, Jonas Campion; Benjamin Deruelle; Pauline Lafille, Oct 2023, Université du Québac à Montréal (UQAM), Canada</w:t>
            </w:r>
          </w:p>
          <w:p>
            <w:pPr/>
            <w:r>
              <w:rPr/>
              <w:t xml:space="preserve">Communication dans un congrès</w:t>
            </w:r>
          </w:p>
          <w:p>
            <w:pPr/>
            <w:hyperlink r:id="rId51" w:history="1">
              <w:r>
                <w:rPr>
                  <w:color w:val="#410a8c"/>
                  <w:u w:val="single"/>
                </w:rPr>
                <w:t xml:space="preserve">hal-05579296v1</w:t>
              </w:r>
            </w:hyperlink>
          </w:p>
        </w:tc>
      </w:tr>
      <w:tr>
        <w:trPr/>
        <w:tc>
          <w:tcPr>
            <w:noWrap/>
          </w:tcPr>
          <w:p>
            <w:pPr>
              <w:spacing w:after="200"/>
            </w:pPr>
            <w:hyperlink r:id="rId53" w:history="1">
              <w:r>
                <w:rPr>
                  <w:color w:val="1e198e"/>
                  <w:b w:val="1"/>
                  <w:bCs w:val="1"/>
                  <w:u w:val="single"/>
                </w:rPr>
                <w:t xml:space="preserve">La mémoire culturelle des guerres de Rome</w:t>
              </w:r>
            </w:hyperlink>
          </w:p>
          <w:p>
            <w:pPr/>
            <w:hyperlink r:id="rId12" w:history="1">
              <w:r>
                <w:rPr>
                  <w:color w:val="#410a8c"/>
                  <w:u w:val="single"/>
                </w:rPr>
                <w:t xml:space="preserve">Simon Cahanier</w:t>
              </w:r>
            </w:hyperlink>
          </w:p>
          <w:p>
            <w:pPr/>
            <w:r>
              <w:rPr>
                <w:i w:val="1"/>
                <w:iCs w:val="1"/>
              </w:rPr>
              <w:t xml:space="preserve">Forum APHG : Mémoire(s)</w:t>
            </w:r>
            <w:r>
              <w:rPr/>
              <w:t xml:space="preserve">, Véronique Beaulande-Barraud; Claire Angotti; Clotilde Bonfiglioli, Feb 2023, Université de Reims Champagne-Ardenne - Reims, France</w:t>
            </w:r>
          </w:p>
          <w:p>
            <w:pPr/>
            <w:r>
              <w:rPr/>
              <w:t xml:space="preserve">Communication dans un congrès</w:t>
            </w:r>
          </w:p>
          <w:p>
            <w:pPr/>
            <w:hyperlink r:id="rId53" w:history="1">
              <w:r>
                <w:rPr>
                  <w:color w:val="#410a8c"/>
                  <w:u w:val="single"/>
                </w:rPr>
                <w:t xml:space="preserve">hal-05579304v1</w:t>
              </w:r>
            </w:hyperlink>
          </w:p>
        </w:tc>
      </w:tr>
      <w:tr>
        <w:trPr/>
        <w:tc>
          <w:tcPr>
            <w:noWrap/>
          </w:tcPr>
          <w:p>
            <w:pPr>
              <w:spacing w:after="200"/>
            </w:pPr>
            <w:hyperlink r:id="rId54" w:history="1">
              <w:r>
                <w:rPr>
                  <w:color w:val="1e198e"/>
                  <w:b w:val="1"/>
                  <w:bCs w:val="1"/>
                  <w:u w:val="single"/>
                </w:rPr>
                <w:t xml:space="preserve">Mémoires de guerre. La voix du soldat chez Tite-Live et Velleius Paterculus</w:t>
              </w:r>
            </w:hyperlink>
          </w:p>
          <w:p>
            <w:pPr/>
            <w:hyperlink r:id="rId12" w:history="1">
              <w:r>
                <w:rPr>
                  <w:color w:val="#410a8c"/>
                  <w:u w:val="single"/>
                </w:rPr>
                <w:t xml:space="preserve">Simon Cahanier</w:t>
              </w:r>
            </w:hyperlink>
          </w:p>
          <w:p>
            <w:pPr/>
            <w:r>
              <w:rPr>
                <w:i w:val="1"/>
                <w:iCs w:val="1"/>
              </w:rPr>
              <w:t xml:space="preserve">Séminaire « Nantiquités » - Les sciences de l’Antiquité à Nantes Université</w:t>
            </w:r>
            <w:r>
              <w:rPr/>
              <w:t xml:space="preserve">, Lucie Thévenet; Géraldine Hertz, Nov 2023, Nantes Université, France</w:t>
            </w:r>
          </w:p>
          <w:p>
            <w:pPr/>
            <w:r>
              <w:rPr/>
              <w:t xml:space="preserve">Communication dans un congrès</w:t>
            </w:r>
          </w:p>
          <w:p>
            <w:pPr/>
            <w:hyperlink r:id="rId54" w:history="1">
              <w:r>
                <w:rPr>
                  <w:color w:val="#410a8c"/>
                  <w:u w:val="single"/>
                </w:rPr>
                <w:t xml:space="preserve">hal-05579326v1</w:t>
              </w:r>
            </w:hyperlink>
          </w:p>
        </w:tc>
      </w:tr>
      <w:tr>
        <w:trPr/>
        <w:tc>
          <w:tcPr>
            <w:noWrap/>
          </w:tcPr>
          <w:p>
            <w:pPr>
              <w:spacing w:after="200"/>
            </w:pPr>
            <w:hyperlink r:id="rId55" w:history="1">
              <w:r>
                <w:rPr>
                  <w:color w:val="1e198e"/>
                  <w:b w:val="1"/>
                  <w:bCs w:val="1"/>
                  <w:u w:val="single"/>
                </w:rPr>
                <w:t xml:space="preserve">L’armée meurtrie : défaites des armées romaines et violences extrêmes pendant les guerres d’Hispanie (218 133 av. J.-C.)</w:t>
              </w:r>
            </w:hyperlink>
          </w:p>
          <w:p>
            <w:pPr/>
            <w:hyperlink r:id="rId12" w:history="1">
              <w:r>
                <w:rPr>
                  <w:color w:val="#410a8c"/>
                  <w:u w:val="single"/>
                </w:rPr>
                <w:t xml:space="preserve">Simon Cahanier</w:t>
              </w:r>
            </w:hyperlink>
          </w:p>
          <w:p>
            <w:pPr/>
            <w:r>
              <w:rPr>
                <w:i w:val="1"/>
                <w:iCs w:val="1"/>
              </w:rPr>
              <w:t xml:space="preserve">Table ronde de l’ANR Parabainô, Violences de masse et violences extrêmes en contexte de guerre dans l’Antiquité</w:t>
            </w:r>
            <w:r>
              <w:rPr/>
              <w:t xml:space="preserve">, Jean-Baptiste Bonnard, Mar 2022, Caen, France</w:t>
            </w:r>
          </w:p>
          <w:p>
            <w:pPr/>
            <w:r>
              <w:rPr/>
              <w:t xml:space="preserve">Communication dans un congrès</w:t>
            </w:r>
          </w:p>
          <w:p>
            <w:pPr/>
            <w:hyperlink r:id="rId55" w:history="1">
              <w:r>
                <w:rPr>
                  <w:color w:val="#410a8c"/>
                  <w:u w:val="single"/>
                </w:rPr>
                <w:t xml:space="preserve">hal-05579316v1</w:t>
              </w:r>
            </w:hyperlink>
          </w:p>
        </w:tc>
      </w:tr>
      <w:tr>
        <w:trPr/>
        <w:tc>
          <w:tcPr>
            <w:noWrap/>
          </w:tcPr>
          <w:p>
            <w:pPr>
              <w:spacing w:after="200"/>
            </w:pPr>
            <w:hyperlink r:id="rId56" w:history="1">
              <w:r>
                <w:rPr>
                  <w:color w:val="1e198e"/>
                  <w:b w:val="1"/>
                  <w:bCs w:val="1"/>
                  <w:u w:val="single"/>
                </w:rPr>
                <w:t xml:space="preserve">Recomposed pasts in Valerius Maximus’ Facta et dicta memorabilia: an alternative way of reading a collection of historical vignettes</w:t>
              </w:r>
            </w:hyperlink>
          </w:p>
          <w:p>
            <w:pPr/>
            <w:hyperlink r:id="rId12" w:history="1">
              <w:r>
                <w:rPr>
                  <w:color w:val="#410a8c"/>
                  <w:u w:val="single"/>
                </w:rPr>
                <w:t xml:space="preserve">Simon Cahanier</w:t>
              </w:r>
            </w:hyperlink>
          </w:p>
          <w:p>
            <w:pPr/>
            <w:r>
              <w:rPr>
                <w:i w:val="1"/>
                <w:iCs w:val="1"/>
              </w:rPr>
              <w:t xml:space="preserve">Exemplary Representation(s) of the Past : New Readings of Valerius Maximus’ Facta et dicta memorabilia</w:t>
            </w:r>
            <w:r>
              <w:rPr/>
              <w:t xml:space="preserve">, Tanja Itgenshorst, Dec 2022, Fribourg (CH), France</w:t>
            </w:r>
          </w:p>
          <w:p>
            <w:pPr/>
            <w:r>
              <w:rPr/>
              <w:t xml:space="preserve">Communication dans un congrès</w:t>
            </w:r>
          </w:p>
          <w:p>
            <w:pPr/>
            <w:hyperlink r:id="rId56" w:history="1">
              <w:r>
                <w:rPr>
                  <w:color w:val="#410a8c"/>
                  <w:u w:val="single"/>
                </w:rPr>
                <w:t xml:space="preserve">hal-05579312v1</w:t>
              </w:r>
            </w:hyperlink>
          </w:p>
        </w:tc>
      </w:tr>
      <w:tr>
        <w:trPr/>
        <w:tc>
          <w:tcPr>
            <w:noWrap/>
          </w:tcPr>
          <w:p>
            <w:pPr>
              <w:spacing w:after="200"/>
            </w:pPr>
            <w:hyperlink r:id="rId57" w:history="1">
              <w:r>
                <w:rPr>
                  <w:color w:val="1e198e"/>
                  <w:b w:val="1"/>
                  <w:bCs w:val="1"/>
                  <w:u w:val="single"/>
                </w:rPr>
                <w:t xml:space="preserve">Achilles cognominatus est : un Romain homérique dans les Faits et dits mémorables (Val. Max. 3.2.21)</w:t>
              </w:r>
            </w:hyperlink>
          </w:p>
          <w:p>
            <w:pPr/>
            <w:hyperlink r:id="rId12" w:history="1">
              <w:r>
                <w:rPr>
                  <w:color w:val="#410a8c"/>
                  <w:u w:val="single"/>
                </w:rPr>
                <w:t xml:space="preserve">Simon Cahanier</w:t>
              </w:r>
            </w:hyperlink>
          </w:p>
          <w:p>
            <w:pPr/>
            <w:r>
              <w:rPr>
                <w:i w:val="1"/>
                <w:iCs w:val="1"/>
              </w:rPr>
              <w:t xml:space="preserve">Journée d’études doctorales : La réception de l’Iliade d’Homère de l’Antiquité à nos jours</w:t>
            </w:r>
            <w:r>
              <w:rPr/>
              <w:t xml:space="preserve">, Mar 2019, ENS LSH, Lyon, France</w:t>
            </w:r>
          </w:p>
          <w:p>
            <w:pPr/>
            <w:r>
              <w:rPr/>
              <w:t xml:space="preserve">Communication dans un congrès</w:t>
            </w:r>
          </w:p>
          <w:p>
            <w:pPr/>
            <w:hyperlink r:id="rId57" w:history="1">
              <w:r>
                <w:rPr>
                  <w:color w:val="#410a8c"/>
                  <w:u w:val="single"/>
                </w:rPr>
                <w:t xml:space="preserve">hal-05579318v1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58" w:history="1">
              <w:r>
                <w:rPr>
                  <w:color w:val="1e198e"/>
                  <w:b w:val="1"/>
                  <w:bCs w:val="1"/>
                  <w:u w:val="single"/>
                </w:rPr>
                <w:t xml:space="preserve">Les Romains en Hispanie : une fouille archéologique pour (un peu) réécrire la conquête romaine de la péninsule Ibérique</w:t>
              </w:r>
            </w:hyperlink>
          </w:p>
          <w:p>
            <w:pPr/>
            <w:hyperlink r:id="rId12" w:history="1">
              <w:r>
                <w:rPr>
                  <w:color w:val="#410a8c"/>
                  <w:u w:val="single"/>
                </w:rPr>
                <w:t xml:space="preserve">Simon Cahanier</w:t>
              </w:r>
            </w:hyperlink>
          </w:p>
          <w:p>
            <w:pPr/>
            <w:r>
              <w:rPr/>
              <w:t xml:space="preserve">2026</w:t>
            </w:r>
          </w:p>
          <w:p>
            <w:pPr/>
            <w:r>
              <w:rPr/>
              <w:t xml:space="preserve">Article de blog scientifique</w:t>
            </w:r>
          </w:p>
          <w:p>
            <w:pPr/>
            <w:hyperlink r:id="rId58" w:history="1">
              <w:r>
                <w:rPr>
                  <w:color w:val="#410a8c"/>
                  <w:u w:val="single"/>
                </w:rPr>
                <w:t xml:space="preserve">hal-05571792v1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59" w:history="1">
              <w:r>
                <w:rPr>
                  <w:color w:val="1e198e"/>
                  <w:b w:val="1"/>
                  <w:bCs w:val="1"/>
                  <w:u w:val="single"/>
                </w:rPr>
                <w:t xml:space="preserve">Varia. Jeunes chercheuses et jeunes chercheurs</w:t>
              </w:r>
            </w:hyperlink>
          </w:p>
          <w:p>
            <w:pPr/>
            <w:hyperlink r:id="rId12" w:history="1">
              <w:r>
                <w:rPr>
                  <w:color w:val="#410a8c"/>
                  <w:u w:val="single"/>
                </w:rPr>
                <w:t xml:space="preserve">Simon Cahanier</w:t>
              </w:r>
            </w:hyperlink>
            <w:r>
              <w:rPr/>
              <w:t xml:space="preserve">,</w:t>
            </w:r>
            <w:hyperlink r:id="rId52" w:history="1">
              <w:r>
                <w:rPr>
                  <w:color w:val="#410a8c"/>
                  <w:u w:val="single"/>
                </w:rPr>
                <w:t xml:space="preserve">Mathieu Engerbeaud</w:t>
              </w:r>
            </w:hyperlink>
          </w:p>
          <w:p>
            <w:pPr/>
            <w:r>
              <w:rPr>
                <w:i w:val="1"/>
                <w:iCs w:val="1"/>
              </w:rPr>
              <w:t xml:space="preserve">Bellica. Guerre, histoire et sociétés</w:t>
            </w:r>
            <w:r>
              <w:rPr/>
              <w:t xml:space="preserve">, 2, pp.5-101, 2025, Bellica. Guerre, histoire, sociétés</w:t>
            </w:r>
          </w:p>
          <w:p>
            <w:pPr/>
            <w:r>
              <w:rPr/>
              <w:t xml:space="preserve">N°spécial de revue/special issue</w:t>
            </w:r>
          </w:p>
          <w:p>
            <w:pPr/>
            <w:hyperlink r:id="rId59" w:history="1">
              <w:r>
                <w:rPr>
                  <w:color w:val="#410a8c"/>
                  <w:u w:val="single"/>
                </w:rPr>
                <w:t xml:space="preserve">halshs-05552306v1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60" w:history="1">
              <w:r>
                <w:rPr>
                  <w:color w:val="1e198e"/>
                  <w:b w:val="1"/>
                  <w:bCs w:val="1"/>
                  <w:u w:val="single"/>
                </w:rPr>
                <w:t xml:space="preserve">J’ai combattu en Hispanie</w:t>
              </w:r>
            </w:hyperlink>
          </w:p>
          <w:p>
            <w:pPr/>
            <w:hyperlink r:id="rId12" w:history="1">
              <w:r>
                <w:rPr>
                  <w:color w:val="#410a8c"/>
                  <w:u w:val="single"/>
                </w:rPr>
                <w:t xml:space="preserve">Simon Cahanier</w:t>
              </w:r>
            </w:hyperlink>
          </w:p>
          <w:p>
            <w:pPr/>
            <w:hyperlink r:id="rId61" w:history="1">
              <w:r>
                <w:rPr>
                  <w:color w:val="#410a8c"/>
                  <w:u w:val="single"/>
                </w:rPr>
                <w:t xml:space="preserve">Ausonius Éditions</w:t>
              </w:r>
            </w:hyperlink>
            <w:r>
              <w:rPr/>
              <w:t xml:space="preserve">, 2024, Scripta Antiqua, 978-2-35613-603-9</w:t>
            </w:r>
          </w:p>
          <w:p>
            <w:pPr/>
            <w:r>
              <w:rPr/>
              <w:t xml:space="preserve">Ouvrages</w:t>
            </w:r>
          </w:p>
          <w:p>
            <w:pPr/>
            <w:hyperlink r:id="rId60" w:history="1">
              <w:r>
                <w:rPr>
                  <w:color w:val="#410a8c"/>
                  <w:u w:val="single"/>
                </w:rPr>
                <w:t xml:space="preserve">hal-04800074v1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Conseils pratiques à l’usage des généraux : la livraison de la cité à l’ennemi dans les recueils d’exempla de Valère Maxime, Frontin et Polyen</w:t>
              </w:r>
            </w:hyperlink>
          </w:p>
          <w:p>
            <w:pPr/>
            <w:hyperlink r:id="rId12" w:history="1">
              <w:r>
                <w:rPr>
                  <w:color w:val="#410a8c"/>
                  <w:u w:val="single"/>
                </w:rPr>
                <w:t xml:space="preserve">Simon Cahanier</w:t>
              </w:r>
            </w:hyperlink>
          </w:p>
          <w:p>
            <w:pPr/>
            <w:r>
              <w:rPr/>
              <w:t xml:space="preserve">Mathieu Engerbeaud; Romain Millot. </w:t>
            </w:r>
            <w:r>
              <w:rPr>
                <w:i w:val="1"/>
                <w:iCs w:val="1"/>
              </w:rPr>
              <w:t xml:space="preserve">Livrer sa patrie à l’ennemi : les leçons d’une trahison dans l’Antiquité</w:t>
            </w:r>
            <w:r>
              <w:rPr/>
              <w:t xml:space="preserve">, Presses Universitaires d'Aix-Marseille, 2023, Héritages méditerranéens</w:t>
            </w:r>
          </w:p>
          <w:p>
            <w:pPr/>
            <w:r>
              <w:rPr/>
              <w:t xml:space="preserve">Chapitre d'ouvrage</w:t>
            </w:r>
          </w:p>
          <w:p>
            <w:pPr/>
            <w:hyperlink r:id="rId62" w:history="1">
              <w:r>
                <w:rPr>
                  <w:color w:val="#410a8c"/>
                  <w:u w:val="single"/>
                </w:rPr>
                <w:t xml:space="preserve">hal-04800076v1</w:t>
              </w:r>
            </w:hyperlink>
          </w:p>
        </w:tc>
      </w:tr>
      <w:tr>
        <w:trPr/>
        <w:tc>
          <w:tcPr>
            <w:noWrap/>
          </w:tcPr>
          <w:p>
            <w:pPr>
              <w:spacing w:after="200"/>
            </w:pPr>
            <w:hyperlink r:id="rId63" w:history="1">
              <w:r>
                <w:rPr>
                  <w:color w:val="1e198e"/>
                  <w:b w:val="1"/>
                  <w:bCs w:val="1"/>
                  <w:u w:val="single"/>
                </w:rPr>
                <w:t xml:space="preserve">Une guerre peut-elle être juste ? Des usages romains de l’histoire dans les entrées en guerre</w:t>
              </w:r>
            </w:hyperlink>
          </w:p>
          <w:p>
            <w:pPr/>
            <w:hyperlink r:id="rId12" w:history="1">
              <w:r>
                <w:rPr>
                  <w:color w:val="#410a8c"/>
                  <w:u w:val="single"/>
                </w:rPr>
                <w:t xml:space="preserve">Simon Cahanier</w:t>
              </w:r>
            </w:hyperlink>
            <w:r>
              <w:rPr/>
              <w:t xml:space="preserve">,</w:t>
            </w:r>
            <w:hyperlink r:id="rId64" w:history="1">
              <w:r>
                <w:rPr>
                  <w:color w:val="#410a8c"/>
                  <w:u w:val="single"/>
                </w:rPr>
                <w:t xml:space="preserve">Sophie Hulot</w:t>
              </w:r>
            </w:hyperlink>
          </w:p>
          <w:p>
            <w:pPr/>
            <w:r>
              <w:rPr/>
              <w:t xml:space="preserve">Benjamin Deruelle. </w:t>
            </w:r>
            <w:r>
              <w:rPr>
                <w:i w:val="1"/>
                <w:iCs w:val="1"/>
              </w:rPr>
              <w:t xml:space="preserve">Quand l'histoire sert à faire la guerre</w:t>
            </w:r>
            <w:r>
              <w:rPr/>
              <w:t xml:space="preserve">, Leméac; Presses Universitaires du Septentrion, 2023</w:t>
            </w:r>
          </w:p>
          <w:p>
            <w:pPr/>
            <w:r>
              <w:rPr/>
              <w:t xml:space="preserve">Chapitre d'ouvrage</w:t>
            </w:r>
          </w:p>
          <w:p>
            <w:pPr/>
            <w:hyperlink r:id="rId63" w:history="1">
              <w:r>
                <w:rPr>
                  <w:color w:val="#410a8c"/>
                  <w:u w:val="single"/>
                </w:rPr>
                <w:t xml:space="preserve">halshs-04224258v1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Mémoire(s) des conquêtes romaines, de la fin de la République à la fin du Moyen Âge</w:t>
              </w:r>
            </w:hyperlink>
          </w:p>
          <w:p>
            <w:pPr/>
            <w:hyperlink r:id="rId66" w:history="1">
              <w:r>
                <w:rPr>
                  <w:color w:val="#410a8c"/>
                  <w:u w:val="single"/>
                </w:rPr>
                <w:t xml:space="preserve">Marie Ledentu</w:t>
              </w:r>
            </w:hyperlink>
            <w:r>
              <w:rPr/>
              <w:t xml:space="preserve">,</w:t>
            </w:r>
            <w:hyperlink r:id="rId12" w:history="1">
              <w:r>
                <w:rPr>
                  <w:color w:val="#410a8c"/>
                  <w:u w:val="single"/>
                </w:rPr>
                <w:t xml:space="preserve">Simon Cahanier</w:t>
              </w:r>
            </w:hyperlink>
          </w:p>
          <w:p>
            <w:pPr/>
            <w:r>
              <w:rPr>
                <w:i w:val="1"/>
                <w:iCs w:val="1"/>
              </w:rPr>
              <w:t xml:space="preserve">Mémoire(s) des conquêtes romaines, de la fin de la République à la fin du Moyen Âge</w:t>
            </w:r>
            <w:r>
              <w:rPr/>
              <w:t xml:space="preserve">, </w:t>
            </w:r>
            <w:r>
              <w:rPr>
                <w:i w:val="1"/>
                <w:iCs w:val="1"/>
              </w:rPr>
              <w:t xml:space="preserve">Interférences</w:t>
            </w:r>
            <w:r>
              <w:rPr/>
              <w:t xml:space="preserve">, 2023</w:t>
            </w:r>
          </w:p>
          <w:p>
            <w:pPr/>
            <w:r>
              <w:rPr/>
              <w:t xml:space="preserve">Proceedings/Recueil des communications</w:t>
            </w:r>
          </w:p>
          <w:p>
            <w:pPr/>
            <w:hyperlink r:id="rId65" w:history="1">
              <w:r>
                <w:rPr>
                  <w:color w:val="#410a8c"/>
                  <w:u w:val="single"/>
                </w:rPr>
                <w:t xml:space="preserve">hal-04787537v1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Hispania maxima bellis. Recherches historiques et littéraires sur la mémoire culturelle des guerres de Rome dans la péninsule Ibérique de la fin du IIIe siècle av. J. C. au début du Ve siècle ap. J. C.</w:t>
              </w:r>
            </w:hyperlink>
          </w:p>
          <w:p>
            <w:pPr/>
            <w:hyperlink r:id="rId12" w:history="1">
              <w:r>
                <w:rPr>
                  <w:color w:val="#410a8c"/>
                  <w:u w:val="single"/>
                </w:rPr>
                <w:t xml:space="preserve">Simon Cahanier</w:t>
              </w:r>
            </w:hyperlink>
          </w:p>
          <w:p>
            <w:pPr/>
            <w:r>
              <w:rPr/>
              <w:t xml:space="preserve">Etudes classiques. Université Jean Moulin Lyon 3, 2020. Français. </w:t>
            </w:r>
            <w:hyperlink r:id="rId68" w:history="1">
              <w:r>
                <w:rPr>
                  <w:color w:val="#410a8c"/>
                  <w:u w:val="single"/>
                </w:rPr>
                <w:t xml:space="preserve">⟨NNT : 2020LYSE3059⟩</w:t>
              </w:r>
            </w:hyperlink>
          </w:p>
          <w:p>
            <w:pPr/>
            <w:r>
              <w:rPr/>
              <w:t xml:space="preserve">Thèse</w:t>
            </w:r>
          </w:p>
          <w:p>
            <w:pPr/>
            <w:hyperlink r:id="rId67" w:history="1">
              <w:r>
                <w:rPr>
                  <w:color w:val="#410a8c"/>
                  <w:u w:val="single"/>
                </w:rPr>
                <w:t xml:space="preserve">tel-04807098v1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3AE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simon-cahanier" TargetMode="External"/><Relationship Id="rId9" Type="http://schemas.openxmlformats.org/officeDocument/2006/relationships/hyperlink" Target="https://orcid.org/0000-0003-4266-0042" TargetMode="External"/><Relationship Id="rId10" Type="http://schemas.openxmlformats.org/officeDocument/2006/relationships/hyperlink" Target="https://www.idref.fr/255706294" TargetMode="External"/><Relationship Id="rId11" Type="http://schemas.openxmlformats.org/officeDocument/2006/relationships/hyperlink" Target="https://hal.science/hal-05578474v1" TargetMode="External"/><Relationship Id="rId12" Type="http://schemas.openxmlformats.org/officeDocument/2006/relationships/hyperlink" Target="https://hal.science/search/index/?q=*&amp;authFullName_s=Simon Cahanier" TargetMode="External"/><Relationship Id="rId13" Type="http://schemas.openxmlformats.org/officeDocument/2006/relationships/hyperlink" Target="https://hal.science/hal-05578494v1" TargetMode="External"/><Relationship Id="rId14" Type="http://schemas.openxmlformats.org/officeDocument/2006/relationships/hyperlink" Target="https://dx.doi.org/10.4000/15lm4" TargetMode="External"/><Relationship Id="rId15" Type="http://schemas.openxmlformats.org/officeDocument/2006/relationships/hyperlink" Target="https://hal.science/hal-04970127v1" TargetMode="External"/><Relationship Id="rId16" Type="http://schemas.openxmlformats.org/officeDocument/2006/relationships/hyperlink" Target="https://hal.science/search/index/?q=*&amp;authFullName_s=Benjamin Deruelle" TargetMode="External"/><Relationship Id="rId17" Type="http://schemas.openxmlformats.org/officeDocument/2006/relationships/hyperlink" Target="https://hal.science/search/index/?q=*&amp;authFullName_s=&#201;milie Dosquet" TargetMode="External"/><Relationship Id="rId18" Type="http://schemas.openxmlformats.org/officeDocument/2006/relationships/hyperlink" Target="https://hal.science/search/index/?q=*&amp;authFullName_s=Guillaume Pinet" TargetMode="External"/><Relationship Id="rId19" Type="http://schemas.openxmlformats.org/officeDocument/2006/relationships/hyperlink" Target="https://hal.science/search/index/?q=*&amp;authFullName_s=Quentin Verreycken" TargetMode="External"/><Relationship Id="rId20" Type="http://schemas.openxmlformats.org/officeDocument/2006/relationships/hyperlink" Target="https://dx.doi.org/10.70958/bellica.v1i1.2626" TargetMode="External"/><Relationship Id="rId21" Type="http://schemas.openxmlformats.org/officeDocument/2006/relationships/hyperlink" Target="https://hal.science/hal-05578490v1" TargetMode="External"/><Relationship Id="rId22" Type="http://schemas.openxmlformats.org/officeDocument/2006/relationships/hyperlink" Target="https://dx.doi.org/10.61497/41frny61" TargetMode="External"/><Relationship Id="rId23" Type="http://schemas.openxmlformats.org/officeDocument/2006/relationships/hyperlink" Target="https://shs.hal.science/halshs-04221990v1" TargetMode="External"/><Relationship Id="rId24" Type="http://schemas.openxmlformats.org/officeDocument/2006/relationships/hyperlink" Target="https://dx.doi.org/10.4000/interferences.10128" TargetMode="External"/><Relationship Id="rId25" Type="http://schemas.openxmlformats.org/officeDocument/2006/relationships/hyperlink" Target="https://hal.science/hal-04059304v1" TargetMode="External"/><Relationship Id="rId26" Type="http://schemas.openxmlformats.org/officeDocument/2006/relationships/hyperlink" Target="https://shs.hal.science/halshs-04221993v1" TargetMode="External"/><Relationship Id="rId27" Type="http://schemas.openxmlformats.org/officeDocument/2006/relationships/hyperlink" Target="https://hal.science/search/index/?q=*&amp;authFullName_s=Fabien Pilon" TargetMode="External"/><Relationship Id="rId28" Type="http://schemas.openxmlformats.org/officeDocument/2006/relationships/hyperlink" Target="https://hal.science/hal-03949650v1" TargetMode="External"/><Relationship Id="rId29" Type="http://schemas.openxmlformats.org/officeDocument/2006/relationships/hyperlink" Target="https://shs.hal.science/halshs-04224247v1" TargetMode="External"/><Relationship Id="rId30" Type="http://schemas.openxmlformats.org/officeDocument/2006/relationships/hyperlink" Target="https://shs.hal.science/halshs-04224249v1" TargetMode="External"/><Relationship Id="rId31" Type="http://schemas.openxmlformats.org/officeDocument/2006/relationships/hyperlink" Target="https://dx.doi.org/10.4000/frontieres.1277" TargetMode="External"/><Relationship Id="rId32" Type="http://schemas.openxmlformats.org/officeDocument/2006/relationships/hyperlink" Target="https://shs.hal.science/halshs-04224238v1" TargetMode="External"/><Relationship Id="rId33" Type="http://schemas.openxmlformats.org/officeDocument/2006/relationships/hyperlink" Target="https://shs.hal.science/halshs-04224231v1" TargetMode="External"/><Relationship Id="rId34" Type="http://schemas.openxmlformats.org/officeDocument/2006/relationships/hyperlink" Target="https://hal.science/search/index/?q=*&amp;authFullName_s=Jean-Jacques Toussaint" TargetMode="External"/><Relationship Id="rId35" Type="http://schemas.openxmlformats.org/officeDocument/2006/relationships/hyperlink" Target="https://shs.hal.science/halshs-04224251v1" TargetMode="External"/><Relationship Id="rId36" Type="http://schemas.openxmlformats.org/officeDocument/2006/relationships/hyperlink" Target="https://hal.science/search/index/?q=*&amp;authFullName_s=Juliette Gaillemain-Meeus" TargetMode="External"/><Relationship Id="rId37" Type="http://schemas.openxmlformats.org/officeDocument/2006/relationships/hyperlink" Target="https://shs.hal.science/halshs-04224240v1" TargetMode="External"/><Relationship Id="rId38" Type="http://schemas.openxmlformats.org/officeDocument/2006/relationships/hyperlink" Target="https://shs.hal.science/halshs-04224253v1" TargetMode="External"/><Relationship Id="rId39" Type="http://schemas.openxmlformats.org/officeDocument/2006/relationships/hyperlink" Target="https://shs.hal.science/halshs-04224242v1" TargetMode="External"/><Relationship Id="rId40" Type="http://schemas.openxmlformats.org/officeDocument/2006/relationships/hyperlink" Target="https://dx.doi.org/10.14201/zephyrus201881187220" TargetMode="External"/><Relationship Id="rId41" Type="http://schemas.openxmlformats.org/officeDocument/2006/relationships/hyperlink" Target="https://shs.hal.science/halshs-04224243v1" TargetMode="External"/><Relationship Id="rId42" Type="http://schemas.openxmlformats.org/officeDocument/2006/relationships/hyperlink" Target="https://hal.science/hal-05579255v1" TargetMode="External"/><Relationship Id="rId43" Type="http://schemas.openxmlformats.org/officeDocument/2006/relationships/hyperlink" Target="https://hal.science/hal-05579320v1" TargetMode="External"/><Relationship Id="rId44" Type="http://schemas.openxmlformats.org/officeDocument/2006/relationships/hyperlink" Target="https://hal.science/hal-05571787v1" TargetMode="External"/><Relationship Id="rId45" Type="http://schemas.openxmlformats.org/officeDocument/2006/relationships/hyperlink" Target="https://hal.science/search/index/?q=*&amp;authFullName_s=Alice Lamy" TargetMode="External"/><Relationship Id="rId46" Type="http://schemas.openxmlformats.org/officeDocument/2006/relationships/hyperlink" Target="https://hal.science/hal-05579262v1" TargetMode="External"/><Relationship Id="rId47" Type="http://schemas.openxmlformats.org/officeDocument/2006/relationships/hyperlink" Target="https://hal.science/hal-05579265v1" TargetMode="External"/><Relationship Id="rId48" Type="http://schemas.openxmlformats.org/officeDocument/2006/relationships/hyperlink" Target="https://hal.science/hal-05579268v1" TargetMode="External"/><Relationship Id="rId49" Type="http://schemas.openxmlformats.org/officeDocument/2006/relationships/hyperlink" Target="https://hal.science/hal-05579281v1" TargetMode="External"/><Relationship Id="rId50" Type="http://schemas.openxmlformats.org/officeDocument/2006/relationships/hyperlink" Target="https://hal.science/hal-05579321v1" TargetMode="External"/><Relationship Id="rId51" Type="http://schemas.openxmlformats.org/officeDocument/2006/relationships/hyperlink" Target="https://hal.science/hal-05579296v1" TargetMode="External"/><Relationship Id="rId52" Type="http://schemas.openxmlformats.org/officeDocument/2006/relationships/hyperlink" Target="https://hal.science/search/index/?q=*&amp;authFullName_s=Mathieu Engerbeaud" TargetMode="External"/><Relationship Id="rId53" Type="http://schemas.openxmlformats.org/officeDocument/2006/relationships/hyperlink" Target="https://hal.science/hal-05579304v1" TargetMode="External"/><Relationship Id="rId54" Type="http://schemas.openxmlformats.org/officeDocument/2006/relationships/hyperlink" Target="https://hal.science/hal-05579326v1" TargetMode="External"/><Relationship Id="rId55" Type="http://schemas.openxmlformats.org/officeDocument/2006/relationships/hyperlink" Target="https://hal.science/hal-05579316v1" TargetMode="External"/><Relationship Id="rId56" Type="http://schemas.openxmlformats.org/officeDocument/2006/relationships/hyperlink" Target="https://hal.science/hal-05579312v1" TargetMode="External"/><Relationship Id="rId57" Type="http://schemas.openxmlformats.org/officeDocument/2006/relationships/hyperlink" Target="https://hal.science/hal-05579318v1" TargetMode="External"/><Relationship Id="rId58" Type="http://schemas.openxmlformats.org/officeDocument/2006/relationships/hyperlink" Target="https://hal.science/hal-05571792v1" TargetMode="External"/><Relationship Id="rId59" Type="http://schemas.openxmlformats.org/officeDocument/2006/relationships/hyperlink" Target="https://shs.hal.science/halshs-05552306v1" TargetMode="External"/><Relationship Id="rId60" Type="http://schemas.openxmlformats.org/officeDocument/2006/relationships/hyperlink" Target="https://hal.science/hal-04800074v1" TargetMode="External"/><Relationship Id="rId61" Type="http://schemas.openxmlformats.org/officeDocument/2006/relationships/hyperlink" Target="https://ausoniuseditions.u-bordeaux-montaigne.fr/fr/scripta-antiqua/4301-j-ai-combattu-en-hispanie.html" TargetMode="External"/><Relationship Id="rId62" Type="http://schemas.openxmlformats.org/officeDocument/2006/relationships/hyperlink" Target="https://hal.science/hal-04800076v1" TargetMode="External"/><Relationship Id="rId63" Type="http://schemas.openxmlformats.org/officeDocument/2006/relationships/hyperlink" Target="https://shs.hal.science/halshs-04224258v1" TargetMode="External"/><Relationship Id="rId64" Type="http://schemas.openxmlformats.org/officeDocument/2006/relationships/hyperlink" Target="https://hal.science/search/index/?q=*&amp;authFullName_s=Sophie Hulot" TargetMode="External"/><Relationship Id="rId65" Type="http://schemas.openxmlformats.org/officeDocument/2006/relationships/hyperlink" Target="https://univ-lyon3.hal.science/hal-04787537v1" TargetMode="External"/><Relationship Id="rId66" Type="http://schemas.openxmlformats.org/officeDocument/2006/relationships/hyperlink" Target="https://hal.science/search/index/?q=*&amp;authFullName_s=Marie Ledentu" TargetMode="External"/><Relationship Id="rId67" Type="http://schemas.openxmlformats.org/officeDocument/2006/relationships/hyperlink" Target="https://hal.science/tel-04807098v1" TargetMode="External"/><Relationship Id="rId68" Type="http://schemas.openxmlformats.org/officeDocument/2006/relationships/hyperlink" Target="https://www.theses.fr/2020LYSE3059"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Cahanier</dc:title>
  <dc:description>CV</dc:description>
  <dc:subject/>
  <cp:keywords/>
  <cp:category/>
  <cp:lastModifiedBy/>
  <dcterms:created xsi:type="dcterms:W3CDTF">2026-05-17T22:38:32+02:00</dcterms:created>
  <dcterms:modified xsi:type="dcterms:W3CDTF">2026-05-17T22:38:32+02:00</dcterms:modified>
</cp:coreProperties>
</file>

<file path=docProps/custom.xml><?xml version="1.0" encoding="utf-8"?>
<Properties xmlns="http://schemas.openxmlformats.org/officeDocument/2006/custom-properties" xmlns:vt="http://schemas.openxmlformats.org/officeDocument/2006/docPropsVTypes"/>
</file>