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Hagemann </w:t></w:r><w:r><w:rPr><w:color w:val="641e6e"/></w:rPr><w:t xml:space="preserve">Université de Strasbourg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jeux vidéo en tant qu'art à l'époque de l'IA générative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Interfaces numériques</w:t></w:r><w:r><w:rPr/><w:t xml:space="preserve">, 2025, 14 (1), </w:t></w:r><w:hyperlink r:id="rId9" w:history="1"><w:r><w:rPr><w:color w:val="#410a8c"/><w:u w:val="single"/></w:rPr><w:t xml:space="preserve">⟨10.25965/interfaces-numeriques.5491⟩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hal-05158652v1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représentation de l’histoire dans certains jeux numériques récents : vers une prise en compte de nouvelles approches scientifiques ?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¿ Interrogations ? Revue pluridisciplinaire de sciences humaines et sociales</w:t></w:r><w:r><w:rPr/><w:t xml:space="preserve">, 2024, Apports conceptuels et méthodologiques des entrecroisements entre productions artistiques et sciences humaines et sociales : une hybridité féconde, 38, pp.[En ligne]</w:t></w:r></w:p><w:p><w:pPr/><w:r><w:rPr/><w:t xml:space="preserve">Article dans une revue</w:t></w:r></w:p><w:p><w:pPr/><w:hyperlink r:id="rId10" w:history="1"><w:r><w:rPr><w:color w:val="#410a8c"/><w:u w:val="single"/></w:rPr><w:t xml:space="preserve">hal-04598446v1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tradition narrative et innovations technologiques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Sens public</w:t></w:r><w:r><w:rPr/><w:t xml:space="preserve">, 2024, Essais, pp.[En ligne]</w:t></w:r></w:p><w:p><w:pPr/><w:r><w:rPr/><w:t xml:space="preserve">Article dans une revue</w:t></w:r></w:p><w:p><w:pPr/><w:hyperlink r:id="rId11" w:history="1"><w:r><w:rPr><w:color w:val="#410a8c"/><w:u w:val="single"/></w:rPr><w:t xml:space="preserve">hal-04598437v1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sensibilisation par les jeux vidéo comportant des modalités documentaires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Sciences du jeu</w:t></w:r><w:r><w:rPr/><w:t xml:space="preserve">, 2023, Sensibilisation et conscientisation par le jeu, 19, pp.[En ligne]. </w:t></w:r><w:hyperlink r:id="rId13" w:history="1"><w:r><w:rPr><w:color w:val="#410a8c"/><w:u w:val="single"/></w:rPr><w:t xml:space="preserve">⟨10.4000/sdj.5296⟩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hal-04367529v1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futur : une vieille histoire ? Quelques approches vidéoludiques allemandes récentes de la science-fiction, entre thèmes établis, renouveau et spécificités du média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Germanica</w:t></w:r><w:r><w:rPr/><w:t xml:space="preserve">, 2023, 72, pp.105-119. </w:t></w:r><w:hyperlink r:id="rId15" w:history="1"><w:r><w:rPr><w:color w:val="#410a8c"/><w:u w:val="single"/></w:rPr><w:t xml:space="preserve">⟨10.4000/germanica.20026⟩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hal-04367522v1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David O. Dowling, The Gamification of Digital Journalism. Innovation in Journalistic Storytelling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2022, Explorations, nouvelles frontières ?, 42, pp.586-589. </w:t></w:r><w:hyperlink r:id="rId17" w:history="1"><w:r><w:rPr><w:color w:val="#410a8c"/><w:u w:val="single"/></w:rPr><w:t xml:space="preserve">⟨10.4000/questionsdecommunication.30694⟩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hal-04816424v1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Quelques stratégies d’appropriation de l’histoire par les jeux vidéo narratifs. Dans la tradition du roman historique ?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Romanesques : revue du Cercll : roman &amp; romanesque</w:t></w:r><w:r><w:rPr/><w:t xml:space="preserve">, 2021, Jeu vidéo et romanesque, Hors-Série, pp.133-146. </w:t></w:r><w:hyperlink r:id="rId19" w:history="1"><w:r><w:rPr><w:color w:val="#410a8c"/><w:u w:val="single"/></w:rPr><w:t xml:space="preserve">⟨10.48611/isbn.978-2-406-12548-8.p.0133⟩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hal-03516946v1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Das Spiel mit den Daten. Zur Rezeption und Simulation datenbasierter Überwachung in einigen zeitgenössischen Computerspielen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Paidia – Zeitschrift für Computerspielforschung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hal-03202520v1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Aline CAILLET, Frédéric POUILLAUDE, éds., Un art documentaire. Enjeux esthétiques, politiques et éthiques (Recension d'ouvrage)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2018, 34, pp.329-332. </w:t></w:r><w:hyperlink r:id="rId22" w:history="1"><w:r><w:rPr><w:color w:val="#410a8c"/><w:u w:val="single"/></w:rPr><w:t xml:space="preserve">⟨10.4000/questionsdecommunication.16259⟩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hal-03202517v1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Radio in Revolution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La Revista de El Colegio de San Luis</w:t></w:r><w:r><w:rPr/><w:t xml:space="preserve">, 2018, 15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hal-02013381v1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Benjamin Beil, Thomas Hensel, Andreas Rauscher, Hrsg., Game Studies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2018, 33, pp.416-419. </w:t></w:r><w:hyperlink r:id="rId25" w:history="1"><w:r><w:rPr><w:color w:val="#410a8c"/><w:u w:val="single"/></w:rPr><w:t xml:space="preserve">⟨10.4000/questionsdecommunication.13245⟩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hal-03202518v1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Book review Theatre & social media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International Journal of Performance Arts and Digital Media</w:t></w:r><w:r><w:rPr/><w:t xml:space="preserve">, 2017, 13 (1), pp.96 - 97. </w:t></w:r><w:hyperlink r:id="rId27" w:history="1"><w:r><w:rPr><w:color w:val="#410a8c"/><w:u w:val="single"/></w:rPr><w:t xml:space="preserve">⟨10.1080/14794713.2017.1297176⟩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hal-01899980v1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L’interaction mise à l’épreuve : l’évolution des approches de la communication médiatisée dans l’art médiatique germanophone des années 1960 à nos jours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Textes &amp; Contextes</w:t></w:r><w:r><w:rPr/><w:t xml:space="preserve">, 2017, 3 (11)</w:t></w:r></w:p><w:p><w:pPr/><w:r><w:rPr/><w:t xml:space="preserve">Article dans une revue</w:t></w:r></w:p><w:p><w:pPr/><w:hyperlink r:id="rId28" w:history="1"><w:r><w:rPr><w:color w:val="#410a8c"/><w:u w:val="single"/></w:rPr><w:t xml:space="preserve">hal-03202523v1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Performing the Web : Aspects of the Communication Network in Performance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Acoustic Space Journal</w:t></w:r><w:r><w:rPr/><w:t xml:space="preserve">, 2016, 15, pp.43-49</w:t></w:r></w:p><w:p><w:pPr/><w:r><w:rPr/><w:t xml:space="preserve">Article dans une revue</w:t></w:r></w:p><w:p><w:pPr/><w:hyperlink r:id="rId29" w:history="1"><w:r><w:rPr><w:color w:val="#410a8c"/><w:u w:val="single"/></w:rPr><w:t xml:space="preserve">hal-02014366v1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recherche des avant-gardes théâtrales historiques autour du progrès technique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Ligeia. Dossiers sur l'art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hal-03202526v1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Performing Lampedusa – Über europäische Grenz- und Migrationspolitik in Elfriede Jelineks Die Schutzbefohlenen, Hans-Werner Kroesingers FRONTex security und BBMs Po.W.E.R.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Germanica</w:t></w:r><w:r><w:rPr/><w:t xml:space="preserve">, 2015, 56, pp.125-140</w:t></w:r></w:p><w:p><w:pPr/><w:r><w:rPr/><w:t xml:space="preserve">Article dans une revue</w:t></w:r></w:p><w:p><w:pPr/><w:hyperlink r:id="rId31" w:history="1"><w:r><w:rPr><w:color w:val="#410a8c"/><w:u w:val="single"/></w:rPr><w:t xml:space="preserve">hal-02013379v1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Insights into the Past: Meaningful Gameworld Interfaces in Historical Video Games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The Interactive Pasts Conference 4</w:t></w:r><w:r><w:rPr/><w:t xml:space="preserve">, Value Foundation, Leiden University, Oct 2025, Leiden (NL), Netherlands</w:t></w:r></w:p><w:p><w:pPr/><w:r><w:rPr/><w:t xml:space="preserve">Communication dans un congrès</w:t></w:r></w:p><w:p><w:pPr/><w:hyperlink r:id="rId32" w:history="1"><w:r><w:rPr><w:color w:val="#410a8c"/><w:u w:val="single"/></w:rPr><w:t xml:space="preserve">hal-05310343v1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 games, art vidéoludique, game art : la relation entre jeux vidéo et art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Colloque Le jeu vidéo. Au carrefour de l'histoire des arts et des médias</w:t></w:r><w:r><w:rPr/><w:t xml:space="preserve">, Centre de recherche et d'Histoire Inter-médias (CHRI, Ecole Emile Cohl), Mar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hal-04816655v1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Live Performance and Video Games. Inspirations, Appropriations and Mutual Transfers</w:t></w:r></w:hyperlink></w:p><w:p><w:pPr/><w:hyperlink r:id="rId35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36" w:history="1"><w:r><w:rPr><w:color w:val="#410a8c"/><w:u w:val="single"/></w:rPr><w:t xml:space="preserve">Izabella Pluta</w:t></w:r></w:hyperlink></w:p><w:p><w:pPr/><w:hyperlink r:id="rId37" w:history="1"><w:r><w:rPr><w:color w:val="#410a8c"/><w:u w:val="single"/></w:rPr><w:t xml:space="preserve">transcript Verlag; Transcript Verlag</w:t></w:r></w:hyperlink><w:r><w:rPr/><w:t xml:space="preserve">, 2024, 9783839471739. </w:t></w:r><w:hyperlink r:id="rId38" w:history="1"><w:r><w:rPr><w:color w:val="#410a8c"/><w:u w:val="single"/></w:rPr><w:t xml:space="preserve">⟨10.1515/9783839471739⟩</w:t></w:r></w:hyperlink></w:p><w:p><w:pPr/><w:r><w:rPr/><w:t xml:space="preserve">Ouvrages</w:t></w:r></w:p><w:p><w:pPr/><w:hyperlink r:id="rId34" w:history="1"><w:r><w:rPr><w:color w:val="#410a8c"/><w:u w:val="single"/></w:rPr><w:t xml:space="preserve">hal-04816565v1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rôles pour le spectateur à l’ère du numérique ?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36" w:history="1"><w:r><w:rPr><w:color w:val="#410a8c"/><w:u w:val="single"/></w:rPr><w:t xml:space="preserve">Izabella Pluta</w:t></w:r></w:hyperlink></w:p><w:p><w:pPr/><w:hyperlink r:id="rId40" w:history="1"><w:r><w:rPr><w:color w:val="#410a8c"/><w:u w:val="single"/></w:rPr><w:t xml:space="preserve">Épistémé</w:t></w:r></w:hyperlink><w:r><w:rPr/><w:t xml:space="preserve">, 2023, Kevin Curran, 9782832322154. </w:t></w:r><w:hyperlink r:id="rId41" w:history="1"><w:r><w:rPr><w:color w:val="#410a8c"/><w:u w:val="single"/></w:rPr><w:t xml:space="preserve">⟨10.55430/8020VA01⟩</w:t></w:r></w:hyperlink></w:p><w:p><w:pPr/><w:r><w:rPr/><w:t xml:space="preserve">Ouvrages</w:t></w:r></w:p><w:p><w:pPr/><w:hyperlink r:id="rId39" w:history="1"><w:r><w:rPr><w:color w:val="#410a8c"/><w:u w:val="single"/></w:rPr><w:t xml:space="preserve">hal-04367516v1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Penser les médias au théâtre : des avant-gardes historiques aux scènes contemporaines</w:t></w:r></w:hyperlink></w:p><w:p><w:pPr/><w:hyperlink r:id="rId8" w:history="1"><w:r><w:rPr><w:color w:val="#410a8c"/><w:u w:val="single"/></w:rPr><w:t xml:space="preserve">Simon Hagemann</w:t></w:r></w:hyperlink></w:p><w:p><w:pPr/><w:r><w:rPr/><w:t xml:space="preserve">2013</w:t></w:r></w:p><w:p><w:pPr/><w:r><w:rPr/><w:t xml:space="preserve">Ouvrages</w:t></w:r></w:p><w:p><w:pPr/><w:hyperlink r:id="rId42" w:history="1"><w:r><w:rPr><w:color w:val="#410a8c"/><w:u w:val="single"/></w:rPr><w:t xml:space="preserve">hal-01899821v1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Machina eX: Working Collectively at the Interface of Theatre and Video Games. In Conversation with Clara Ehrenwerth and Anton Krause</w:t></w:r></w:hyperlink></w:p><w:p><w:pPr/><w:hyperlink r:id="rId35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/w:p><w:p><w:pPr/><w:r><w:rPr/><w:t xml:space="preserve">Réjane Dreifuss; Simon Hagemann; Izabella Pluta. </w:t></w:r><w:r><w:rPr><w:i w:val="1"/><w:iCs w:val="1"/></w:rPr><w:t xml:space="preserve">Live Performance and Video Games. Inspirations, Appropriations and Mutual Transfers</w:t></w:r><w:r><w:rPr/><w:t xml:space="preserve">, </w:t></w:r><w:hyperlink r:id="rId37" w:history="1"><w:r><w:rPr><w:color w:val="#410a8c"/><w:u w:val="single"/></w:rPr><w:t xml:space="preserve">Transcript Verlag</w:t></w:r></w:hyperlink><w:r><w:rPr/><w:t xml:space="preserve">, pp.147-158, 2024, 9783839471739. </w:t></w:r><w:hyperlink r:id="rId44" w:history="1"><w:r><w:rPr><w:color w:val="#410a8c"/><w:u w:val="single"/></w:rPr><w:t xml:space="preserve">⟨10.1515/9783839471739-011⟩</w:t></w:r></w:hyperlink></w:p><w:p><w:pPr/><w:r><w:rPr/><w:t xml:space="preserve">Chapitre d'ouvrage</w:t></w:r></w:p><w:p><w:pPr/><w:hyperlink r:id="rId43" w:history="1"><w:r><w:rPr><w:color w:val="#410a8c"/><w:u w:val="single"/></w:rPr><w:t xml:space="preserve">hal-04820803v1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Live Performance and Video Games: Introduction to an Interdisciplinary Field of Research</w:t></w:r></w:hyperlink></w:p><w:p><w:pPr/><w:hyperlink r:id="rId35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36" w:history="1"><w:r><w:rPr><w:color w:val="#410a8c"/><w:u w:val="single"/></w:rPr><w:t xml:space="preserve">Izabella Pluta</w:t></w:r></w:hyperlink></w:p><w:p><w:pPr/><w:r><w:rPr/><w:t xml:space="preserve">Réjane Dreifuss; Simon Hagemann; Izabella Pluta. </w:t></w:r><w:r><w:rPr><w:i w:val="1"/><w:iCs w:val="1"/></w:rPr><w:t xml:space="preserve">Live Performance and Video Games. Inspirations, Appropriations and Mutual Transfers</w:t></w:r><w:r><w:rPr/><w:t xml:space="preserve">, </w:t></w:r><w:hyperlink r:id="rId37" w:history="1"><w:r><w:rPr><w:color w:val="#410a8c"/><w:u w:val="single"/></w:rPr><w:t xml:space="preserve">Transcript Verlag</w:t></w:r></w:hyperlink><w:r><w:rPr/><w:t xml:space="preserve">, pp.15-36, 2024, 978-3-8376-7173-5. </w:t></w:r><w:hyperlink r:id="rId46" w:history="1"><w:r><w:rPr><w:color w:val="#410a8c"/><w:u w:val="single"/></w:rPr><w:t xml:space="preserve">⟨10.1515/9783839471739-003⟩</w:t></w:r></w:hyperlink></w:p><w:p><w:pPr/><w:r><w:rPr/><w:t xml:space="preserve">Chapitre d'ouvrage</w:t></w:r></w:p><w:p><w:pPr/><w:hyperlink r:id="rId45" w:history="1"><w:r><w:rPr><w:color w:val="#410a8c"/><w:u w:val="single"/></w:rPr><w:t xml:space="preserve">hal-04816582v1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le regardant et le regardé. Sur la reconfiguration du rôle du spectateur dans les créations à composante technologique</w:t></w:r></w:hyperlink></w:p><w:p><w:pPr/><w:hyperlink r:id="rId8" w:history="1"><w:r><w:rPr><w:color w:val="#410a8c"/><w:u w:val="single"/></w:rPr><w:t xml:space="preserve">Simon Hagemann</w:t></w:r></w:hyperlink></w:p><w:p><w:pPr/><w:r><w:rPr/><w:t xml:space="preserve">Izabella Pluta. </w:t></w:r><w:r><w:rPr><w:i w:val="1"/><w:iCs w:val="1"/></w:rPr><w:t xml:space="preserve">Scènes numériques/Digital Stages. Anthologie critique d'écrits et d'entretiens d'artistes. Critical anthology of artists' statements and interviews</w:t></w:r><w:r><w:rPr/><w:t xml:space="preserve">, </w:t></w:r><w:hyperlink r:id="rId48" w:history="1"><w:r><w:rPr><w:color w:val="#410a8c"/><w:u w:val="single"/></w:rPr><w:t xml:space="preserve">Presses universitaires de Rennes</w:t></w:r></w:hyperlink><w:r><w:rPr/><w:t xml:space="preserve">, pp.355-366, 2022, 9782753583184</w:t></w:r></w:p><w:p><w:pPr/><w:r><w:rPr/><w:t xml:space="preserve">Chapitre d'ouvrage</w:t></w:r></w:p><w:p><w:pPr/><w:hyperlink r:id="rId47" w:history="1"><w:r><w:rPr><w:color w:val="#410a8c"/><w:u w:val="single"/></w:rPr><w:t xml:space="preserve">hal-04816720v1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Temps historique, temps présent Le théâtre en tant que machine à rendre visible les conflits de l’époque contemporaine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50" w:history="1"><w:r><w:rPr><w:color w:val="#410a8c"/><w:u w:val="single"/></w:rPr><w:t xml:space="preserve">Milo Rau</w:t></w:r></w:hyperlink></w:p><w:p><w:pPr/><w:r><w:rPr><w:i w:val="1"/><w:iCs w:val="1"/></w:rPr><w:t xml:space="preserve">Scènes numériques / Digital Stages. Anthologie critique d'écrits et d'entretiens d'artistes. Critical anthology of artists' statements and interviews</w:t></w:r><w:r><w:rPr/><w:t xml:space="preserve">, 2022, 9782753583184</w:t></w:r></w:p><w:p><w:pPr/><w:r><w:rPr/><w:t xml:space="preserve">Chapitre d'ouvrage</w:t></w:r></w:p><w:p><w:pPr/><w:hyperlink r:id="rId49" w:history="1"><w:r><w:rPr><w:color w:val="#410a8c"/><w:u w:val="single"/></w:rPr><w:t xml:space="preserve">hal-04820794v1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Chris Kondek. Theatre as Tech Laboratory: Video Language, Hacker Approach and the Messy Use of Technology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52" w:history="1"><w:r><w:rPr><w:color w:val="#410a8c"/><w:u w:val="single"/></w:rPr><w:t xml:space="preserve">Chris Kondek</w:t></w:r></w:hyperlink></w:p><w:p><w:pPr/><w:r><w:rPr><w:i w:val="1"/><w:iCs w:val="1"/></w:rPr><w:t xml:space="preserve">Scènes numériques / Digital Stages. Anthologie critique d'écrits et d'entretiens d'artistes. Critical anthology of artists' statements and interviews</w:t></w:r><w:r><w:rPr/><w:t xml:space="preserve">, 2022, 9782753583184</w:t></w:r></w:p><w:p><w:pPr/><w:r><w:rPr/><w:t xml:space="preserve">Chapitre d'ouvrage</w:t></w:r></w:p><w:p><w:pPr/><w:hyperlink r:id="rId51" w:history="1"><w:r><w:rPr><w:color w:val="#410a8c"/><w:u w:val="single"/></w:rPr><w:t xml:space="preserve">hal-04820779v1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Maschinen in der performativen Kunst in Zeiten der Industrie 4.0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Machines / Maschinen. Les machines dans l'espace germanique: de l'automate de Kempelen à Kraftwerk</w:t></w:r><w:r><w:rPr/><w:t xml:space="preserve">, 2020</w:t></w:r></w:p><w:p><w:pPr/><w:r><w:rPr/><w:t xml:space="preserve">Chapitre d'ouvrage</w:t></w:r></w:p><w:p><w:pPr/><w:hyperlink r:id="rId53" w:history="1"><w:r><w:rPr><w:color w:val="#410a8c"/><w:u w:val="single"/></w:rPr><w:t xml:space="preserve">hal-03202528v1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nouvelles voies pour le théâtre documentaire contemporain ? Les œuvres hybrides de Walid Raad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Les Théâtres documentaires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hal-03202530v1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L’évolution des discours autour de la Fraction armée rouge dans les productions filmiques de 1975 à 2015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Sociétés face à la terreur (de 1960 à nos jours)</w:t></w:r><w:r><w:rPr/><w:t xml:space="preserve">, 2017</w:t></w:r></w:p><w:p><w:pPr/><w:r><w:rPr/><w:t xml:space="preserve">Chapitre d'ouvrage</w:t></w:r></w:p><w:p><w:pPr/><w:hyperlink r:id="rId55" w:history="1"><w:r><w:rPr><w:color w:val="#410a8c"/><w:u w:val="single"/></w:rPr><w:t xml:space="preserve">hal-04821039v1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L’expérience sensorielle de la société médiatique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Maurin, Frédéric. Ivo van Hove, la fureur de créer, les Solitaires intempestifs, pp.81-96, 2016. 978-2-84681-490-4</w:t></w:r><w:r><w:rPr/><w:t xml:space="preserve">, 2016</w:t></w:r></w:p><w:p><w:pPr/><w:r><w:rPr/><w:t xml:space="preserve">Chapitre d'ouvrage</w:t></w:r></w:p><w:p><w:pPr/><w:hyperlink r:id="rId56" w:history="1"><w:r><w:rPr><w:color w:val="#410a8c"/><w:u w:val="single"/></w:rPr><w:t xml:space="preserve">hal-02014391v1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Bühnen des Nicht-Menschlichen: Über einige Besonderheiten von Robotern auf der Theaterbühne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Episteme des Theaters</w:t></w:r><w:r><w:rPr/><w:t xml:space="preserve">, 2016, 978-3-8376-3603-1</w:t></w:r></w:p><w:p><w:pPr/><w:r><w:rPr/><w:t xml:space="preserve">Chapitre d'ouvrage</w:t></w:r></w:p><w:p><w:pPr/><w:hyperlink r:id="rId57" w:history="1"><w:r><w:rPr><w:color w:val="#410a8c"/><w:u w:val="single"/></w:rPr><w:t xml:space="preserve">hal-04821019v1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robots sur la scène théâtrale : précurseurs, enjeux, conséquences/Robots on the stage : precursors, challenges, consequences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SURMARIONNETTES ET MANNEQUINS Craig, Kantor et leurs héritages contemporains</w:t></w:r><w:r><w:rPr/><w:t xml:space="preserve">, L’Entretemps, pp. 411-427, 2013</w:t></w:r></w:p><w:p><w:pPr/><w:r><w:rPr/><w:t xml:space="preserve">Chapitre d'ouvrage</w:t></w:r></w:p><w:p><w:pPr/><w:hyperlink r:id="rId58" w:history="1"><w:r><w:rPr><w:color w:val="#410a8c"/><w:u w:val="single"/></w:rPr><w:t xml:space="preserve">hal-02014243v1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les images digitales au théâtre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Cinéma, Architecture, Dispositif, volume 1</w:t></w:r><w:r><w:rPr/><w:t xml:space="preserve">, 2011</w:t></w:r></w:p><w:p><w:pPr/><w:r><w:rPr/><w:t xml:space="preserve">Chapitre d'ouvrage</w:t></w:r></w:p><w:p><w:pPr/><w:hyperlink r:id="rId59" w:history="1"><w:r><w:rPr><w:color w:val="#410a8c"/><w:u w:val="single"/></w:rPr><w:t xml:space="preserve">hal-04820999v1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L’ère digitale : le théâtre contemporain face à une nouvelle situation de communication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Le contemporain en scène, volume 2</w:t></w:r><w:r><w:rPr/><w:t xml:space="preserve">, 2011</w:t></w:r></w:p><w:p><w:pPr/><w:r><w:rPr/><w:t xml:space="preserve">Chapitre d'ouvrage</w:t></w:r></w:p><w:p><w:pPr/><w:hyperlink r:id="rId60" w:history="1"><w:r><w:rPr><w:color w:val="#410a8c"/><w:u w:val="single"/></w:rPr><w:t xml:space="preserve">hal-04821007v1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Théâtre, vidéo et élargissement de la scène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Extended Cinema. Le cinéma gagne du terrain</w:t></w:r><w:r><w:rPr/><w:t xml:space="preserve">, 2010</w:t></w:r></w:p><w:p><w:pPr/><w:r><w:rPr/><w:t xml:space="preserve">Chapitre d'ouvrage</w:t></w:r></w:p><w:p><w:pPr/><w:hyperlink r:id="rId61" w:history="1"><w:r><w:rPr><w:color w:val="#410a8c"/><w:u w:val="single"/></w:rPr><w:t xml:space="preserve">hal-04820985v1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Game Studies und Theaterwissenschaft</w:t></w:r></w:hyperlink></w:p><w:p><w:pPr/><w:hyperlink r:id="rId8" w:history="1"><w:r><w:rPr><w:color w:val="#410a8c"/><w:u w:val="single"/></w:rPr><w:t xml:space="preserve">Simon Hagemann</w:t></w:r></w:hyperlink></w:p><w:p><w:pPr/><w:r><w:rPr/><w:t xml:space="preserve">2026</w:t></w:r></w:p><w:p><w:pPr/><w:r><w:rPr/><w:t xml:space="preserve">Article de blog scientifique</w:t></w:r></w:p><w:p><w:pPr/><w:hyperlink r:id="rId62" w:history="1"><w:r><w:rPr><w:color w:val="#410a8c"/><w:u w:val="single"/></w:rPr><w:t xml:space="preserve">hal-05503743v1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»Menschen, Communitys, Dynamiken beobachten«: Ein Gespräch mit Robert Glashüttner über Spielejournalismus zwischen Aufmerksamkeitsökonomie und Kulturkritik</w:t></w:r></w:hyperlink></w:p><w:p><w:pPr/><w:hyperlink r:id="rId64" w:history="1"><w:r><w:rPr><w:color w:val="#410a8c"/><w:u w:val="single"/></w:rPr><w:t xml:space="preserve">Alexander Max Bauer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65" w:history="1"><w:r><w:rPr><w:color w:val="#410a8c"/><w:u w:val="single"/></w:rPr><w:t xml:space="preserve">Lukas Daniel Klausner</w:t></w:r></w:hyperlink></w:p><w:p><w:pPr/><w:r><w:rPr/><w:t xml:space="preserve">2026</w:t></w:r></w:p><w:p><w:pPr/><w:r><w:rPr/><w:t xml:space="preserve">Article de blog scientifique</w:t></w:r></w:p><w:p><w:pPr/><w:hyperlink r:id="rId63" w:history="1"><w:r><w:rPr><w:color w:val="#410a8c"/><w:u w:val="single"/></w:rPr><w:t xml:space="preserve">hal-05567492v1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science-fiction, genre hybride et critique</w:t></w:r></w:hyperlink></w:p><w:p><w:pPr/><w:hyperlink r:id="rId67" w:history="1"><w:r><w:rPr><w:color w:val="#410a8c"/><w:u w:val="single"/></w:rPr><w:t xml:space="preserve">Françoise Willmann</w:t></w:r></w:hyperlink><w:r><w:rPr/><w:t xml:space="preserve">,</w:t></w:r><w:hyperlink r:id="rId68" w:history="1"><w:r><w:rPr><w:color w:val="#410a8c"/><w:u w:val="single"/></w:rPr><w:t xml:space="preserve">Hans Esselborn</w:t></w:r></w:hyperlink><w:r><w:rPr/><w:t xml:space="preserve">,</w:t></w:r><w:hyperlink r:id="rId69" w:history="1"><w:r><w:rPr><w:color w:val="#410a8c"/><w:u w:val="single"/></w:rPr><w:t xml:space="preserve">Emanuela Ferragamo</w:t></w:r></w:hyperlink><w:r><w:rPr/><w:t xml:space="preserve">,</w:t></w:r><w:hyperlink r:id="rId70" w:history="1"><w:r><w:rPr><w:color w:val="#410a8c"/><w:u w:val="single"/></w:rPr><w:t xml:space="preserve">Anupam Siddharth</w:t></w:r></w:hyperlink><w:r><w:rPr/><w:t xml:space="preserve">,</w:t></w:r><w:hyperlink r:id="rId71" w:history="1"><w:r><w:rPr><w:color w:val="#410a8c"/><w:u w:val="single"/></w:rPr><w:t xml:space="preserve">Simela Delianidou</w:t></w:r></w:hyperlink><w:r><w:rPr/><w:t xml:space="preserve">et al.</w:t></w:r></w:p><w:p><w:pPr/><w:r><w:rPr><w:i w:val="1"/><w:iCs w:val="1"/></w:rPr><w:t xml:space="preserve">Germanica</w:t></w:r><w:r><w:rPr/><w:t xml:space="preserve">, 72, 184 p., 2023, </w:t></w:r><w:hyperlink r:id="rId72" w:history="1"><w:r><w:rPr><w:color w:val="#410a8c"/><w:u w:val="single"/></w:rPr><w:t xml:space="preserve">⟨10.4000/germanica.19561⟩</w:t></w:r></w:hyperlink></w:p><w:p><w:pPr/><w:r><w:rPr/><w:t xml:space="preserve">N°spécial de revue/special issue</w:t></w:r></w:p><w:p><w:pPr/><w:hyperlink r:id="rId66" w:history="1"><w:r><w:rPr><w:color w:val="#410a8c"/><w:u w:val="single"/></w:rPr><w:t xml:space="preserve">hal-04393073v1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52v1" TargetMode="External"/><Relationship Id="rId8" Type="http://schemas.openxmlformats.org/officeDocument/2006/relationships/hyperlink" Target="https://hal.science/search/index/?q=*&amp;authFullName_s=Simon Hagemann" TargetMode="External"/><Relationship Id="rId9" Type="http://schemas.openxmlformats.org/officeDocument/2006/relationships/hyperlink" Target="https://dx.doi.org/10.25965/interfaces-numeriques.5491" TargetMode="External"/><Relationship Id="rId10" Type="http://schemas.openxmlformats.org/officeDocument/2006/relationships/hyperlink" Target="https://hal.science/hal-04598446v1" TargetMode="External"/><Relationship Id="rId11" Type="http://schemas.openxmlformats.org/officeDocument/2006/relationships/hyperlink" Target="https://hal.science/hal-04598437v1" TargetMode="External"/><Relationship Id="rId12" Type="http://schemas.openxmlformats.org/officeDocument/2006/relationships/hyperlink" Target="https://hal.science/hal-04367529v1" TargetMode="External"/><Relationship Id="rId13" Type="http://schemas.openxmlformats.org/officeDocument/2006/relationships/hyperlink" Target="https://dx.doi.org/10.4000/sdj.5296" TargetMode="External"/><Relationship Id="rId14" Type="http://schemas.openxmlformats.org/officeDocument/2006/relationships/hyperlink" Target="https://hal.science/hal-04367522v1" TargetMode="External"/><Relationship Id="rId15" Type="http://schemas.openxmlformats.org/officeDocument/2006/relationships/hyperlink" Target="https://dx.doi.org/10.4000/germanica.20026" TargetMode="External"/><Relationship Id="rId16" Type="http://schemas.openxmlformats.org/officeDocument/2006/relationships/hyperlink" Target="https://hal.science/hal-04816424v1" TargetMode="External"/><Relationship Id="rId17" Type="http://schemas.openxmlformats.org/officeDocument/2006/relationships/hyperlink" Target="https://dx.doi.org/10.4000/questionsdecommunication.30694" TargetMode="External"/><Relationship Id="rId18" Type="http://schemas.openxmlformats.org/officeDocument/2006/relationships/hyperlink" Target="https://hal.science/hal-03516946v1" TargetMode="External"/><Relationship Id="rId19" Type="http://schemas.openxmlformats.org/officeDocument/2006/relationships/hyperlink" Target="https://dx.doi.org/10.48611/isbn.978-2-406-12548-8.p.0133" TargetMode="External"/><Relationship Id="rId20" Type="http://schemas.openxmlformats.org/officeDocument/2006/relationships/hyperlink" Target="https://hal.science/hal-03202520v1" TargetMode="External"/><Relationship Id="rId21" Type="http://schemas.openxmlformats.org/officeDocument/2006/relationships/hyperlink" Target="https://hal.science/hal-03202517v1" TargetMode="External"/><Relationship Id="rId22" Type="http://schemas.openxmlformats.org/officeDocument/2006/relationships/hyperlink" Target="https://dx.doi.org/10.4000/questionsdecommunication.16259" TargetMode="External"/><Relationship Id="rId23" Type="http://schemas.openxmlformats.org/officeDocument/2006/relationships/hyperlink" Target="https://hal.science/hal-02013381v1" TargetMode="External"/><Relationship Id="rId24" Type="http://schemas.openxmlformats.org/officeDocument/2006/relationships/hyperlink" Target="https://hal.science/hal-03202518v1" TargetMode="External"/><Relationship Id="rId25" Type="http://schemas.openxmlformats.org/officeDocument/2006/relationships/hyperlink" Target="https://dx.doi.org/10.4000/questionsdecommunication.13245" TargetMode="External"/><Relationship Id="rId26" Type="http://schemas.openxmlformats.org/officeDocument/2006/relationships/hyperlink" Target="https://hal.univ-lorraine.fr/hal-01899980v1" TargetMode="External"/><Relationship Id="rId27" Type="http://schemas.openxmlformats.org/officeDocument/2006/relationships/hyperlink" Target="https://dx.doi.org/10.1080/14794713.2017.1297176" TargetMode="External"/><Relationship Id="rId28" Type="http://schemas.openxmlformats.org/officeDocument/2006/relationships/hyperlink" Target="https://hal.science/hal-03202523v1" TargetMode="External"/><Relationship Id="rId29" Type="http://schemas.openxmlformats.org/officeDocument/2006/relationships/hyperlink" Target="https://hal.science/hal-02014366v1" TargetMode="External"/><Relationship Id="rId30" Type="http://schemas.openxmlformats.org/officeDocument/2006/relationships/hyperlink" Target="https://hal.science/hal-03202526v1" TargetMode="External"/><Relationship Id="rId31" Type="http://schemas.openxmlformats.org/officeDocument/2006/relationships/hyperlink" Target="https://hal.science/hal-02013379v1" TargetMode="External"/><Relationship Id="rId32" Type="http://schemas.openxmlformats.org/officeDocument/2006/relationships/hyperlink" Target="https://univoak.hal.science/hal-05310343v1" TargetMode="External"/><Relationship Id="rId33" Type="http://schemas.openxmlformats.org/officeDocument/2006/relationships/hyperlink" Target="https://hal.science/hal-04816655v1" TargetMode="External"/><Relationship Id="rId34" Type="http://schemas.openxmlformats.org/officeDocument/2006/relationships/hyperlink" Target="https://hal.science/hal-04816565v1" TargetMode="External"/><Relationship Id="rId35" Type="http://schemas.openxmlformats.org/officeDocument/2006/relationships/hyperlink" Target="https://hal.science/search/index/?q=*&amp;authFullName_s=R&#233;jane Dreifuss" TargetMode="External"/><Relationship Id="rId36" Type="http://schemas.openxmlformats.org/officeDocument/2006/relationships/hyperlink" Target="https://hal.science/search/index/?q=*&amp;authFullName_s=Izabella Pluta" TargetMode="External"/><Relationship Id="rId37" Type="http://schemas.openxmlformats.org/officeDocument/2006/relationships/hyperlink" Target="https://www.transcript-verlag.de/978-3-8376-7173-5/live-performance-and-video-games/" TargetMode="External"/><Relationship Id="rId38" Type="http://schemas.openxmlformats.org/officeDocument/2006/relationships/hyperlink" Target="https://dx.doi.org/10.1515/9783839471739" TargetMode="External"/><Relationship Id="rId39" Type="http://schemas.openxmlformats.org/officeDocument/2006/relationships/hyperlink" Target="https://hal.science/hal-04367516v1" TargetMode="External"/><Relationship Id="rId40" Type="http://schemas.openxmlformats.org/officeDocument/2006/relationships/hyperlink" Target="https://www.epflpress.org/produit/1480/9782889155699" TargetMode="External"/><Relationship Id="rId41" Type="http://schemas.openxmlformats.org/officeDocument/2006/relationships/hyperlink" Target="https://dx.doi.org/10.55430/8020VA01" TargetMode="External"/><Relationship Id="rId42" Type="http://schemas.openxmlformats.org/officeDocument/2006/relationships/hyperlink" Target="https://hal.science/hal-01899821v1" TargetMode="External"/><Relationship Id="rId43" Type="http://schemas.openxmlformats.org/officeDocument/2006/relationships/hyperlink" Target="https://hal.science/hal-04820803v1" TargetMode="External"/><Relationship Id="rId44" Type="http://schemas.openxmlformats.org/officeDocument/2006/relationships/hyperlink" Target="https://dx.doi.org/10.1515/9783839471739-011" TargetMode="External"/><Relationship Id="rId45" Type="http://schemas.openxmlformats.org/officeDocument/2006/relationships/hyperlink" Target="https://hal.science/hal-04816582v1" TargetMode="External"/><Relationship Id="rId46" Type="http://schemas.openxmlformats.org/officeDocument/2006/relationships/hyperlink" Target="https://dx.doi.org/10.1515/9783839471739-003" TargetMode="External"/><Relationship Id="rId47" Type="http://schemas.openxmlformats.org/officeDocument/2006/relationships/hyperlink" Target="https://hal.science/hal-04816720v1" TargetMode="External"/><Relationship Id="rId48" Type="http://schemas.openxmlformats.org/officeDocument/2006/relationships/hyperlink" Target="https://pur-editions.fr/product/8142/scenes-numeriques" TargetMode="External"/><Relationship Id="rId49" Type="http://schemas.openxmlformats.org/officeDocument/2006/relationships/hyperlink" Target="https://hal.science/hal-04820794v1" TargetMode="External"/><Relationship Id="rId50" Type="http://schemas.openxmlformats.org/officeDocument/2006/relationships/hyperlink" Target="https://hal.science/search/index/?q=*&amp;authFullName_s=Milo Rau" TargetMode="External"/><Relationship Id="rId51" Type="http://schemas.openxmlformats.org/officeDocument/2006/relationships/hyperlink" Target="https://hal.science/hal-04820779v1" TargetMode="External"/><Relationship Id="rId52" Type="http://schemas.openxmlformats.org/officeDocument/2006/relationships/hyperlink" Target="https://hal.science/search/index/?q=*&amp;authFullName_s=Chris Kondek" TargetMode="External"/><Relationship Id="rId53" Type="http://schemas.openxmlformats.org/officeDocument/2006/relationships/hyperlink" Target="https://hal.science/hal-03202528v1" TargetMode="External"/><Relationship Id="rId54" Type="http://schemas.openxmlformats.org/officeDocument/2006/relationships/hyperlink" Target="https://hal.science/hal-03202530v1" TargetMode="External"/><Relationship Id="rId55" Type="http://schemas.openxmlformats.org/officeDocument/2006/relationships/hyperlink" Target="https://hal.science/hal-04821039v1" TargetMode="External"/><Relationship Id="rId56" Type="http://schemas.openxmlformats.org/officeDocument/2006/relationships/hyperlink" Target="https://hal.science/hal-02014391v1" TargetMode="External"/><Relationship Id="rId57" Type="http://schemas.openxmlformats.org/officeDocument/2006/relationships/hyperlink" Target="https://hal.science/hal-04821019v1" TargetMode="External"/><Relationship Id="rId58" Type="http://schemas.openxmlformats.org/officeDocument/2006/relationships/hyperlink" Target="https://hal.science/hal-02014243v1" TargetMode="External"/><Relationship Id="rId59" Type="http://schemas.openxmlformats.org/officeDocument/2006/relationships/hyperlink" Target="https://hal.science/hal-04820999v1" TargetMode="External"/><Relationship Id="rId60" Type="http://schemas.openxmlformats.org/officeDocument/2006/relationships/hyperlink" Target="https://hal.science/hal-04821007v1" TargetMode="External"/><Relationship Id="rId61" Type="http://schemas.openxmlformats.org/officeDocument/2006/relationships/hyperlink" Target="https://hal.science/hal-04820985v1" TargetMode="External"/><Relationship Id="rId62" Type="http://schemas.openxmlformats.org/officeDocument/2006/relationships/hyperlink" Target="https://hal.science/hal-05503743v1" TargetMode="External"/><Relationship Id="rId63" Type="http://schemas.openxmlformats.org/officeDocument/2006/relationships/hyperlink" Target="https://hal.science/hal-05567492v1" TargetMode="External"/><Relationship Id="rId64" Type="http://schemas.openxmlformats.org/officeDocument/2006/relationships/hyperlink" Target="https://hal.science/search/index/?q=*&amp;authFullName_s=Alexander Max Bauer" TargetMode="External"/><Relationship Id="rId65" Type="http://schemas.openxmlformats.org/officeDocument/2006/relationships/hyperlink" Target="https://hal.science/search/index/?q=*&amp;authFullName_s=Lukas Daniel Klausner" TargetMode="External"/><Relationship Id="rId66" Type="http://schemas.openxmlformats.org/officeDocument/2006/relationships/hyperlink" Target="https://hal.univ-lorraine.fr/hal-04393073v1" TargetMode="External"/><Relationship Id="rId67" Type="http://schemas.openxmlformats.org/officeDocument/2006/relationships/hyperlink" Target="https://hal.science/search/index/?q=*&amp;authFullName_s=Fran&#231;oise Willmann" TargetMode="External"/><Relationship Id="rId68" Type="http://schemas.openxmlformats.org/officeDocument/2006/relationships/hyperlink" Target="https://hal.science/search/index/?q=*&amp;authFullName_s=Hans Esselborn" TargetMode="External"/><Relationship Id="rId69" Type="http://schemas.openxmlformats.org/officeDocument/2006/relationships/hyperlink" Target="https://hal.science/search/index/?q=*&amp;authFullName_s=Emanuela Ferragamo" TargetMode="External"/><Relationship Id="rId70" Type="http://schemas.openxmlformats.org/officeDocument/2006/relationships/hyperlink" Target="https://hal.science/search/index/?q=*&amp;authFullName_s=Anupam Siddharth" TargetMode="External"/><Relationship Id="rId71" Type="http://schemas.openxmlformats.org/officeDocument/2006/relationships/hyperlink" Target="https://hal.science/search/index/?q=*&amp;authFullName_s=Simela Delianidou" TargetMode="External"/><Relationship Id="rId72" Type="http://schemas.openxmlformats.org/officeDocument/2006/relationships/hyperlink" Target="https://dx.doi.org/10.4000/germanica.1956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Hagemann</dc:title>
  <dc:description>CV</dc:description>
  <dc:subject/>
  <cp:keywords/>
  <cp:category/>
  <cp:lastModifiedBy/>
  <dcterms:created xsi:type="dcterms:W3CDTF">2026-03-31T05:28:26+02:00</dcterms:created>
  <dcterms:modified xsi:type="dcterms:W3CDTF">2026-03-31T05:28:26+02:00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