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HUTIN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pratique : la responsabilité du commettant du fait du préposé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Robin-Sabard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des obligations, Les annales du droit 2026</w:t>
            </w:r>
            <w:r>
              <w:rPr/>
              <w:t xml:space="preserve">, Dalloz, pp.162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l’ignorance présente un 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pp.65-77.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⟨10.4000/13wev⟩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l'hépatite B et maladies démyélinisantes : une résistance sclérosante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7-8,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l'Esprit et le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Lettre, l'Esprit et le Droit</w:t>
            </w:r>
            <w:r>
              <w:rPr/>
              <w:t xml:space="preserve">, IRJI François-Rabelais, Oct 2024, Tours,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⟨10.58079/12aps⟩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hal-05266671v1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624v1" TargetMode="External"/><Relationship Id="rId8" Type="http://schemas.openxmlformats.org/officeDocument/2006/relationships/hyperlink" Target="https://hal.science/search/index/?q=*&amp;authFullName_s=Simon Hutin" TargetMode="External"/><Relationship Id="rId9" Type="http://schemas.openxmlformats.org/officeDocument/2006/relationships/hyperlink" Target="https://hal.science/search/index/?q=*&amp;authFullName_s=Juliette Brunie" TargetMode="External"/><Relationship Id="rId10" Type="http://schemas.openxmlformats.org/officeDocument/2006/relationships/hyperlink" Target="https://hal.science/search/index/?q=*&amp;authFullName_s=Olivia Robin-Sabard" TargetMode="External"/><Relationship Id="rId11" Type="http://schemas.openxmlformats.org/officeDocument/2006/relationships/hyperlink" Target="https://hal.science/hal-05424214v1" TargetMode="External"/><Relationship Id="rId12" Type="http://schemas.openxmlformats.org/officeDocument/2006/relationships/hyperlink" Target="https://dx.doi.org/10.4000/13wev" TargetMode="External"/><Relationship Id="rId13" Type="http://schemas.openxmlformats.org/officeDocument/2006/relationships/hyperlink" Target="https://hal.science/hal-05424199v1" TargetMode="External"/><Relationship Id="rId14" Type="http://schemas.openxmlformats.org/officeDocument/2006/relationships/hyperlink" Target="https://hal.science/hal-05266671v1" TargetMode="External"/><Relationship Id="rId15" Type="http://schemas.openxmlformats.org/officeDocument/2006/relationships/hyperlink" Target="https://hal.science/search/index/?q=*&amp;authFullName_s=Flavien Ferrand" TargetMode="External"/><Relationship Id="rId16" Type="http://schemas.openxmlformats.org/officeDocument/2006/relationships/hyperlink" Target="https://hal.science/search/index/?q=*&amp;authFullName_s=Tommy Leroux" TargetMode="External"/><Relationship Id="rId17" Type="http://schemas.openxmlformats.org/officeDocument/2006/relationships/hyperlink" Target="https://dx.doi.org/10.58079/12ap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HUTIN</dc:title>
  <dc:description>CV</dc:description>
  <dc:subject/>
  <cp:keywords/>
  <cp:category/>
  <cp:lastModifiedBy/>
  <dcterms:created xsi:type="dcterms:W3CDTF">2026-03-21T12:02:26+01:00</dcterms:created>
  <dcterms:modified xsi:type="dcterms:W3CDTF">2026-03-21T12:02:26+01:00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