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Sina Schlimmer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Chercheure au Centre Afrique subsaharienne de l’Institut français des relations internationales</w:t></w:r></w:p><w:p><w:pPr/><w:r><w:rPr/><w:t xml:space="preserve">· Chercheure associée à LAM spécialisée sur les questions de la gouvernance urbaine et du foncier en Afrique de l'Est</w:t></w:r></w:p><w:p><w:pPr/><w:r><w:rPr/><w:t xml:space="preserve">· Membre du comité opérationnel du programme de recherche </w:t></w:r><w:hyperlink r:id="rId7" w:history="1"><w:r><w:rPr><w:color w:val="#410a8c"/><w:u w:val="single"/></w:rPr><w:t xml:space="preserve">Faire des politiques publiques en Afrique (FAPPA)</w:t></w:r></w:hyperlink></w:p><w:p><w:pPr/><w:r><w:rPr/><w:t xml:space="preserve">· Consultante à </w:t></w:r><w:hyperlink r:id="rId8" w:history="1"><w:r><w:rPr><w:color w:val="#410a8c"/><w:u w:val="single"/></w:rPr><w:t xml:space="preserve">UN-Habitat/Global Land Tool Network</w:t></w:r></w:hyperlink></w:p><w:p><w:pPr/><w:r><w:rPr><w:b w:val="1"/><w:bCs w:val="1"/></w:rPr><w:t xml:space="preserve">Thématiques de recherche</w:t></w:r></w:p><w:p><w:pPr><w:numPr><w:ilvl w:val="0"/><w:numId w:val="1"/></w:numPr></w:pPr><w:r><w:rPr><w:b w:val="1"/><w:bCs w:val="1"/></w:rPr><w:t xml:space="preserve">Gouvernance urbaine</w:t></w:r><w:r><w:rPr/><w:t xml:space="preserve"> : politiques nationales urbaines, marchés fonciers et du logement, transport, infrastructures</w:t></w:r></w:p><w:p><w:pPr><w:numPr><w:ilvl w:val="0"/><w:numId w:val="1"/></w:numPr></w:pPr><w:r><w:rPr><w:b w:val="1"/><w:bCs w:val="1"/></w:rPr><w:t xml:space="preserve">Politiques foncières</w:t></w:r><w:r><w:rPr/><w:t xml:space="preserve"> : transactions foncières à grande échelle ; &amp;quot;land grabbing&amp;quot; ; projets d'investissement agricole ; transformations du foncier périurbain ; réformes foncières</w:t></w:r></w:p><w:p><w:pPr><w:numPr><w:ilvl w:val="0"/><w:numId w:val="1"/></w:numPr></w:pPr><w:r><w:rPr><w:b w:val="1"/><w:bCs w:val="1"/></w:rPr><w:t xml:space="preserve">L'action publique</w:t></w:r><w:r><w:rPr/><w:t xml:space="preserve"> : politiques de transaction foncière ; mise en problème (&amp;quot;land grabbing&amp;quot;) ; fabrique/mise en oeuvre ; territorialisation ; instruments d'action publique</w:t></w:r></w:p><w:p><w:pPr><w:numPr><w:ilvl w:val="0"/><w:numId w:val="1"/></w:numPr></w:pPr><w:r><w:rPr><w:b w:val="1"/><w:bCs w:val="1"/></w:rPr><w:t xml:space="preserve">Sociologie de l'Etat</w:t></w:r><w:r><w:rPr/><w:t xml:space="preserve"> : sociologie historique ; construction et territorialisation de l'Etat ; intersections entre la gouvernance du foncier et la formation de l'Ettat</w:t></w:r></w:p><w:p><w:pPr><w:numPr><w:ilvl w:val="0"/><w:numId w:val="1"/></w:numPr></w:pPr><w:r><w:rPr><w:b w:val="1"/><w:bCs w:val="1"/></w:rPr><w:t xml:space="preserve">Contextes africains</w:t></w:r><w:r><w:rPr/><w:t xml:space="preserve"> : Bénin, Kenya, Tanzanie</w:t></w:r></w:p><w:p><w:pPr/><w:r><w:rPr><w:b w:val="1"/><w:bCs w:val="1"/></w:rPr><w:t xml:space="preserve">Projets de recherche</w:t></w:r></w:p><w:p><w:pPr><w:numPr><w:ilvl w:val="0"/><w:numId w:val="2"/></w:numPr></w:pPr><w:r><w:rPr/><w:t xml:space="preserve">2017-2020 : </w:t></w:r><w:hyperlink r:id="rId7" w:history="1"><w:r><w:rPr><w:color w:val="#410a8c"/><w:u w:val="single"/></w:rPr><w:t xml:space="preserve">FAPPA</w:t></w:r></w:hyperlink><w:r><w:rPr/><w:t xml:space="preserve"> (Faire de l'analyse des politiques publiques en Afrique) ; membre du comité opérationnel ; recherche sur la mise en oeuvre des politiques d'investissement foncier en zone périurbaine au Kenya et en Tanzanie</w:t></w:r></w:p><w:p><w:pPr><w:numPr><w:ilvl w:val="0"/><w:numId w:val="2"/></w:numPr></w:pPr><w:r><w:rPr/><w:t xml:space="preserve">2011-2012 : assistante de recherche dans le cadre du projet « </w:t></w:r><w:r><w:rPr><w:i w:val="1"/><w:iCs w:val="1"/></w:rPr><w:t xml:space="preserve">Judicial (In)dependence in New Democracies.</w:t></w:r><w:r><w:rPr/><w:t xml:space="preserve"> </w:t></w:r><w:r><w:rPr><w:i w:val="1"/><w:iCs w:val="1"/></w:rPr><w:t xml:space="preserve">Courts, Presidents and Legislatures in Latin America and Sub-Saharan Africa</w:t></w:r><w:r><w:rPr/><w:t xml:space="preserve"> » du </w:t></w:r><w:hyperlink r:id="rId9" w:history="1"><w:r><w:rPr><w:color w:val="#410a8c"/><w:u w:val="single"/></w:rPr><w:t xml:space="preserve">Geman Institute of Global and Area Studies (GIGA), Hambourg</w:t></w:r></w:hyperlink><w:r><w:rPr/><w:t xml:space="preserve">.</w:t></w:r></w:p><w:p><w:pPr/><w:r><w:rPr><w:b w:val="1"/><w:bCs w:val="1"/></w:rPr><w:t xml:space="preserve">Publications dans des revues à comité de lecture</w:t></w:r></w:p><w:p><w:pPr><w:numPr><w:ilvl w:val="0"/><w:numId w:val="3"/></w:numPr></w:pPr><w:r><w:rPr/><w:t xml:space="preserve">Schlimmer, Sina (2019) « </w:t></w:r><w:hyperlink r:id="rId10" w:history="1"><w:r><w:rPr><w:color w:val="#410a8c"/><w:u w:val="single"/></w:rPr><w:t xml:space="preserve">Negotiating Land Policies to Territorialise State Power. The Political Outcomes of Land Deals in Tanzania</w:t></w:r></w:hyperlink><w:r><w:rPr/><w:t xml:space="preserve"> », </w:t></w:r><w:r><w:rPr><w:i w:val="1"/><w:iCs w:val="1"/></w:rPr><w:t xml:space="preserve">Revue internationale des études du développement</w:t></w:r><w:r><w:rPr/><w:t xml:space="preserve">, vol. 2, n°238, p. 33-59.</w:t></w:r></w:p><w:p><w:pPr><w:numPr><w:ilvl w:val="0"/><w:numId w:val="3"/></w:numPr></w:pPr><w:r><w:rPr/><w:t xml:space="preserve">Schlimmer, Sina (2018) « </w:t></w:r><w:hyperlink r:id="rId11" w:history="1"><w:r><w:rPr><w:color w:val="#410a8c"/><w:u w:val="single"/></w:rPr><w:t xml:space="preserve">Accaparement des terres ou investissements agricoles bénéfiques ? La réappropriation politique d’un problème public international en Tanzanie </w:t></w:r></w:hyperlink><w:r><w:rPr/><w:t xml:space="preserve">», </w:t></w:r><w:r><w:rPr><w:i w:val="1"/><w:iCs w:val="1"/></w:rPr><w:t xml:space="preserve">Gouvernement et action publique</w:t></w:r><w:r><w:rPr/><w:t xml:space="preserve">, vol. 7, n°2, p. 31-57.</w:t></w:r></w:p><w:p><w:pPr><w:numPr><w:ilvl w:val="0"/><w:numId w:val="3"/></w:numPr></w:pPr><w:r><w:rPr/><w:t xml:space="preserve">Schlimmer, Sina (2018), « </w:t></w:r><w:hyperlink r:id="rId12" w:history="1"><w:r><w:rPr><w:color w:val="#410a8c"/><w:u w:val="single"/></w:rPr><w:t xml:space="preserve">Talking Land Grabs is Talking Politics: Land as Politicised Rhetoric during Tanzania’s 2015 Elections</w:t></w:r></w:hyperlink><w:r><w:rPr/><w:t xml:space="preserve"> », </w:t></w:r><w:r><w:rPr><w:i w:val="1"/><w:iCs w:val="1"/></w:rPr><w:t xml:space="preserve">Journal of Eastern African Studies</w:t></w:r><w:r><w:rPr/><w:t xml:space="preserve">, vol. 12, n°1, p. 83-101.</w:t></w:r></w:p><w:p><w:pPr><w:numPr><w:ilvl w:val="0"/><w:numId w:val="3"/></w:numPr></w:pPr><w:r><w:rPr/><w:t xml:space="preserve">Schlimmer, Sina (2017), « </w:t></w:r><w:hyperlink r:id="rId13" w:history="1"><w:r><w:rPr><w:color w:val="#410a8c"/><w:u w:val="single"/></w:rPr><w:t xml:space="preserve">Starke Investoren versus schwache Staaten? Zur Komplexität öffentlichen Handelns bei Landtransaktionen am Besipiel des Agrarprojekts von Sun Biofuels in Tansania</w:t></w:r></w:hyperlink><w:r><w:rPr/><w:t xml:space="preserve"> », </w:t></w:r><w:r><w:rPr><w:i w:val="1"/><w:iCs w:val="1"/></w:rPr><w:t xml:space="preserve">Zeitschrift für Friedens- und Konfliktforschung</w:t></w:r><w:r><w:rPr/><w:t xml:space="preserve">, vol. 6, n°1, p. 37-72.</w:t></w:r></w:p><w:p><w:pPr><w:numPr><w:ilvl w:val="0"/><w:numId w:val="3"/></w:numPr></w:pPr><w:hyperlink r:id="rId14" w:history="1"><w:r><w:rPr><w:color w:val="#410a8c"/><w:u w:val="single"/></w:rPr><w:t xml:space="preserve">Provini, Olivier</w:t></w:r></w:hyperlink><w:r><w:rPr/><w:t xml:space="preserve"> et Schlimmer Sina (2017) « </w:t></w:r><w:hyperlink r:id="rId15" w:history="1"><w:r><w:rPr><w:color w:val="#410a8c"/><w:u w:val="single"/></w:rPr><w:t xml:space="preserve">Négocier l'action publique dans un Etat sous régime d'aide : une analyse comparée des politiques de l'enseignement supérieur et du foncier en Tanzanie</w:t></w:r></w:hyperlink><w:r><w:rPr/><w:t xml:space="preserve"> », </w:t></w:r><w:r><w:rPr><w:i w:val="1"/><w:iCs w:val="1"/></w:rPr><w:t xml:space="preserve">Revue internationale de politique comparée,</w:t></w:r><w:r><w:rPr/><w:t xml:space="preserve"> vol. 23, n°2, p. 199-223.</w:t></w:r></w:p><w:p><w:pPr/><w:r><w:rPr><w:b w:val="1"/><w:bCs w:val="1"/></w:rPr><w:t xml:space="preserve">Publications dans des revues sans comité de lecture</w:t></w:r></w:p><w:p><w:pPr><w:numPr><w:ilvl w:val="0"/><w:numId w:val="4"/></w:numPr></w:pPr><w:r><w:rPr/><w:t xml:space="preserve">Sylla, Oumar et Schlimmer, Sina (2019), &amp;quot;</w:t></w:r><w:hyperlink r:id="rId16" w:history="1"><w:r><w:rPr><w:color w:val="#410a8c"/><w:u w:val="single"/></w:rPr><w:t xml:space="preserve">Unregulated Growth of Peri-Urban Land Markets: the Case of Dar es Salaam</w:t></w:r></w:hyperlink><w:r><w:rPr/><w:t xml:space="preserve">&amp;quot;, </w:t></w:r><w:r><w:rPr><w:i w:val="1"/><w:iCs w:val="1"/></w:rPr><w:t xml:space="preserve">Land Policy Bulletin</w:t></w:r><w:r><w:rPr/><w:t xml:space="preserve">, n°15.</w:t></w:r></w:p><w:p><w:pPr><w:numPr><w:ilvl w:val="0"/><w:numId w:val="4"/></w:numPr></w:pPr><w:hyperlink r:id="rId17" w:history="1"><w:r><w:rPr><w:color w:val="#410a8c"/><w:u w:val="single"/></w:rPr><w:t xml:space="preserve">Brun, Matthieu </w:t></w:r></w:hyperlink><w:r><w:rPr/><w:t xml:space="preserve">et Schlimmer, Sina (2019), &amp;quot;</w:t></w:r><w:hyperlink r:id="rId18" w:history="1"><w:r><w:rPr><w:color w:val="#410a8c"/><w:u w:val="single"/></w:rPr><w:t xml:space="preserve">Dix ans après la 'ruée vers les terres': qu'en est-il des investissments agricoles au Sud</w:t></w:r></w:hyperlink><w:r><w:rPr/><w:t xml:space="preserve">&amp;quot;, </w:t></w:r><w:r><w:rPr><w:i w:val="1"/><w:iCs w:val="1"/></w:rPr><w:t xml:space="preserve">Diplomatie</w:t></w:r><w:r><w:rPr/><w:t xml:space="preserve">, n°49, p. 16-20.</w:t></w:r></w:p><w:p><w:pPr><w:numPr><w:ilvl w:val="0"/><w:numId w:val="4"/></w:numPr></w:pPr><w:r><w:rPr/><w:t xml:space="preserve">Schlimmer, Sina (2018), « </w:t></w:r><w:hyperlink r:id="rId19" w:history="1"><w:r><w:rPr><w:color w:val="#410a8c"/><w:u w:val="single"/></w:rPr><w:t xml:space="preserve">Les politiques foncières en Tanzanie, entre promotion de l'investissement et omniprésence de l'Etat. Un bilan dix ans après 'la nouvelle ruée vers les terres'</w:t></w:r></w:hyperlink><w:r><w:rPr/><w:t xml:space="preserve"> », </w:t></w:r><w:r><w:rPr><w:i w:val="1"/><w:iCs w:val="1"/></w:rPr><w:t xml:space="preserve">Notes de l'Ifri</w:t></w:r><w:r><w:rPr/><w:t xml:space="preserve">, avril 2018.</w:t></w:r></w:p><w:p><w:pPr><w:numPr><w:ilvl w:val="0"/><w:numId w:val="4"/></w:numPr></w:pPr><w:r><w:rPr/><w:t xml:space="preserve">Schlimmer, Sina (2017), « '</w:t></w:r><w:hyperlink r:id="rId20" w:history="1"><w:r><w:rPr><w:color w:val="#410a8c"/><w:u w:val="single"/></w:rPr><w:t xml:space="preserve">Land Grab' or Global Public Problem ? The Conceptual Challenges of A Research Object in Vogue</w:t></w:r></w:hyperlink><w:r><w:rPr/><w:t xml:space="preserve"> », </w:t></w:r><w:r><w:rPr><w:i w:val="1"/><w:iCs w:val="1"/></w:rPr><w:t xml:space="preserve">Resources and Conflict</w:t></w:r><w:r><w:rPr/><w:t xml:space="preserve">, blog du groupe de travail « Natur - Ressourcen - Konflikte », Arbeitskreis für Friedens- und Konfliktforschung.</w:t></w:r></w:p><w:p><w:pPr><w:numPr><w:ilvl w:val="0"/><w:numId w:val="4"/></w:numPr></w:pPr><w:r><w:rPr/><w:t xml:space="preserve">Schlimmer, Sina (2016), « </w:t></w:r><w:hyperlink r:id="rId21" w:history="1"><w:r><w:rPr><w:color w:val="#410a8c"/><w:u w:val="single"/></w:rPr><w:t xml:space="preserve">Bureaucracy vs. Land Grab? Replacing the State in a Fashionable debate in Tanzania</w:t></w:r></w:hyperlink><w:r><w:rPr/><w:t xml:space="preserve"> », </w:t></w:r><w:r><w:rPr><w:i w:val="1"/><w:iCs w:val="1"/></w:rPr><w:t xml:space="preserve">Mambo!</w:t></w:r><w:r><w:rPr/><w:t xml:space="preserve">, vol. 14, n°4.</w:t></w:r></w:p><w:p><w:pPr/><w:r><w:rPr><w:b w:val="1"/><w:bCs w:val="1"/></w:rPr><w:t xml:space="preserve">Communications</w:t></w:r></w:p><w:p><w:pPr><w:numPr><w:ilvl w:val="0"/><w:numId w:val="5"/></w:numPr></w:pPr><w:r><w:rPr/><w:t xml:space="preserve">&amp;quot;</w:t></w:r><w:hyperlink r:id="rId22" w:history="1"><w:r><w:rPr><w:color w:val="#410a8c"/><w:u w:val="single"/></w:rPr><w:t xml:space="preserve">Land Transactions in the Rural-Urban Fringes of Dar es Salaam and Nairobi: Driving Forces, Stakeholders and Challenges for Land Governance</w:t></w:r></w:hyperlink><w:r><w:rPr/><w:t xml:space="preserve">&amp;quot;, papier présenté à la conférence annuelle de la Banque mondiale &amp;quot;Land and Poverty&amp;quot;, 25-29 mars 2019, Washington.</w:t></w:r></w:p><w:p><w:pPr><w:numPr><w:ilvl w:val="0"/><w:numId w:val="5"/></w:numPr></w:pPr><w:r><w:rPr/><w:t xml:space="preserve">« Caught in the Web of State Bureaucracy? The Impact of Administrative Resistance on the Negotiation of Land Deals with Foreign Investors in Tanzania », 60e colloque de l'</w:t></w:r><w:r><w:rPr><w:i w:val="1"/><w:iCs w:val="1"/></w:rPr><w:t xml:space="preserve">African Studies Association,</w:t></w:r><w:r><w:rPr/><w:t xml:space="preserve"> 16-19 novembre 2017; Chicago.</w:t></w:r></w:p><w:p><w:pPr><w:numPr><w:ilvl w:val="0"/><w:numId w:val="5"/></w:numPr></w:pPr><w:r><w:rPr/><w:t xml:space="preserve">« Construire l'Etat par les instruments d'action publique. La négociation de la fabrique des </w:t></w:r><w:r><w:rPr><w:i w:val="1"/><w:iCs w:val="1"/></w:rPr><w:t xml:space="preserve">Land Use Plans</w:t></w:r><w:r><w:rPr/><w:t xml:space="preserve"> dans le contexte des transactions foncières en Tanzanie », Journée d'étude sur « L'analyse des politiques publiques aux Suds au prisme des instruments d'action publique », Centre Emile Durkheim/Les Afriques dans le Monde, 19 avril 2016, Bordeaux.</w:t></w:r></w:p><w:p><w:pPr><w:numPr><w:ilvl w:val="0"/><w:numId w:val="5"/></w:numPr></w:pPr><w:r><w:rPr/><w:t xml:space="preserve">« Le foncier à travers le prisme de l'analyse des politiques publiques », Séminaire de recherche, LAM, 11 février 2016, Bordeaux.</w:t></w:r></w:p><w:p><w:pPr><w:numPr><w:ilvl w:val="0"/><w:numId w:val="5"/></w:numPr></w:pPr><w:r><w:rPr/><w:t xml:space="preserve">« Accaparement des terres ou accaparement d'un discours ? Circulation et réappropriation d'un référentiel dans l'analyse des politiques publiques en Tanzanie », Séminaire de l'EHESS «Actualité de la recherche en Afrique de l'Est : textes et terrains », 25 janvier 2016, Paris.</w:t></w:r></w:p><w:p><w:pPr><w:numPr><w:ilvl w:val="0"/><w:numId w:val="5"/></w:numPr></w:pPr><w:r><w:rPr/><w:t xml:space="preserve">(avec Olivier Provini) « Négocier l'action publique dans un Etat post-socialiste : une analyse comparée des politiques publiques de l'enseignement supérieur et du foncier en Tanzanie », colloque international de l'APAD, 17-20 novembre 2015, Cotonou.</w:t></w:r></w:p><w:p><w:pPr><w:numPr><w:ilvl w:val="0"/><w:numId w:val="5"/></w:numPr></w:pPr><w:r><w:rPr/><w:t xml:space="preserve">(avec Olivier Provini) « Replacer l'Etat dans l'analyse des politiques publiques. Le cas de la Tanzanie », colloque « Etat en action, Etat en consolidation ? », Les Afriques dans le Monde, 9 et 10 novembre 2015, Bordeaux.</w:t></w:r></w:p><w:p><w:pPr><w:numPr><w:ilvl w:val="0"/><w:numId w:val="5"/></w:numPr></w:pPr><w:r><w:rPr/><w:t xml:space="preserve">« Constuire l'Etat par les politiques foncières. La négociation des transactions foncières « à grande échelle » en Tanzanie », 5e Journées Doctorales du Pôle Foncier, 12-15 octobre 2015, Montpellier.</w:t></w:r></w:p><w:p><w:pPr><w:numPr><w:ilvl w:val="0"/><w:numId w:val="5"/></w:numPr></w:pPr><w:r><w:rPr/><w:t xml:space="preserve">(avec Olivier Provini) « Analysing Transnational Policymaking Through the Theoretical Lens of State Building in Tanzania. A Comparative Study of Higher Education and Land Policies », 6th European Conference on African Studies, 8 juillet-10 juillet 2015, Paris.</w:t></w:r></w:p><w:p><w:pPr><w:numPr><w:ilvl w:val="0"/><w:numId w:val="5"/></w:numPr></w:pPr><w:r><w:rPr/><w:t xml:space="preserve">(avec Olivier Provini) « Politics and Policies in Tanzania. A Comparative Study of Higher Education and Land Policies », International Conference on Public Policy, 1er juillet-4 juillet 2015, Milan.</w:t></w:r></w:p><w:p><w:pPr><w:numPr><w:ilvl w:val="0"/><w:numId w:val="5"/></w:numPr></w:pPr><w:r><w:rPr/><w:t xml:space="preserve">« Wie informelle Verhandlungen von Landtransaktionen Machtspiele fördern. Der kontroverse Fall von SunBiofuels in Tansania », 47. Kolloquium des Arbeitskreises für Friedens- und Konfliktforschung (AFK), 20 mars 2015, Berlin.</w:t></w:r></w:p><w:p><w:pPr><w:numPr><w:ilvl w:val="0"/><w:numId w:val="5"/></w:numPr></w:pPr><w:r><w:rPr/><w:t xml:space="preserve">« Les acquisitions foncières auSénégal et en Tanzanie. Regards croisés », présentation avec Moustapha Cissé FALL lors d'un séminaire du Réseau Aquitain des Jeunes Africanistes (RAJA), 17 février 2015, Bordeaux.</w:t></w:r></w:p><w:p><w:pPr><w:numPr><w:ilvl w:val="0"/><w:numId w:val="5"/></w:numPr></w:pPr><w:r><w:rPr/><w:t xml:space="preserve">« La négociation des transactions foncières en Tanzanie : Pistes de recherche et enjeux méthodologiques », séminaire sur les politiques publiques, Sciences Po Bordeaux, 6 novembre 2014.</w:t></w:r></w:p><w:p><w:pPr><w:numPr><w:ilvl w:val="0"/><w:numId w:val="5"/></w:numPr></w:pPr><w:r><w:rPr/><w:t xml:space="preserve">« Les acquisitions des terres en Tanzanie comme dynamique de construction de l’Etat : Enjeux, méthodes et pistes de recherche », rencontre nationale des jeunes chercheurs en études africaines (JCEA), 3-4 octobre 2014, Paris.</w:t></w:r></w:p><w:p><w:pPr><w:numPr><w:ilvl w:val="0"/><w:numId w:val="5"/></w:numPr></w:pPr><w:r><w:rPr/><w:t xml:space="preserve">« Les concepts d'analyse d’action publique peuvent-ils voyager au Sud ? Le cas de la négociation de contrats de transferts des droits fonciers en Tanzanie », 8e colloque étudiant du centre d’analyse des politiques publiques (CAPP) de l’Université de Laval, 28 février - 1er mars 2014, ville de Québec.</w:t></w:r></w:p><w:p><w:pPr/><w:r><w:rPr><w:b w:val="1"/><w:bCs w:val="1"/></w:rPr><w:t xml:space="preserve">Enseignement</w:t></w:r></w:p><w:p><w:pPr/><w:r><w:rPr/><w:t xml:space="preserve">2017: Séminaire de 5ème année &amp;quot;Politiques et action publiques aux Suds&amp;quot;, master &amp;quot;Politique et développement en Afrique et dans les pays du Sud&amp;quot; (18h)</w:t></w:r></w:p><w:p><w:pPr/><w:r><w:rPr/><w:t xml:space="preserve">2016 : Tutorat de 5ème année &amp;quot;Méthodes de recherche&amp;quot;, master &amp;quot;Politique et développement en Afrique et dans les pays du Sud&amp;quot; (18h)</w:t></w:r></w:p><w:p><w:pPr/><w:r><w:rPr><w:b w:val="1"/><w:bCs w:val="1"/></w:rPr><w:t xml:space="preserve">Enquêtes de terrain qualitatives</w:t></w:r></w:p><w:p><w:pPr><w:numPr><w:ilvl w:val="0"/><w:numId w:val="6"/></w:numPr></w:pPr><w:r><w:rPr/><w:t xml:space="preserve">2018-2019 : Tanzanie et Kenya : enquêtes de terrain dans le cadre des recherches post-doctorales</w:t></w:r></w:p><w:p><w:pPr><w:numPr><w:ilvl w:val="0"/><w:numId w:val="6"/></w:numPr></w:pPr><w:r><w:rPr/><w:t xml:space="preserve">2015 (avril - août), Tanzanie: Enquête de terrain dans le cadre des recherches pour la thèse</w:t></w:r></w:p><w:p><w:pPr><w:numPr><w:ilvl w:val="0"/><w:numId w:val="6"/></w:numPr></w:pPr><w:r><w:rPr/><w:t xml:space="preserve">2014 (avril - juin), Tanzanie : Terrain exploratoire dans le cadre des recherches pour la thèse : recherches documentaires et entretiens (individuels et focus groupe) à Dar es Salaam et dans les districts Kisarawe, Kilolo et Bagamoyo.</w:t></w:r></w:p><w:p><w:pPr><w:numPr><w:ilvl w:val="0"/><w:numId w:val="6"/></w:numPr></w:pPr><w:r><w:rPr/><w:t xml:space="preserve">2011 (février - mars), Bénin: Enquête de terrain dans le cadre des recherches pour le mémoire de licence en coopération avec l’ONG Potal Men dans le département Atacora.</w:t></w:r></w:p><w:p><w:pPr/><w:r><w:rPr><w:b w:val="1"/><w:bCs w:val="1"/></w:rPr><w:t xml:space="preserve">Autres manifestations scientifiques</w:t></w:r></w:p><w:p><w:pPr><w:numPr><w:ilvl w:val="0"/><w:numId w:val="7"/></w:numPr></w:pPr><w:r><w:rPr/><w:t xml:space="preserve">(avec Philippe Lavigne Delville), coordination de la section thématique « Saisir l'action publique en Afrique à travers les instruments » au congrès de l'AFSP (Association Française de Science Politique), 10-12 juillet, 2017.</w:t></w:r></w:p><w:p><w:pPr><w:numPr><w:ilvl w:val="0"/><w:numId w:val="7"/></w:numPr></w:pPr><w:r><w:rPr/><w:t xml:space="preserve">(avec Claire Médard), coordination de l'atelier « Lire l'Etat par le foncier. Les transactions foncières comme objet de recherche » aux 4èmes Rencontres des Etudes Africaines en France (REAF), 5-7 juillet 2016, Paris.</w:t></w:r></w:p><w:p><w:pPr><w:numPr><w:ilvl w:val="0"/><w:numId w:val="7"/></w:numPr></w:pPr><w:r><w:rPr/><w:t xml:space="preserve">(avec Claire Médard & Nancy Andrew), coordination de l'atelier « Appropriations, réappropriations et négociations autour du foncier rural » aux 4èmes REAF, 5-7 juillet 2016, Paris.</w:t></w:r></w:p><w:p><w:pPr><w:numPr><w:ilvl w:val="0"/><w:numId w:val="7"/></w:numPr></w:pPr><w:r><w:rPr/><w:t xml:space="preserve">Organisation de la journée d'étude « L'analyse des politiques publiques aux Suds au prisme des instruments d'action publique », Centre Emile Durkheim / Les Afriques dans le Monde, 19 avril 2016, Bordeaux.</w:t></w:r></w:p><w:p><w:pPr><w:numPr><w:ilvl w:val="0"/><w:numId w:val="7"/></w:numPr></w:pPr><w:r><w:rPr/><w:t xml:space="preserve">Discutante lors d’un séminaire du RAJA (Réseau Aquitain des Jeunes Africanistes) : discussion d’un travail de thèse intitulé « Réformer l'administration pour renégocier la centralité de l’État au Mozambique. Analyse à partir du cas de municipalités de Beira, Mueda et Quissico. », Université de Bordeaux, 21 octobre 2014.</w:t></w:r></w:p><w:p><w:pPr><w:numPr><w:ilvl w:val="0"/><w:numId w:val="7"/></w:numPr></w:pPr><w:r><w:rPr/><w:t xml:space="preserve">Discutante dans l’atelier « Sociologie politique de sciences : Atelier de lecture technologies et politiques » à Sciences Po Bordeaux, discussion croisée des ouvrages de James Scott « Seeing like a state » et de Tim Mitchell « Carbon democracy », 25 mars 2014.</w:t></w:r></w:p><w:p><w:pPr/><w:r><w:rPr><w:b w:val="1"/><w:bCs w:val="1"/></w:rPr><w:t xml:space="preserve">Vulgarisation scientifique</w:t></w:r></w:p><w:p><w:pPr><w:numPr><w:ilvl w:val="0"/><w:numId w:val="8"/></w:numPr></w:pPr><w:r><w:rPr/><w:t xml:space="preserve">Avec Oumar Sylla, « L’urbanisation en Afrique au regard des enjeux du développement durable », conférence inaugurale de la Semaine des Afriques de l’Institut des Afriques consacrée au sujet « Afriques urbaines », 23 janvier 2019, Cinéma Utopa, Bordeaux.</w:t></w:r></w:p><w:p><w:pPr><w:numPr><w:ilvl w:val="0"/><w:numId w:val="8"/></w:numPr></w:pPr><w:r><w:rPr/><w:t xml:space="preserve">Entretien pour GEO Magazine : « Tanzanie : au-delà des safaris, un pays méconnu »</w:t></w:r></w:p><w:p><w:pPr><w:numPr><w:ilvl w:val="0"/><w:numId w:val="8"/></w:numPr></w:pPr><w:r><w:rPr/><w:t xml:space="preserve">« Accaparement de terres en Tanzanie ? » intervention lors de la conférence &amp;quot;t&g&amp;quot; à Talence, séance organisée avec Bernard Conte,enseignant-chercheur à LAM, 3 mars 2015.</w:t></w:r></w:p><w:p><w:pPr/><w:r><w:rPr><w:b w:val="1"/><w:bCs w:val="1"/></w:rPr><w:t xml:space="preserve">Organisation de séminaires et activités de représentation</w:t></w:r></w:p><w:p><w:pPr><w:numPr><w:ilvl w:val="0"/><w:numId w:val="9"/></w:numPr></w:pPr><w:r><w:rPr/><w:t xml:space="preserve">Depuis 2014 : organisation des séminaires informels sur les politiques publiques au Sud à Sciences Po Bordeaux</w:t></w:r></w:p><w:p><w:pPr><w:numPr><w:ilvl w:val="0"/><w:numId w:val="9"/></w:numPr></w:pPr><w:r><w:rPr/><w:t xml:space="preserve">Organisation de la première Journée d'Etude des doctorants de LAM &amp;quot;Comment préparer et conduire une enquête de terrain ?&amp;quot;, 15 décembre 2014, Sciences Po Bordeaux.</w:t></w:r></w:p><w:p><w:pPr><w:numPr><w:ilvl w:val="0"/><w:numId w:val="9"/></w:numPr></w:pPr><w:r><w:rPr/><w:t xml:space="preserve">Création et organisation des séminaires Réseau Aquitain des Jeunes Africanistes (RAJA)</w:t></w:r></w:p><w:p><w:pPr><w:numPr><w:ilvl w:val="0"/><w:numId w:val="9"/></w:numPr></w:pPr><w:r><w:rPr/><w:t xml:space="preserve">2014 - 2016 : représentation des doctorants de LAM au sein du conseil du laboratoire</w:t></w:r></w:p><w:p><w:pPr/><w:r><w:rPr><w:b w:val="1"/><w:bCs w:val="1"/></w:rPr><w:t xml:space="preserve">Cursus et travaux universitaires</w:t></w:r></w:p><w:p><w:pPr><w:numPr><w:ilvl w:val="0"/><w:numId w:val="10"/></w:numPr></w:pPr><w:r><w:rPr/><w:t xml:space="preserve">Doctorat de science politique à Sciences Po Bordeaux/Université de Bordeaux (2013-2017)</w:t></w:r><w:br/><w:r><w:rPr/><w:t xml:space="preserve">Titre de la thèse : « Construire l'Etat par les politiques foncières. La négociation des transactions foncières en Tanzanie », sous la direction de Dominique Darbon, 2017, 713 pages.</w:t></w:r><w:br/><w:r><w:rPr/><w:t xml:space="preserve">Thèse soutenue le 3 novembre 2017 devant le jury composé de Catherine Boone (London School of Economics, rapporteure), Dominique Darbon (Sciences Po Bordeaux, directeur), Anne-Cécile Douillet (Université Lille 2, rapporteure), Philippe Lavigne Delville (IRD, président), Andreas Mehler (Université de Fribourg) et Caroline Plançon (Ministère des affaires étrangères/Banque mondiale)</w:t></w:r></w:p><w:p><w:pPr><w:numPr><w:ilvl w:val="0"/><w:numId w:val="10"/></w:numPr></w:pPr><w:r><w:rPr/><w:t xml:space="preserve">Master (1 et 2) Interdisciplinaire Dynamiques Africaines (MIDAF), spécialité en science politique, Sciences Po Bordeaux, 2011-2013, mention bien. Mémoire de recherche intiulé « La négociation des droits fonciers en Afrique. Le cas des acquisitions de terres à grande échelle »,2013, 125 p.</w:t></w:r></w:p><w:p><w:pPr><w:numPr><w:ilvl w:val="0"/><w:numId w:val="10"/></w:numPr></w:pPr><w:r><w:rPr/><w:t xml:space="preserve">Licence en science politique et en droit, Université de Münster, 2008-2011, mention bien. Mémoire de recherche intitulé « Der Entwicklungsfaktor &amp;quot;Alphabetisierung und Erwachsenenbildung in Benin. Die Umsetzungskraft der NGOs bei der Realisierung der Alphabetisierungspolitik am Fallbeispiel Potal Men », 64 p.</w:t></w:r></w:p><w:p><w:pPr/><w:r><w:rPr><w:b w:val="1"/><w:bCs w:val="1"/></w:rPr><w:t xml:space="preserve">Langues</w:t></w:r></w:p><w:p><w:pPr/><w:r><w:rPr/><w:t xml:space="preserve">Français, allemand (bilingue), anglais (courant), italien (intermédiaire), swahili (notions).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Penser l’État par les plans et les cartes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Revue internationale de politique comparée</w:t></w:r><w:r><w:rPr/><w:t xml:space="preserve">, 2021, Vol. 27 (2), pp.33-59. </w:t></w:r><w:hyperlink r:id="rId25" w:history="1"><w:r><w:rPr><w:color w:val="#410a8c"/><w:u w:val="single"/></w:rPr><w:t xml:space="preserve">⟨10.3917/ripc.272.0033⟩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hal-03184986v1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Caught in the Web of Bureaucracy? How ‘Failed’ Land Deals Shape the State in Tanzania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International Development Policy | Revue internationale de politique de développement</w:t></w:r><w:r><w:rPr/><w:t xml:space="preserve">, 2020, 12.1, </w:t></w:r><w:hyperlink r:id="rId27" w:history="1"><w:r><w:rPr><w:color w:val="#410a8c"/><w:u w:val="single"/></w:rPr><w:t xml:space="preserve">⟨10.4000/poldev.3431⟩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hal-02908110v1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Dix ans après la “ruée vers les terres” : qu’en est-il des investissements agricoles au Sud ?</w:t></w:r></w:hyperlink></w:p><w:p><w:pPr/><w:hyperlink r:id="rId29" w:history="1"><w:r><w:rPr><w:color w:val="#410a8c"/><w:u w:val="single"/></w:rPr><w:t xml:space="preserve">Matthieu Brun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><w:i w:val="1"/><w:iCs w:val="1"/></w:rPr><w:t xml:space="preserve">Diplomatie : affaires stratégiques et relations internationales</w:t></w:r><w:r><w:rPr/><w:t xml:space="preserve">, 2019, 49, pp.16-20</w:t></w:r></w:p><w:p><w:pPr/><w:r><w:rPr/><w:t xml:space="preserve">Article dans une revue</w:t></w:r></w:p><w:p><w:pPr/><w:hyperlink r:id="rId28" w:history="1"><w:r><w:rPr><w:color w:val="#410a8c"/><w:u w:val="single"/></w:rPr><w:t xml:space="preserve">halshs-02569916v1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politiques foncières en Tanzanie, entre promotion de l'investissement et omniprésence de l'État. Un bilan dix ans après la “nouvelle ruée vers les terres”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Notes de l’IFRI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hal-02535431v1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“Land grab” or global public problem? The conceptual challenges of a research object in vogue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Resources and Conflict</w:t></w:r><w:r><w:rPr/><w:t xml:space="preserve">, 2017</w:t></w:r></w:p><w:p><w:pPr/><w:r><w:rPr/><w:t xml:space="preserve">Article dans une revue</w:t></w:r></w:p><w:p><w:pPr/><w:hyperlink r:id="rId31" w:history="1"><w:r><w:rPr><w:color w:val="#410a8c"/><w:u w:val="single"/></w:rPr><w:t xml:space="preserve">hal-02535432v1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Gouverner les Afriques. Décentrer les regards sur l’action publique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Presses universitaires de Montréal. 2024</w:t></w:r></w:p><w:p><w:pPr/><w:r><w:rPr/><w:t xml:space="preserve">Ouvrages</w:t></w:r></w:p><w:p><w:pPr/><w:hyperlink r:id="rId32" w:history="1"><w:r><w:rPr><w:color w:val="#410a8c"/><w:u w:val="single"/></w:rPr><w:t xml:space="preserve">hal-04011568v1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Faire de l’analyse des politiques publiques en Afriques : résultats, enjeux et perspectives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6" w:history="1"><w:r><w:rPr><w:color w:val="#410a8c"/><w:u w:val="single"/></w:rPr><w:t xml:space="preserve">Dominique Darbon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Rozenn Nakanabo Diallo Olivier Provini Sina Schlimmer. </w:t></w:r><w:r><w:rPr><w:i w:val="1"/><w:iCs w:val="1"/></w:rPr><w:t xml:space="preserve">Gouverner les Afriques. Décentrer les regards sur l’action publique</w:t></w:r><w:r><w:rPr/><w:t xml:space="preserve">, Presses universitaires de Montréal, pp.15-29, 2024</w:t></w:r></w:p><w:p><w:pPr/><w:r><w:rPr/><w:t xml:space="preserve">Chapitre d'ouvrage</w:t></w:r></w:p><w:p><w:pPr/><w:hyperlink r:id="rId35" w:history="1"><w:r><w:rPr><w:color w:val="#410a8c"/><w:u w:val="single"/></w:rPr><w:t xml:space="preserve">hal-05606086v1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UN-Habitat Urban-Rural Linkages Guiding Principles: Assessment of the Adoptability to Topical Land Management Challenges in Germany, Kenya and Tanzania</w:t></w:r></w:hyperlink></w:p><w:p><w:pPr/><w:hyperlink r:id="rId24" w:history="1"><w:r><w:rPr><w:color w:val="#410a8c"/><w:u w:val="single"/></w:rPr><w:t xml:space="preserve">Sina Schlimmer</w:t></w:r></w:hyperlink><w:r><w:rPr/><w:t xml:space="preserve">,</w:t></w:r><w:hyperlink r:id="rId38" w:history="1"><w:r><w:rPr><w:color w:val="#410a8c"/><w:u w:val="single"/></w:rPr><w:t xml:space="preserve">Stephan Bartke</w:t></w:r></w:hyperlink><w:r><w:rPr/><w:t xml:space="preserve">,</w:t></w:r><w:hyperlink r:id="rId39" w:history="1"><w:r><w:rPr><w:color w:val="#410a8c"/><w:u w:val="single"/></w:rPr><w:t xml:space="preserve">Thomas Forster</w:t></w:r></w:hyperlink><w:r><w:rPr/><w:t xml:space="preserve">,</w:t></w:r><w:hyperlink r:id="rId40" w:history="1"><w:r><w:rPr><w:color w:val="#410a8c"/><w:u w:val="single"/></w:rPr><w:t xml:space="preserve">Grace Githiri</w:t></w:r></w:hyperlink><w:r><w:rPr/><w:t xml:space="preserve">,</w:t></w:r><w:hyperlink r:id="rId41" w:history="1"><w:r><w:rPr><w:color w:val="#410a8c"/><w:u w:val="single"/></w:rPr><w:t xml:space="preserve">Almut Jering</w:t></w:r></w:hyperlink><w:r><w:rPr/><w:t xml:space="preserve">et al.</w:t></w:r></w:p><w:p><w:pPr/><w:r><w:rPr><w:i w:val="1"/><w:iCs w:val="1"/></w:rPr><w:t xml:space="preserve">International Yearbook of Soil Law and Policy 2019</w:t></w:r><w:r><w:rPr/><w:t xml:space="preserve">, pp.369-398, 2021, </w:t></w:r><w:hyperlink r:id="rId42" w:history="1"><w:r><w:rPr><w:color w:val="#410a8c"/><w:u w:val="single"/></w:rPr><w:t xml:space="preserve">⟨10.1007/978-3-030-52317-6_18⟩</w:t></w:r></w:hyperlink></w:p><w:p><w:pPr/><w:r><w:rPr/><w:t xml:space="preserve">Chapitre d'ouvrage</w:t></w:r></w:p><w:p><w:pPr/><w:hyperlink r:id="rId37" w:history="1"><w:r><w:rPr><w:color w:val="#410a8c"/><w:u w:val="single"/></w:rPr><w:t xml:space="preserve">hal-03213081v1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6" w:history="1"><w:r><w:rPr><w:color w:val="#410a8c"/><w:u w:val="single"/></w:rPr><w:t xml:space="preserve">Dominique Darbon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43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de cas : Kenya.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87 p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hal-03186981v1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Etude de cas : Tanzanie.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67 p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hal-03186982v1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de cas : Kenya. Livrable monographique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2018, 56 p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hal-03186989v1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Bureaucracy versus Land Grabbing? Replacing the State in a Fashionable Debate in Tanzania</w:t></w:r></w:hyperlink></w:p><w:p><w:pPr/><w:hyperlink r:id="rId24" w:history="1"><w:r><w:rPr><w:color w:val="#410a8c"/><w:u w:val="single"/></w:rPr><w:t xml:space="preserve">Sina Schlimmer</w:t></w:r></w:hyperlink></w:p><w:p><w:pPr/><w:r><w:rPr/><w:t xml:space="preserve">2016</w:t></w:r></w:p><w:p><w:pPr/><w:r><w:rPr/><w:t xml:space="preserve">Autre publication scientifique</w:t></w:r></w:p><w:p><w:pPr/><w:hyperlink r:id="rId47" w:history="1"><w:r><w:rPr><w:color w:val="#410a8c"/><w:u w:val="single"/></w:rPr><w:t xml:space="preserve">halshs-01344468v1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1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6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4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8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C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6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C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0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E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2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ppa.hypotheses.org/" TargetMode="External"/><Relationship Id="rId8" Type="http://schemas.openxmlformats.org/officeDocument/2006/relationships/hyperlink" Target="https://gltn.net/" TargetMode="External"/><Relationship Id="rId9" Type="http://schemas.openxmlformats.org/officeDocument/2006/relationships/hyperlink" Target="https://www.giga-hamburg.de/en/news/how-independent-are-courts-in-africa-and-latin-america" TargetMode="External"/><Relationship Id="rId10" Type="http://schemas.openxmlformats.org/officeDocument/2006/relationships/hyperlink" Target="https://www.cairn-int.info/abstract-E_RIED_238_0033--negotiating-land-policies.htm" TargetMode="External"/><Relationship Id="rId11" Type="http://schemas.openxmlformats.org/officeDocument/2006/relationships/hyperlink" Target="https://www.cairn.info/revue-gouvernement-et-action-publique-2018-2-page-31.htm" TargetMode="External"/><Relationship Id="rId12" Type="http://schemas.openxmlformats.org/officeDocument/2006/relationships/hyperlink" Target="https://www.tandfonline.com/doi/abs/10.1080/17531055.2017.1410757?journalCode=rjea20" TargetMode="External"/><Relationship Id="rId13" Type="http://schemas.openxmlformats.org/officeDocument/2006/relationships/hyperlink" Target="https://www.nomos-elibrary.de/10.5771/2192-1741-2017-1-37/starke-investorinnen-versus-schwache-staaten-zur-komplexitaet-oeffentlichen-handelns-bei-landtransaktionen-am-beispiel-des-agrarprojekts-von-sun-biofuels-in-tansania-jahrgang-6-2017-heft-1?page=1" TargetMode="External"/><Relationship Id="rId14" Type="http://schemas.openxmlformats.org/officeDocument/2006/relationships/hyperlink" Target="https://univ-droit.fr/universitaires/25725-olivier-provini" TargetMode="External"/><Relationship Id="rId15" Type="http://schemas.openxmlformats.org/officeDocument/2006/relationships/hyperlink" Target="https://www.cairn.info/revue-internationale-de-politique-comparee-2016-2-page-199.htmhttps://www.cairn.info/revue-internationale-de-politique-comparee-2016-2-page-199.htm" TargetMode="External"/><Relationship Id="rId16" Type="http://schemas.openxmlformats.org/officeDocument/2006/relationships/hyperlink" Target="https://landportal.org/library/resources/legend-land-policy-bulletin-november-2019" TargetMode="External"/><Relationship Id="rId17" Type="http://schemas.openxmlformats.org/officeDocument/2006/relationships/hyperlink" Target="http://lam.sciencespobordeaux.fr/users/matthieu-brun" TargetMode="External"/><Relationship Id="rId18" Type="http://schemas.openxmlformats.org/officeDocument/2006/relationships/hyperlink" Target="https://www.areion24.news/produit/les-grands-dossiers-de-diplomatie-n-49/" TargetMode="External"/><Relationship Id="rId19" Type="http://schemas.openxmlformats.org/officeDocument/2006/relationships/hyperlink" Target="https://www.ifri.org/fr/publications/notes-de-lifri/politiques-foncieres-tanzanie-entre-promotion-de-linvestissement" TargetMode="External"/><Relationship Id="rId20" Type="http://schemas.openxmlformats.org/officeDocument/2006/relationships/hyperlink" Target="http://resources-and-conflict.org/2017/07/land-grab-or-global-public-problem/" TargetMode="External"/><Relationship Id="rId21" Type="http://schemas.openxmlformats.org/officeDocument/2006/relationships/hyperlink" Target="https://mambo.hypotheses.org/974" TargetMode="External"/><Relationship Id="rId22" Type="http://schemas.openxmlformats.org/officeDocument/2006/relationships/hyperlink" Target="https://www.conftool.com/landandpoverty2019/index.php?page=browseSessions&amp;form_session=943#paperID1097" TargetMode="External"/><Relationship Id="rId23" Type="http://schemas.openxmlformats.org/officeDocument/2006/relationships/hyperlink" Target="https://hal.science/hal-03184986v1" TargetMode="External"/><Relationship Id="rId24" Type="http://schemas.openxmlformats.org/officeDocument/2006/relationships/hyperlink" Target="https://hal.science/search/index/?q=*&amp;authFullName_s=Sina Schlimmer" TargetMode="External"/><Relationship Id="rId25" Type="http://schemas.openxmlformats.org/officeDocument/2006/relationships/hyperlink" Target="https://dx.doi.org/10.3917/ripc.272.0033" TargetMode="External"/><Relationship Id="rId26" Type="http://schemas.openxmlformats.org/officeDocument/2006/relationships/hyperlink" Target="https://hal.science/hal-02908110v1" TargetMode="External"/><Relationship Id="rId27" Type="http://schemas.openxmlformats.org/officeDocument/2006/relationships/hyperlink" Target="https://dx.doi.org/10.4000/poldev.3431" TargetMode="External"/><Relationship Id="rId28" Type="http://schemas.openxmlformats.org/officeDocument/2006/relationships/hyperlink" Target="https://shs.hal.science/halshs-02569916v1" TargetMode="External"/><Relationship Id="rId29" Type="http://schemas.openxmlformats.org/officeDocument/2006/relationships/hyperlink" Target="https://hal.science/search/index/?q=*&amp;authFullName_s=Matthieu Brun" TargetMode="External"/><Relationship Id="rId30" Type="http://schemas.openxmlformats.org/officeDocument/2006/relationships/hyperlink" Target="https://hal.science/hal-02535431v1" TargetMode="External"/><Relationship Id="rId31" Type="http://schemas.openxmlformats.org/officeDocument/2006/relationships/hyperlink" Target="https://hal.science/hal-02535432v1" TargetMode="External"/><Relationship Id="rId32" Type="http://schemas.openxmlformats.org/officeDocument/2006/relationships/hyperlink" Target="https://hal.science/hal-04011568v1" TargetMode="External"/><Relationship Id="rId33" Type="http://schemas.openxmlformats.org/officeDocument/2006/relationships/hyperlink" Target="https://hal.science/search/index/?q=*&amp;authFullName_s=Olivier Provini" TargetMode="External"/><Relationship Id="rId34" Type="http://schemas.openxmlformats.org/officeDocument/2006/relationships/hyperlink" Target="https://hal.science/search/index/?q=*&amp;authFullName_s=Rozenn Nakanabo Diallo" TargetMode="External"/><Relationship Id="rId35" Type="http://schemas.openxmlformats.org/officeDocument/2006/relationships/hyperlink" Target="https://hal.science/hal-05606086v1" TargetMode="External"/><Relationship Id="rId36" Type="http://schemas.openxmlformats.org/officeDocument/2006/relationships/hyperlink" Target="https://hal.science/search/index/?q=*&amp;authFullName_s=Dominique Darbon" TargetMode="External"/><Relationship Id="rId37" Type="http://schemas.openxmlformats.org/officeDocument/2006/relationships/hyperlink" Target="https://hal.science/hal-03213081v1" TargetMode="External"/><Relationship Id="rId38" Type="http://schemas.openxmlformats.org/officeDocument/2006/relationships/hyperlink" Target="https://hal.science/search/index/?q=*&amp;authFullName_s=Stephan Bartke" TargetMode="External"/><Relationship Id="rId39" Type="http://schemas.openxmlformats.org/officeDocument/2006/relationships/hyperlink" Target="https://hal.science/search/index/?q=*&amp;authFullName_s=Thomas Forster" TargetMode="External"/><Relationship Id="rId40" Type="http://schemas.openxmlformats.org/officeDocument/2006/relationships/hyperlink" Target="https://hal.science/search/index/?q=*&amp;authFullName_s=Grace Githiri" TargetMode="External"/><Relationship Id="rId41" Type="http://schemas.openxmlformats.org/officeDocument/2006/relationships/hyperlink" Target="https://hal.science/search/index/?q=*&amp;authFullName_s=Almut Jering" TargetMode="External"/><Relationship Id="rId42" Type="http://schemas.openxmlformats.org/officeDocument/2006/relationships/hyperlink" Target="https://dx.doi.org/10.1007/978-3-030-52317-6_18" TargetMode="External"/><Relationship Id="rId43" Type="http://schemas.openxmlformats.org/officeDocument/2006/relationships/hyperlink" Target="https://hal.science/hal-03186958v1" TargetMode="External"/><Relationship Id="rId44" Type="http://schemas.openxmlformats.org/officeDocument/2006/relationships/hyperlink" Target="https://hal.science/hal-03186981v1" TargetMode="External"/><Relationship Id="rId45" Type="http://schemas.openxmlformats.org/officeDocument/2006/relationships/hyperlink" Target="https://hal.science/hal-03186982v1" TargetMode="External"/><Relationship Id="rId46" Type="http://schemas.openxmlformats.org/officeDocument/2006/relationships/hyperlink" Target="https://hal.science/hal-03186989v1" TargetMode="External"/><Relationship Id="rId47" Type="http://schemas.openxmlformats.org/officeDocument/2006/relationships/hyperlink" Target="https://shs.hal.science/halshs-0134446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Sina Schlimmer</dc:title>
  <dc:description>CV</dc:description>
  <dc:subject/>
  <cp:keywords/>
  <cp:category/>
  <cp:lastModifiedBy/>
  <dcterms:created xsi:type="dcterms:W3CDTF">2026-05-31T11:07:57+02:00</dcterms:created>
  <dcterms:modified xsi:type="dcterms:W3CDTF">2026-05-31T11:07:57+02:00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