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Maclennan </w:t></w:r><w:r><w:rPr><w:color w:val="641e6e"/></w:rPr><w:t xml:space="preserve">Maître de conférences HDR à l'université de Caen Normandie, j'enseigne depuis 2004 la civilisation et la traduction au Département d'Etudes Anglophones et je suis membre de l'ERIBIA, (Equipe de Recherche sur les Iles Britanniques, l'Irlande et l'Amérique du Nord), et membre associée d'HisTeMé (Histoires Territoires Mémoires). Je suis spécialiste de l'histoire de l'Irlande du XXe siècle, sa politique culturelle, et de son histoire religieuse. Parmi mes ouvrages: Etat et culture en Irlande 1922-2002, préfacé par le président de la république d'Irlande Michael D. Higgins; Histoire de l'Irlande de 1912 à nos jours (Tallandier 2016, 2021); The South African Pope. A Biography of Cardinal Owen McCann (2024). En septembre 2023, j'ai soutenu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slaby-alexandra</w:t></w:r></w:hyperlink></w:p><w:p><w:pPr><w:numPr><w:ilvl w:val="0"/><w:numId w:val="1"/></w:numPr></w:pPr><w:r><w:rPr/><w:t xml:space="preserve"> ORCID : </w:t></w:r><w:hyperlink r:id="rId9" w:history="1"><w:r><w:rPr><w:color w:val="#410a8c"/><w:u w:val="single"/></w:rPr><w:t xml:space="preserve">0009-0009-9881-2712</w:t></w:r></w:hyperlink></w:p><w:p><w:pPr><w:numPr><w:ilvl w:val="0"/><w:numId w:val="1"/></w:numPr></w:pPr><w:r><w:rPr/><w:t xml:space="preserve"> IdRef : </w:t></w:r><w:hyperlink r:id="rId10" w:history="1"><w:r><w:rPr><w:color w:val="#410a8c"/><w:u w:val="single"/></w:rPr><w:t xml:space="preserve">081279248</w:t></w:r></w:hyperlink></w:p><w:p><w:pPr><w:numPr><w:ilvl w:val="0"/><w:numId w:val="1"/></w:numPr></w:pPr><w:r><w:rPr/><w:t xml:space="preserve"> ISNI : </w:t></w:r><w:hyperlink r:id="rId11" w:history="1"><w:r><w:rPr><w:color w:val="#410a8c"/><w:u w:val="single"/></w:rPr><w:t xml:space="preserve">0000000119582758</w:t></w:r></w:hyperlink></w:p><w:p><w:pPr><w:spacing w:before="600"/></w:pPr></w:p><w:p><w:pPr><w:pStyle w:val="Heading2"/></w:pPr><w:r><w:rPr><w:color w:val="1e198e"/><w:b w:val="1"/><w:bCs w:val="1"/></w:rPr><w:t xml:space="preserve">Présentation</w:t></w:r></w:p><w:p><w:pPr><w:spacing w:after="100"/></w:pPr></w:p><w:p><w:pPr/><w:r><w:rPr><w:b w:val="1"/><w:bCs w:val="1"/></w:rPr><w:t xml:space="preserve">Maître de conférences HDR, Université de Caen Normandie</w:t></w:r></w:p><w:p><w:pPr/><w:r><w:rPr><w:b w:val="1"/><w:bCs w:val="1"/></w:rPr><w:t xml:space="preserve">Membre de l'UR 2610 ERIBIA (GREI)</w:t></w:r></w:p><w:p><w:pPr/><w:r><w:rPr><w:b w:val="1"/><w:bCs w:val="1"/></w:rPr><w:t xml:space="preserve">Membre associée de l'UR 7455 HisTeMé</w:t></w:r></w:p><w:p><w:pPr/><w:r><w:rPr/><w:t xml:space="preserve">Ancienne élève de l'École Normale Supérieure de Paris Saclay (ex-Cachan), je suis Maître de Conférences HDR en études anglophones à l’Université de Caen Normandie. Ma recherche est en études irlandaises et porte sur la culture et la religion. En 2010, j'ai publié un ouvrage qui est une émanation actualisée de ma thèse : </w:t></w:r><w:r><w:rPr><w:i w:val="1"/><w:iCs w:val="1"/></w:rPr><w:t xml:space="preserve">L'État et la culture en Irlande</w:t></w:r><w:r><w:rPr/><w:t xml:space="preserve">. Cet ouvrage est préfacé par le Président de la République d'Irlande Michael D. Higgins. J'ai plus récemment publié une </w:t></w:r><w:r><w:rPr><w:i w:val="1"/><w:iCs w:val="1"/></w:rPr><w:t xml:space="preserve">Histoire de l'Irlande de 1912 à nos jours</w:t></w:r><w:r><w:rPr/><w:t xml:space="preserve"> (Tallandier, 2016, 2021). Je travaille actuellement sur les missionnaires catholiques irlandais en Afrique du Sud, pays dont je suis originaire, et j'écris la première biographie du cardinal sud-africain d'origine irlandaise Owen McCann. En septembre 2023, j'ai soutenu avec succès mon Habilitation à Diriger des Recherches sur le sujet &amp;quot;L'unité de la création. Herméneutique de l'unité dans le monde culturel et catholique irlandais.&amp;quot; De septembre à décembre 2023, j'étais Chercheuse Résidente à l'Ecole Française de Rome. En juin 2024, j'étais Arts & Humanities Fellow à Maynooth University, Irlande. Vice-présidente de la SOFEIR et déléguée française d'EFACIS, j'ai à coeur de contribuer par mes enseignements, ma recherche personnelle et mon activité au sein des réseaux nationaux et internationaux à l'ouverture de corpus archivistiques et de perspectives nouvelles de recherche à la croisée des études irlandaises et de l'histoire culturelle.</w:t></w:r></w:p><w:p><w:pPr/><w:r><w:rPr><w:b w:val="1"/><w:bCs w:val="1"/></w:rPr><w:t xml:space="preserve">Formation</w:t></w:r></w:p><w:p><w:pPr><w:numPr><w:ilvl w:val="0"/><w:numId w:val="2"/></w:numPr></w:pPr><w:r><w:rPr/><w:t xml:space="preserve">1996-2000 : élève à l'École Normale Supérieure de Cachan</w:t></w:r></w:p><w:p><w:pPr><w:numPr><w:ilvl w:val="0"/><w:numId w:val="2"/></w:numPr></w:pPr><w:r><w:rPr/><w:t xml:space="preserve">1997-1998 et 1999-2000 : lectrice à Trinity College Dublin. Préparation de la thèse de Doctorat. Entretiens avec de nombreuses personnalités irlandaises dans le domaine de la politique culturelle (ministres, haut-fonctionnaires, consultants, journalistes, artistes, chercheurs)</w:t></w:r></w:p><w:p><w:pPr><w:numPr><w:ilvl w:val="0"/><w:numId w:val="2"/></w:numPr></w:pPr><w:r><w:rPr/><w:t xml:space="preserve">1999 : obtention de l'Agrégation d'Anglais</w:t></w:r></w:p><w:p><w:pPr><w:numPr><w:ilvl w:val="0"/><w:numId w:val="2"/></w:numPr></w:pPr><w:r><w:rPr/><w:t xml:space="preserve">2000-2003 : Allocataire Moniteur Normalienne</w:t></w:r></w:p><w:p><w:pPr><w:numPr><w:ilvl w:val="0"/><w:numId w:val="2"/></w:numPr></w:pPr><w:r><w:rPr/><w:t xml:space="preserve">2003 : Soutenance de thèse. &amp;quot;L'État et la culture en Irlande : 1922-2002&amp;quot;. Mention Très Honorable avec les Félicitations du Jury à l'Unanimité</w:t></w:r></w:p><w:p><w:pPr><w:numPr><w:ilvl w:val="0"/><w:numId w:val="2"/></w:numPr></w:pPr><w:r><w:rPr/><w:t xml:space="preserve">Depuis 2004 : Maître de Conférences à l'Université de Caen Normandie</w:t></w:r></w:p><w:p><w:pPr><w:numPr><w:ilvl w:val="0"/><w:numId w:val="2"/></w:numPr></w:pPr><w:r><w:rPr/><w:t xml:space="preserve">2023: Habilitation à Diriger des Recherches (HDR). Sujet: &amp;quot;L'Unité de la création. Herméneutique de l'unité dans le monde culturel et catholique irlandais.&amp;quot; Garante: Prof. Catherine Maignant. Jury: Catherine Maignant, Bertrand Cardin, Nathalie Sebbane, Eamon Maher, Pat Cooke, Grace Neville, Dermot Keogh (+), Colin Barr</w:t></w:r></w:p><w:p><w:pPr/><w:r><w:rPr><w:b w:val="1"/><w:bCs w:val="1"/></w:rPr><w:t xml:space="preserve">Enseignement/participation à la vie universitaire</w:t></w:r></w:p><w:p><w:pPr><w:numPr><w:ilvl w:val="0"/><w:numId w:val="3"/></w:numPr></w:pPr><w:r><w:rPr/><w:t xml:space="preserve">Enseignement de la civilisation britannique, irlandaise et sud-africaine en L1 et L3 études anglophones, enseignement de la traduction (thème) en L3 anglais. Création de cours et de matériaux en ligne (vidéos de cours, activités interactives et créatives).</w:t></w:r></w:p><w:p><w:pPr><w:numPr><w:ilvl w:val="0"/><w:numId w:val="3"/></w:numPr></w:pPr><w:r><w:rPr/><w:t xml:space="preserve">Enseignement de l'anglais en LANSAD L1 au M2 (mathématiques appliquées et informatique). Création de ressources. Création de ressources en ligne pour l’auto-formation des étudiants (parcours de 10 tests de CLES interactifs avec auto-correction). Responsabilité de l’enseignement de l’anglais dans des parcours entiers (mathématiques, mathématiques appliquées et informatique). Contribution active à tous les aspects du travail de l’équipe pédagogique en anglais à l’UFR Sciences. Préparation au TOEIC.</w:t></w:r></w:p><w:p><w:pPr><w:numPr><w:ilvl w:val="0"/><w:numId w:val="3"/></w:numPr></w:pPr><w:r><w:rPr/><w:t xml:space="preserve">Enseignement en M2 Études Irlandaises d’un cours sur la politique culturelle de l’Irlande</w:t></w:r></w:p><w:p><w:pPr><w:numPr><w:ilvl w:val="0"/><w:numId w:val="3"/></w:numPr></w:pPr><w:r><w:rPr/><w:t xml:space="preserve">Enseignement au niveau concours (agrégation : épreuve hors programme et épreuve de civilisation britannique)</w:t></w:r></w:p><w:p><w:pPr><w:numPr><w:ilvl w:val="0"/><w:numId w:val="3"/></w:numPr></w:pPr><w:r><w:rPr/><w:t xml:space="preserve">Membre du jury du CAPES d'anglais en 2007 ; correctrice de l'épreuve d'anglais du concours CCMP depuis 2015</w:t></w:r></w:p><w:p><w:pPr/><w:r><w:rPr><w:b w:val="1"/><w:bCs w:val="1"/></w:rPr><w:t xml:space="preserve">Thèmes de recherche</w:t></w:r></w:p><w:p><w:pPr><w:numPr><w:ilvl w:val="0"/><w:numId w:val="4"/></w:numPr></w:pPr><w:r><w:rPr/><w:t xml:space="preserve">Histoire de la politique culturelle irlandaise</w:t></w:r></w:p><w:p><w:pPr><w:numPr><w:ilvl w:val="0"/><w:numId w:val="4"/></w:numPr></w:pPr><w:r><w:rPr/><w:t xml:space="preserve">Catholicisme irlandais</w:t></w:r></w:p><w:p><w:pPr><w:numPr><w:ilvl w:val="0"/><w:numId w:val="4"/></w:numPr></w:pPr><w:r><w:rPr/><w:t xml:space="preserve">Histoire des missions catholiques irlandaises en Afrique du Sud</w:t></w:r></w:p><w:p><w:pPr/><w:r><w:rPr><w:b w:val="1"/><w:bCs w:val="1"/></w:rPr><w:t xml:space="preserve">Participation à la vie de la recherche</w:t></w:r></w:p><w:p><w:pPr><w:numPr><w:ilvl w:val="0"/><w:numId w:val="5"/></w:numPr></w:pPr><w:r><w:rPr/><w:t xml:space="preserve">Depuis 2025 : membre du comité de rédaction de la revue Journal of Franco-Irish Studies</w:t></w:r></w:p><w:p><w:pPr><w:numPr><w:ilvl w:val="0"/><w:numId w:val="5"/></w:numPr></w:pPr><w:r><w:rPr/><w:t xml:space="preserve">Depuis 2025 : membre du comité éditorial de la collection « Minorités » (dir. Michel Prum) chez Orbis Tertius</w:t></w:r></w:p><w:p><w:pPr><w:numPr><w:ilvl w:val="0"/><w:numId w:val="5"/></w:numPr></w:pPr><w:r><w:rPr/><w:t xml:space="preserve">2023: Elue vice-présidente de la SOFEIR aux relations internationales + représentante de la France à EFACIS + membre du bureau de l'AFIS</w:t></w:r></w:p><w:p><w:pPr><w:numPr><w:ilvl w:val="0"/><w:numId w:val="5"/></w:numPr></w:pPr><w:r><w:rPr/><w:t xml:space="preserve">2021: Organisation du colloque GIS EIRE &amp;quot;Diasporas religieuses irlandaises XVII-XXIe siècles&amp;quot; à l'Université de Caen Normandie en partenariat avec le GIS EIRE, l'université de Lille et TU Dublin</w:t></w:r></w:p><w:p><w:pPr><w:numPr><w:ilvl w:val="0"/><w:numId w:val="5"/></w:numPr></w:pPr><w:r><w:rPr/><w:t xml:space="preserve">2011-2017 : Rédactrice en chef de la revue Études Irlandaises</w:t></w:r></w:p><w:p><w:pPr><w:numPr><w:ilvl w:val="0"/><w:numId w:val="5"/></w:numPr></w:pPr><w:r><w:rPr/><w:t xml:space="preserve">2011-13 : Responsable de l’organisation des séminaires pour le laboratoire ERIBIA</w:t></w:r></w:p><w:p><w:pPr><w:numPr><w:ilvl w:val="0"/><w:numId w:val="5"/></w:numPr></w:pPr><w:r><w:rPr/><w:t xml:space="preserve">2011-12 : Organisation de deux conférences sur les politiques culturelles comparées France/Grande-Bretagne à Londres et à Edimbourg en coopération avec l’Attaché de Coopération Universitaire auprès de l’Ambassade de France à Londres, et avec le Consul Général de France à Edimbourg et Glasgow. Invité d’honneur: Roger Scruton</w:t></w:r></w:p><w:p><w:pPr><w:numPr><w:ilvl w:val="0"/><w:numId w:val="5"/></w:numPr></w:pPr><w:r><w:rPr/><w:t xml:space="preserve">2012-11 : Organisation du colloque international ERIBIA-GREI « Après la fête. Productions et pratiques culturelles dans l’Irlande post-Tigre Celtique »</w:t></w:r></w:p><w:p><w:pPr><w:numPr><w:ilvl w:val="0"/><w:numId w:val="5"/></w:numPr></w:pPr><w:r><w:rPr/><w:t xml:space="preserve">2010-11 : Conception et co-organisation d’une table-ronde LANSAD pour tous les collègues anglicistes de l’UCBN enseignant dans le domaine LANSAD</w:t></w:r></w:p><w:p><w:pPr><w:numPr><w:ilvl w:val="0"/><w:numId w:val="5"/></w:numPr></w:pPr><w:r><w:rPr/><w:t xml:space="preserve">2008 : Co-organisation avec Thierry Dubost du colloque ERIBIA-GREI « La Musique en Irlande »</w:t></w:r></w:p><w:p><w:pPr><w:numPr><w:ilvl w:val="0"/><w:numId w:val="5"/></w:numPr></w:pPr><w:r><w:rPr/><w:t xml:space="preserve">2007 : Co-organisation avec Gilles Couderc du colloque ERIBIA « The Musical in the English-Speaking World »</w:t></w:r></w:p><w:p><w:pPr/><w:r><w:rPr><w:b w:val="1"/><w:bCs w:val="1"/></w:rPr><w:t xml:space="preserve">Monographies et ouvrages dirigés</w:t></w:r></w:p><w:p><w:pPr><w:numPr><w:ilvl w:val="0"/><w:numId w:val="6"/></w:numPr></w:pPr><w:r><w:rPr/><w:t xml:space="preserve">A Biography of Cardinal Owen McCann (University of Notre Dame Press, en cours)</w:t></w:r></w:p><w:p><w:pPr><w:numPr><w:ilvl w:val="0"/><w:numId w:val="6"/></w:numPr></w:pPr><w:r><w:rPr/><w:t xml:space="preserve">(dir.), The Irish Catholic Diaspora. Five Centuries of Global Irish Presence, Dublin : Peter Lang Oxford, 2023</w:t></w:r></w:p><w:p><w:pPr><w:numPr><w:ilvl w:val="0"/><w:numId w:val="6"/></w:numPr></w:pPr><w:r><w:rPr/><w:t xml:space="preserve">Histoire de l’Irlande de 1912 à nos jours, Paris : Tallandier, 2016, 2021 (2e édition actualisée en poche)</w:t></w:r></w:p><w:p><w:pPr><w:numPr><w:ilvl w:val="0"/><w:numId w:val="6"/></w:numPr></w:pPr><w:r><w:rPr/><w:t xml:space="preserve">(dir., avec Bertrand Cardin), Etudes Irlandaises Vol. 40, N° 1, « Enjeux contemporains en études irlandaises », Printemps/été 2015</w:t></w:r></w:p><w:p><w:pPr><w:numPr><w:ilvl w:val="0"/><w:numId w:val="6"/></w:numPr></w:pPr><w:r><w:rPr/><w:t xml:space="preserve">(dir., avec Kieran Bonner), “Culture and Out-of-Placeness in Post-Celtic Tiger Ireland”, numéro spécial du Canadian Journal of Irish Studies, Vol. 37, N° 1-2, 2013</w:t></w:r></w:p><w:p><w:pPr><w:numPr><w:ilvl w:val="0"/><w:numId w:val="6"/></w:numPr></w:pPr><w:r><w:rPr/><w:t xml:space="preserve">(dir., avec Thierry Dubost), Like a Language We Could All Understand. Music and the Irish Imagination, Caen : Presses Universitaires de Caen, 2013</w:t></w:r></w:p><w:p><w:pPr><w:numPr><w:ilvl w:val="0"/><w:numId w:val="6"/></w:numPr></w:pPr><w:r><w:rPr/><w:t xml:space="preserve">L’Etat et la culture en Irlande, préfacé par Michael D. Higgins, ancien ministre des Arts et actuel président de la république d’Irlande, Caen : Presses Universitaires de Caen, 2010</w:t></w:r></w:p><w:p><w:pPr><w:numPr><w:ilvl w:val="0"/><w:numId w:val="6"/></w:numPr></w:pPr><w:r><w:rPr/><w:t xml:space="preserve">(dir.), L’État et la culture dans le monde anglophone, LISA E-Journal, Vol. 7, N° 1, Presses Universitaires de Caen, 2007</w:t></w:r></w:p><w:p><w:pPr/><w:r><w:rPr><w:b w:val="1"/><w:bCs w:val="1"/></w:rPr><w:t xml:space="preserve">Communications invitées</w:t></w:r></w:p><w:p><w:pPr><w:numPr><w:ilvl w:val="0"/><w:numId w:val="7"/></w:numPr></w:pPr><w:r><w:rPr/><w:t xml:space="preserve">2026 : invitation à donner un séminaire à l’Ecole Française de Rome sur l’Irlande dans les archives Pie XII</w:t></w:r></w:p><w:p><w:pPr><w:numPr><w:ilvl w:val="0"/><w:numId w:val="7"/></w:numPr></w:pPr><w:r><w:rPr/><w:t xml:space="preserve">2026, 26-30 janvier : invitation à donner une conférence sur le catholicisme irlandais au festival irlandais de l’université de Grenade (ERASMUS+)</w:t></w:r></w:p><w:p><w:pPr><w:numPr><w:ilvl w:val="0"/><w:numId w:val="7"/></w:numPr></w:pPr><w:r><w:rPr/><w:t xml:space="preserve">2026, 23 janvier : invitation à donner une conférence sur le catholicisme en Irlande du Nord à l’Association France-Grande Bretagne (AFGB-CRECIB), Lycée Henry-IV, Paris</w:t></w:r></w:p><w:p><w:pPr><w:numPr><w:ilvl w:val="0"/><w:numId w:val="7"/></w:numPr></w:pPr><w:r><w:rPr/><w:t xml:space="preserve">2025, 6 octobre : invitation au séminaire d’histoire de Queens University Belfast</w:t></w:r></w:p><w:p><w:pPr><w:numPr><w:ilvl w:val="0"/><w:numId w:val="7"/></w:numPr></w:pPr><w:r><w:rPr/><w:t xml:space="preserve">2025, 29 mai : invitation par the University of Notre Dame à communiquer au colloque « The Irish in Rome » au Collegio St Isidoro, Rome</w:t></w:r></w:p><w:p><w:pPr><w:numPr><w:ilvl w:val="0"/><w:numId w:val="7"/></w:numPr></w:pPr><w:r><w:rPr/><w:t xml:space="preserve">2025, 11 avril : invitation au séminaire du GRER, Université Paris VII&amp;quot;Writing the biography of a South African-Irish cardinal in 2024: a methodological journey&amp;quot;, conférence plénière invitée au séminaire des doctorants européens en études irlandaises, Irish College Leuven, 30 août 2024</w:t></w:r></w:p><w:p><w:pPr><w:numPr><w:ilvl w:val="0"/><w:numId w:val="7"/></w:numPr></w:pPr><w:r><w:rPr/><w:t xml:space="preserve">&amp;quot;L'Irlande. Une île, deux histoires&amp;quot;, invitée d'honneur du festival Littératures Européennes Cognac, 10 avril 2024</w:t></w:r></w:p><w:p><w:pPr><w:numPr><w:ilvl w:val="0"/><w:numId w:val="7"/></w:numPr></w:pPr><w:r><w:rPr/><w:t xml:space="preserve">Séminaire Ecole Française de Rome, &amp;quot;L'Intuition théologique du cardinal Owen McCann&amp;quot;, 4 juillet 2023</w:t></w:r></w:p><w:p><w:pPr><w:numPr><w:ilvl w:val="0"/><w:numId w:val="7"/></w:numPr></w:pPr><w:r><w:rPr/><w:t xml:space="preserve">Communication à la Table Ronde du colloque &amp;quot;L'africanisation du clergé catholique : acteurs et pratiques de l'époque coloniale à l'indépendance&amp;quot;, Sorbonne Université, 9-10 juin 2023</w:t></w:r></w:p><w:p><w:pPr><w:numPr><w:ilvl w:val="0"/><w:numId w:val="7"/></w:numPr></w:pPr><w:r><w:rPr/><w:t xml:space="preserve">Colloque &amp;quot;Greater Ireland and Greater Portugal&amp;quot; à l'université de Lisbonne (8-10 mars 2022) organisé par University of Notre Dame</w:t></w:r></w:p><w:p><w:pPr><w:numPr><w:ilvl w:val="0"/><w:numId w:val="7"/></w:numPr></w:pPr><w:r><w:rPr/><w:t xml:space="preserve">Séminaire CECILLE à Lille le 14 mars 2019 à l'invitation de Prof. Catherine Maignant. Titre : &amp;quot;The Legacy of Irish Catholic Missionaries in South Africa&amp;quot;</w:t></w:r></w:p><w:p><w:pPr><w:numPr><w:ilvl w:val="0"/><w:numId w:val="7"/></w:numPr></w:pPr><w:r><w:rPr/><w:t xml:space="preserve">&amp;quot;Irrigating the path of renewal: a comparative insight into lay adult faith formation proposals in Ireland since 2011&amp;quot;, communication invitée au colloque &amp;quot;Irish Catholicism on Trial&amp;quot;, ITT Tallaght, 6-7 octobre 2017</w:t></w:r></w:p><w:p><w:pPr><w:numPr><w:ilvl w:val="0"/><w:numId w:val="7"/></w:numPr></w:pPr><w:r><w:rPr/><w:t xml:space="preserve">&amp;quot;Beyond Dover Beach&amp;quot;, communication invitée au colloque &amp;quot;Thinking the Sacred with Roger Scruton&amp;quot;, Université McGill, Montréal, 11-13 avril 2014</w:t></w:r></w:p><w:p><w:pPr><w:numPr><w:ilvl w:val="0"/><w:numId w:val="7"/></w:numPr></w:pPr><w:r><w:rPr/><w:t xml:space="preserve">« La démocratisation de la culture en Irlande », Institut d’Études Politiques de Paris, 9 février 2012. Invitée par le comité d’histoire du Ministère de la Culture dans le cadre d’une journée sur la démocratisation de la culture</w:t></w:r></w:p><w:p><w:pPr/><w:r><w:rPr><w:b w:val="1"/><w:bCs w:val="1"/></w:rPr><w:t xml:space="preserve">Articles et chapitres de livres</w:t></w:r></w:p><w:p><w:pPr><w:numPr><w:ilvl w:val="0"/><w:numId w:val="8"/></w:numPr></w:pPr><w:r><w:rPr/><w:t xml:space="preserve">“Suicide or martyrdom? Terence MacSwiney’s death by hungerstrike from the perspective of La Croix”, in Dermot Keogh (dir.), The Internationalisation of the Irish Revolution, Cork University Press, 2024 (sous presse)</w:t></w:r></w:p><w:p><w:pPr><w:numPr><w:ilvl w:val="0"/><w:numId w:val="8"/></w:numPr></w:pPr><w:r><w:rPr/><w:t xml:space="preserve">“Cardinal Owen McCann, Angola and Mozambique: Greater Ireland meets Greater Portugal”, Studies. An Irish Quarterly Review, automne 2023, Vol 112, No 447, 383-93</w:t></w:r></w:p><w:p><w:pPr><w:numPr><w:ilvl w:val="0"/><w:numId w:val="8"/></w:numPr></w:pPr><w:r><w:rPr/><w:t xml:space="preserve">“Owen McCann, Son of Ireland and South Africa’s First Prince of the Church”, in Alexandra Maclennan, The Irish Catholic Diaspora. Five Centuries of Global Irish Presence, Dublin: Peter Lang, 2022, 217-32</w:t></w:r></w:p><w:p><w:pPr><w:numPr><w:ilvl w:val="0"/><w:numId w:val="8"/></w:numPr></w:pPr><w:r><w:rPr/><w:t xml:space="preserve">“Christian Meditation. A Critical Perspective”, Studies. An Irish Quarterly Review, Vol. 108, N° 431, automne 2019, 313-331</w:t></w:r></w:p><w:p><w:pPr><w:numPr><w:ilvl w:val="0"/><w:numId w:val="8"/></w:numPr></w:pPr><w:r><w:rPr/><w:t xml:space="preserve">“Beyond Dover Beach”, in James Bryson (dir.), The Religious Philosophy of Roger Scruton, London & New York: Bloomsbury, 2016, 133-144</w:t></w:r></w:p><w:p><w:pPr><w:numPr><w:ilvl w:val="0"/><w:numId w:val="8"/></w:numPr></w:pPr><w:r><w:rPr/><w:t xml:space="preserve">“Understanding the recent renamings of the Irish Department of Arts”, Nordic Irish Studies, Vol. 14, N° 2, 2014, 155-171</w:t></w:r></w:p><w:p><w:pPr><w:numPr><w:ilvl w:val="0"/><w:numId w:val="8"/></w:numPr></w:pPr><w:r><w:rPr/><w:t xml:space="preserve">“Whither cultural policy in post-Celtic Tiger Ireland?,” Canadian Journal of Irish Studies, Vol. 37, N° 1-2, 2013, 77-97</w:t></w:r></w:p><w:p><w:pPr><w:numPr><w:ilvl w:val="0"/><w:numId w:val="8"/></w:numPr></w:pPr><w:r><w:rPr/><w:t xml:space="preserve">(avec Kieran Bonner), “An Introductory Essay on Culture in Post-Celtic Tiger Ireland: A Floating Anchorage of Identities,” Canadian Journal of Irish Studies, Vol. 37, N° 1-2, 2013, 23-34</w:t></w:r></w:p><w:p><w:pPr><w:numPr><w:ilvl w:val="0"/><w:numId w:val="8"/></w:numPr></w:pPr><w:r><w:rPr/><w:t xml:space="preserve">“Ireland’s Music Policy,” in A. Slaby et T. Dubost (dirs.), Like a Language We Could All Understand. Music and the Irish Imagination, Caen : Presses Universitaires de Caen, 2013, 57-70</w:t></w:r></w:p><w:p><w:pPr><w:numPr><w:ilvl w:val="0"/><w:numId w:val="8"/></w:numPr></w:pPr><w:r><w:rPr/><w:t xml:space="preserve">“From Enhancement to Investment: Political Discourse on Culture in Ireland since 1922,” in Olivier Coquelin (dir.), Political Ideology in Ireland. From the Enlightenment to the Present, Cambridge Scholars Publishing, 2009, 211-228</w:t></w:r></w:p><w:p><w:pPr><w:numPr><w:ilvl w:val="0"/><w:numId w:val="8"/></w:numPr></w:pPr><w:r><w:rPr/><w:t xml:space="preserve">« L’audiovisuel en Irlande et au Canada face à l’impérialisme culturel américain », LISA E-Journal, Vol. 5, N° 3, 2007, 149-60</w:t></w:r></w:p><w:p><w:pPr><w:numPr><w:ilvl w:val="0"/><w:numId w:val="8"/></w:numPr></w:pPr><w:r><w:rPr/><w:t xml:space="preserve">« Musique savante, musique populaire en Irlande. L’autre partition », in Ranam, N° 39, 2006, 189-200</w:t></w:r></w:p><w:p><w:pPr><w:numPr><w:ilvl w:val="0"/><w:numId w:val="8"/></w:numPr></w:pPr><w:r><w:rPr/><w:t xml:space="preserve">“‘Don’t Mention the War !’: Cultural Life in Dublin during World War Two,” LISA E-Journal, Vol. 4, N° 3, 2006, 161-74</w:t></w:r></w:p><w:p><w:pPr><w:numPr><w:ilvl w:val="0"/><w:numId w:val="8"/></w:numPr></w:pPr><w:r><w:rPr/><w:t xml:space="preserve">“Interview avec Colm O’Briain”, conseiller personnel de Michael D. Higgins, La Revue LISA/LISA e-Journal, Vol 2, N° 4, 2004, 221-32</w:t></w:r></w:p><w:p><w:pPr><w:numPr><w:ilvl w:val="0"/><w:numId w:val="8"/></w:numPr></w:pPr><w:r><w:rPr/><w:t xml:space="preserve">“Interview with Michael D. Higgins”, ancien ministre de la Culture en Irlande (1993-1997), La Revue LISA/LISA e-Journal, Vol 2, N° 4, 2004, 211-220</w:t></w:r></w:p><w:p><w:pPr><w:numPr><w:ilvl w:val="0"/><w:numId w:val="8"/></w:numPr></w:pPr><w:r><w:rPr/><w:t xml:space="preserve">« Auto-représentations de l’Irlande à travers les timbres et la monnaie », LISA E-Journal, Vol. 2, N° 2, 2004, 125-141</w:t></w:r></w:p><w:p><w:pPr><w:numPr><w:ilvl w:val="0"/><w:numId w:val="8"/></w:numPr></w:pPr><w:r><w:rPr/><w:t xml:space="preserve">« Le festival ‘L’Imaginaire irlandais’ (1996). La représentation de la culture irlandaise contemporaine à l’épreuve des institutions culturelles et politiques françaises », L’Irlande : l’épreuve de l’étranger, numéro de la revue Sources, Orléans : Presses Universitaires d’Orléans, 2003, 121-132</w:t></w:r></w:p><w:p><w:pPr><w:numPr><w:ilvl w:val="0"/><w:numId w:val="8"/></w:numPr></w:pPr><w:r><w:rPr/><w:t xml:space="preserve">« Une politique culturelle insulaire et singulière », in Insularité : Singularité ?, Pascale Amiot Jouenne (dir.), Presses Universitaires de Perpignan, 2001, 263-275</w:t></w:r></w:p><w:p><w:pPr><w:numPr><w:ilvl w:val="0"/><w:numId w:val="8"/></w:numPr></w:pPr><w:r><w:rPr/><w:t xml:space="preserve">“XIII. La filiation irlandaise”, Historia BD, N°5, décembre 2020-février 2021 (article sollicité et rémunéré)</w:t></w:r></w:p><w:p><w:pPr><w:numPr><w:ilvl w:val="0"/><w:numId w:val="8"/></w:numPr></w:pPr><w:r><w:rPr/><w:t xml:space="preserve">« Démocratiser la culture en Irlande : une politique pragmatique », in Démocratiser la culture ! Histoire comparée des politiques culturelles, Laurent Martin et Philippe Poirrier (dir.), Territoires contemporains N° 5, publié le 25 avril 2013 (article sollicité)</w:t></w:r></w:p><w:p><w:pPr><w:numPr><w:ilvl w:val="0"/><w:numId w:val="8"/></w:numPr></w:pPr><w:r><w:rPr/><w:t xml:space="preserve">« Les festivals, miroirs et vitrines de l'identité culturelle irlandaise » in Festivals et sociétés en Europe XIXe-XXIe siècles, sous la direction de Philippe Poirrier, « Territoires contemporains », N° 3, publié le 25 janvier 2012 (article sollicité)</w:t></w:r></w:p><w:p><w:pPr><w:numPr><w:ilvl w:val="0"/><w:numId w:val="8"/></w:numPr></w:pPr><w:r><w:rPr/><w:t xml:space="preserve">“The Insularity paradigm in Irish cultural discourse and its effectiveness in recessionary times”, in Nordic Irish Studies, Vol. 11, N° 1, 2012, 161-174 (article sollicité)</w:t></w:r></w:p><w:p><w:pPr><w:numPr><w:ilvl w:val="0"/><w:numId w:val="8"/></w:numPr></w:pPr><w:r><w:rPr/><w:t xml:space="preserve">« La politique culturelle de l’Irlande depuis 1945 », in Philippe Poirrier (dir.), La Culture comme politique publique. Essai d’histoire comparée. De 1945 à nos jours, Paris : La Documentation française, 2011, 295-314 (article sollicité)</w:t></w:r></w:p><w:p><w:pPr><w:numPr><w:ilvl w:val="0"/><w:numId w:val="8"/></w:numPr></w:pPr><w:r><w:rPr/><w:t xml:space="preserve">« L’Irlande, la Culture et l’Europe », in Dialogues Européens, Cahiers de l’Ecole Doctorale « Espaces Européens Contemporains » de l’Université Paris III, N° 7, 2007 (article sollicité)</w:t></w:r></w:p><w:p><w:pPr><w:numPr><w:ilvl w:val="0"/><w:numId w:val="9"/></w:numPr></w:pPr><w:r><w:rPr/><w:t xml:space="preserve">Communications aux colloques du GREI, de la SOFEIR, de NISN, de CAIS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Irish Catholic Diaspora. Five Centuries of Global Irish Presence</w:t></w:r></w:hyperlink></w:p><w:p><w:pPr/><w:hyperlink r:id="rId13" w:history="1"><w:r><w:rPr><w:color w:val="#410a8c"/><w:u w:val="single"/></w:rPr><w:t xml:space="preserve">Alexandra Maclennan</w:t></w:r></w:hyperlink></w:p><w:p><w:pPr/><w:r><w:rPr/><w:t xml:space="preserve">Peter Lang Verlag, 118, 254 p., 2023, (Reimagining Ireland), 9781800795167. </w:t></w:r><w:hyperlink r:id="rId14" w:history="1"><w:r><w:rPr><w:color w:val="#410a8c"/><w:u w:val="single"/></w:rPr><w:t xml:space="preserve">⟨10.3726/b18486⟩</w:t></w:r></w:hyperlink></w:p><w:p><w:pPr/><w:r><w:rPr/><w:t xml:space="preserve">Ouvrages</w:t></w:r></w:p><w:p><w:pPr/><w:hyperlink r:id="rId12" w:history="1"><w:r><w:rPr><w:color w:val="#410a8c"/><w:u w:val="single"/></w:rPr><w:t xml:space="preserve">hal-04367040v1</w:t></w:r></w:hyperlink></w:p></w:tc></w:tr><w:tr><w:trPr/><w:tc><w:tcPr><w:noWrap/></w:tcPr><w:p><w:pPr><w:spacing w:after="200"/></w:pPr><w:hyperlink r:id="rId15" w:history="1"><w:r><w:rPr><w:color w:val="1e198e"/><w:b w:val="1"/><w:bCs w:val="1"/><w:u w:val="single"/></w:rPr><w:t xml:space="preserve">Histoire de l'Irlande. De 1912 à nos jours</w:t></w:r></w:hyperlink></w:p><w:p><w:pPr/><w:hyperlink r:id="rId13" w:history="1"><w:r><w:rPr><w:color w:val="#410a8c"/><w:u w:val="single"/></w:rPr><w:t xml:space="preserve">Alexandra Maclennan</w:t></w:r></w:hyperlink></w:p><w:p><w:pPr/><w:r><w:rPr/><w:t xml:space="preserve">Tallandier, 525 p., 2021, (Texto), Jean-Claude Zylberstein, 979-10-210-4777-8</w:t></w:r></w:p><w:p><w:pPr/><w:r><w:rPr/><w:t xml:space="preserve">Ouvrages</w:t></w:r></w:p><w:p><w:pPr/><w:hyperlink r:id="rId15" w:history="1"><w:r><w:rPr><w:color w:val="#410a8c"/><w:u w:val="single"/></w:rPr><w:t xml:space="preserve">hal-03196743v1</w:t></w:r></w:hyperlink></w:p></w:tc></w:tr><w:tr><w:trPr/><w:tc><w:tcPr><w:noWrap/></w:tcPr><w:p><w:pPr><w:spacing w:after="200"/></w:pPr><w:hyperlink r:id="rId16" w:history="1"><w:r><w:rPr><w:color w:val="1e198e"/><w:b w:val="1"/><w:bCs w:val="1"/><w:u w:val="single"/></w:rPr><w:t xml:space="preserve">Histoire de l'Irlande. De 1912 à nos jours</w:t></w:r></w:hyperlink></w:p><w:p><w:pPr/><w:hyperlink r:id="rId17" w:history="1"><w:r><w:rPr><w:color w:val="#410a8c"/><w:u w:val="single"/></w:rPr><w:t xml:space="preserve">Alexandra Slaby</w:t></w:r></w:hyperlink></w:p><w:p><w:pPr/><w:hyperlink r:id="rId18" w:history="1"><w:r><w:rPr><w:color w:val="#410a8c"/><w:u w:val="single"/></w:rPr><w:t xml:space="preserve">Tallandier</w:t></w:r></w:hyperlink><w:r><w:rPr/><w:t xml:space="preserve">, 460 p., 2016, 979-10-210-1742-9</w:t></w:r></w:p><w:p><w:pPr/><w:r><w:rPr/><w:t xml:space="preserve">Ouvrages</w:t></w:r></w:p><w:p><w:pPr/><w:hyperlink r:id="rId16" w:history="1"><w:r><w:rPr><w:color w:val="#410a8c"/><w:u w:val="single"/></w:rPr><w:t xml:space="preserve">hal-02433139v1</w:t></w:r></w:hyperlink></w:p></w:tc></w:tr><w:tr><w:trPr/><w:tc><w:tcPr><w:noWrap/></w:tcPr><w:p><w:pPr><w:spacing w:after="200"/></w:pPr><w:hyperlink r:id="rId19" w:history="1"><w:r><w:rPr><w:color w:val="1e198e"/><w:b w:val="1"/><w:bCs w:val="1"/><w:u w:val="single"/></w:rPr><w:t xml:space="preserve">Music and the Irish Imagination. Like a Language That We Could All Understand</w:t></w:r></w:hyperlink></w:p><w:p><w:pPr/><w:hyperlink r:id="rId20" w:history="1"><w:r><w:rPr><w:color w:val="#410a8c"/><w:u w:val="single"/></w:rPr><w:t xml:space="preserve">Thierry Dubost</w:t></w:r></w:hyperlink><w:r><w:rPr/><w:t xml:space="preserve">,</w:t></w:r><w:hyperlink r:id="rId17" w:history="1"><w:r><w:rPr><w:color w:val="#410a8c"/><w:u w:val="single"/></w:rPr><w:t xml:space="preserve">Alexandra Slaby</w:t></w:r></w:hyperlink></w:p><w:p><w:pPr/><w:r><w:rPr/><w:t xml:space="preserve">Presses universitaires de Caen, 274 p., 2013, (Symposia), 978-2-84133-429-2. </w:t></w:r><w:hyperlink r:id="rId21" w:history="1"><w:r><w:rPr><w:color w:val="#410a8c"/><w:u w:val="single"/></w:rPr><w:t xml:space="preserve">⟨10.4000/books.puc.7072⟩</w:t></w:r></w:hyperlink></w:p><w:p><w:pPr/><w:r><w:rPr/><w:t xml:space="preserve">Ouvrages</w:t></w:r></w:p><w:p><w:pPr/><w:hyperlink r:id="rId19" w:history="1"><w:r><w:rPr><w:color w:val="#410a8c"/><w:u w:val="single"/></w:rPr><w:t xml:space="preserve">hal-02432630v1</w:t></w:r></w:hyperlink></w:p></w:tc></w:tr><w:tr><w:trPr/><w:tc><w:tcPr><w:noWrap/></w:tcPr><w:p><w:pPr><w:spacing w:after="200"/></w:pPr><w:hyperlink r:id="rId22" w:history="1"><w:r><w:rPr><w:color w:val="1e198e"/><w:b w:val="1"/><w:bCs w:val="1"/><w:u w:val="single"/></w:rPr><w:t xml:space="preserve">L'État et la culture en Irlande</w:t></w:r></w:hyperlink></w:p><w:p><w:pPr/><w:hyperlink r:id="rId17" w:history="1"><w:r><w:rPr><w:color w:val="#410a8c"/><w:u w:val="single"/></w:rPr><w:t xml:space="preserve">Alexandra Slaby</w:t></w:r></w:hyperlink></w:p><w:p><w:pPr/><w:r><w:rPr/><w:t xml:space="preserve">Presses Universitaires de Caen; Publications des universités de Rouen et du Havre, 236 p., 2010, (Bibliothèque du Pôle universitaire normand), 978-2-84133-359-2</w:t></w:r></w:p><w:p><w:pPr/><w:r><w:rPr/><w:t xml:space="preserve">Ouvrages</w:t></w:r></w:p><w:p><w:pPr/><w:hyperlink r:id="rId22" w:history="1"><w:r><w:rPr><w:color w:val="#410a8c"/><w:u w:val="single"/></w:rPr><w:t xml:space="preserve">hal-02433166v1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Owen McCann, Son of Ireland and South Africa’s First Prince of the Church</w:t></w:r></w:hyperlink></w:p><w:p><w:pPr/><w:hyperlink r:id="rId13" w:history="1"><w:r><w:rPr><w:color w:val="#410a8c"/><w:u w:val="single"/></w:rPr><w:t xml:space="preserve">Alexandra Maclennan</w:t></w:r></w:hyperlink></w:p><w:p><w:pPr/><w:r><w:rPr/><w:t xml:space="preserve">Alexandra Maclennan. </w:t></w:r><w:r><w:rPr><w:i w:val="1"/><w:iCs w:val="1"/></w:rPr><w:t xml:space="preserve">The Irish Catholic Diaspora. Five Centuries of Global Irish Presence</w:t></w:r><w:r><w:rPr/><w:t xml:space="preserve">, 118, Peter Lang Verlag, pp.217-232, 2022, (Reimagining Ireland), 9781800795167</w:t></w:r></w:p><w:p><w:pPr/><w:r><w:rPr/><w:t xml:space="preserve">Chapitre d'ouvrage</w:t></w:r></w:p><w:p><w:pPr/><w:hyperlink r:id="rId23" w:history="1"><w:r><w:rPr><w:color w:val="#410a8c"/><w:u w:val="single"/></w:rPr><w:t xml:space="preserve">hal-04367046v1</w:t></w:r></w:hyperlink></w:p></w:tc></w:tr><w:tr><w:trPr/><w:tc><w:tcPr><w:noWrap/></w:tcPr><w:p><w:pPr><w:spacing w:after="200"/></w:pPr><w:hyperlink r:id="rId24" w:history="1"><w:r><w:rPr><w:color w:val="1e198e"/><w:b w:val="1"/><w:bCs w:val="1"/><w:u w:val="single"/></w:rPr><w:t xml:space="preserve">Beyond Dover Beach</w:t></w:r></w:hyperlink></w:p><w:p><w:pPr/><w:hyperlink r:id="rId17" w:history="1"><w:r><w:rPr><w:color w:val="#410a8c"/><w:u w:val="single"/></w:rPr><w:t xml:space="preserve">Alexandra Slaby</w:t></w:r></w:hyperlink></w:p><w:p><w:pPr/><w:r><w:rPr/><w:t xml:space="preserve">James Bryson. </w:t></w:r><w:r><w:rPr><w:i w:val="1"/><w:iCs w:val="1"/></w:rPr><w:t xml:space="preserve">The Religious Philosophy of Roger Scruton</w:t></w:r><w:r><w:rPr/><w:t xml:space="preserve">, Bloomsbury Academic, pp.133-144, 2016, 9781474251327</w:t></w:r></w:p><w:p><w:pPr/><w:r><w:rPr/><w:t xml:space="preserve">Chapitre d'ouvrage</w:t></w:r></w:p><w:p><w:pPr/><w:hyperlink r:id="rId24" w:history="1"><w:r><w:rPr><w:color w:val="#410a8c"/><w:u w:val="single"/></w:rPr><w:t xml:space="preserve">hal-02442508v1</w:t></w:r></w:hyperlink></w:p></w:tc></w:tr><w:tr><w:trPr/><w:tc><w:tcPr><w:noWrap/></w:tcPr><w:p><w:pPr><w:spacing w:after="200"/></w:pPr><w:hyperlink r:id="rId25" w:history="1"><w:r><w:rPr><w:color w:val="1e198e"/><w:b w:val="1"/><w:bCs w:val="1"/><w:u w:val="single"/></w:rPr><w:t xml:space="preserve">Ireland’s Music Policy</w:t></w:r></w:hyperlink></w:p><w:p><w:pPr/><w:hyperlink r:id="rId17" w:history="1"><w:r><w:rPr><w:color w:val="#410a8c"/><w:u w:val="single"/></w:rPr><w:t xml:space="preserve">Alexandra Slaby</w:t></w:r></w:hyperlink></w:p><w:p><w:pPr/><w:r><w:rPr/><w:t xml:space="preserve">Thierry Dubost; Alexandra Slaby. </w:t></w:r><w:r><w:rPr><w:i w:val="1"/><w:iCs w:val="1"/></w:rPr><w:t xml:space="preserve">Music and the Irish Imagination: Like a Language That We Could All Understand</w:t></w:r><w:r><w:rPr/><w:t xml:space="preserve">, Presses universitaires de Caen, pp.57-70, 2013, (Symposia), 978-2-84133-429-2. </w:t></w:r><w:hyperlink r:id="rId26" w:history="1"><w:r><w:rPr><w:color w:val="#410a8c"/><w:u w:val="single"/></w:rPr><w:t xml:space="preserve">⟨10.4000/books.puc.7083⟩</w:t></w:r></w:hyperlink></w:p><w:p><w:pPr/><w:r><w:rPr/><w:t xml:space="preserve">Chapitre d'ouvrage</w:t></w:r></w:p><w:p><w:pPr/><w:hyperlink r:id="rId25" w:history="1"><w:r><w:rPr><w:color w:val="#410a8c"/><w:u w:val="single"/></w:rPr><w:t xml:space="preserve">hal-02432621v1</w:t></w:r></w:hyperlink></w:p></w:tc></w:tr><w:tr><w:trPr/><w:tc><w:tcPr><w:noWrap/></w:tcPr><w:p><w:pPr><w:spacing w:after="200"/></w:pPr><w:hyperlink r:id="rId27" w:history="1"><w:r><w:rPr><w:color w:val="1e198e"/><w:b w:val="1"/><w:bCs w:val="1"/><w:u w:val="single"/></w:rPr><w:t xml:space="preserve">La politique culturelle de l’Irlande depuis 1945</w:t></w:r></w:hyperlink></w:p><w:p><w:pPr/><w:hyperlink r:id="rId17" w:history="1"><w:r><w:rPr><w:color w:val="#410a8c"/><w:u w:val="single"/></w:rPr><w:t xml:space="preserve">Alexandra Slaby</w:t></w:r></w:hyperlink></w:p><w:p><w:pPr/><w:r><w:rPr><w:i w:val="1"/><w:iCs w:val="1"/></w:rPr><w:t xml:space="preserve">La Culture comme politique publique. Essai d’histoire comparée. De 1945 à nos jours</w:t></w:r><w:r><w:rPr/><w:t xml:space="preserve">, La Documentation Française, 2011</w:t></w:r></w:p><w:p><w:pPr/><w:r><w:rPr/><w:t xml:space="preserve">Chapitre d'ouvrage</w:t></w:r></w:p><w:p><w:pPr/><w:hyperlink r:id="rId27" w:history="1"><w:r><w:rPr><w:color w:val="#410a8c"/><w:u w:val="single"/></w:rPr><w:t xml:space="preserve">hal-02433108v1</w:t></w:r></w:hyperlink></w:p></w:tc></w:tr><w:tr><w:trPr/><w:tc><w:tcPr><w:noWrap/></w:tcPr><w:p><w:pPr><w:spacing w:after="200"/></w:pPr><w:hyperlink r:id="rId28" w:history="1"><w:r><w:rPr><w:color w:val="1e198e"/><w:b w:val="1"/><w:bCs w:val="1"/><w:u w:val="single"/></w:rPr><w:t xml:space="preserve">From Enhancement to Investment: Political Discourse on Culture in Ireland since 1922</w:t></w:r></w:hyperlink></w:p><w:p><w:pPr/><w:hyperlink r:id="rId17" w:history="1"><w:r><w:rPr><w:color w:val="#410a8c"/><w:u w:val="single"/></w:rPr><w:t xml:space="preserve">Alexandra Slaby</w:t></w:r></w:hyperlink></w:p><w:p><w:pPr/><w:r><w:rPr/><w:t xml:space="preserve">Olivier Coquelin; Patrick Galliou; Thierry Robin. </w:t></w:r><w:r><w:rPr><w:i w:val="1"/><w:iCs w:val="1"/></w:rPr><w:t xml:space="preserve">Political Ideology in Ireland. From the Enlightenment to the Present</w:t></w:r><w:r><w:rPr/><w:t xml:space="preserve">, Cambridge Scholars Publishing, pp.211-229, 2009, 978-1-443-80528-5</w:t></w:r></w:p><w:p><w:pPr/><w:r><w:rPr/><w:t xml:space="preserve">Chapitre d'ouvrage</w:t></w:r></w:p><w:p><w:pPr/><w:hyperlink r:id="rId28" w:history="1"><w:r><w:rPr><w:color w:val="#410a8c"/><w:u w:val="single"/></w:rPr><w:t xml:space="preserve">hal-02433111v1</w:t></w:r></w:hyperlink></w:p></w:tc></w:tr><w:tr><w:trPr/><w:tc><w:tcPr><w:noWrap/></w:tcPr><w:p><w:pPr><w:spacing w:after="200"/></w:pPr><w:hyperlink r:id="rId29" w:history="1"><w:r><w:rPr><w:color w:val="1e198e"/><w:b w:val="1"/><w:bCs w:val="1"/><w:u w:val="single"/></w:rPr><w:t xml:space="preserve">Une politique culturelle insulaire et singulière</w:t></w:r></w:hyperlink></w:p><w:p><w:pPr/><w:hyperlink r:id="rId17" w:history="1"><w:r><w:rPr><w:color w:val="#410a8c"/><w:u w:val="single"/></w:rPr><w:t xml:space="preserve">Alexandra Slaby</w:t></w:r></w:hyperlink></w:p><w:p><w:pPr/><w:r><w:rPr/><w:t xml:space="preserve">Pascale Amiot-Jouenne. </w:t></w:r><w:r><w:rPr><w:i w:val="1"/><w:iCs w:val="1"/></w:rPr><w:t xml:space="preserve">Irlande : insularité : singularité ? Actes du colloque de la Société française d'études irlandaises, Université de Perpignan, 23 et 24 mars 2001</w:t></w:r><w:r><w:rPr/><w:t xml:space="preserve">, Presses Universitaires de Perpignan, pp.263-275, 2001, 978-2-914518-10-9. </w:t></w:r><w:hyperlink r:id="rId30" w:history="1"><w:r><w:rPr><w:color w:val="#410a8c"/><w:u w:val="single"/></w:rPr><w:t xml:space="preserve">⟨10.4000/books.pupvd.27457⟩</w:t></w:r></w:hyperlink></w:p><w:p><w:pPr/><w:r><w:rPr/><w:t xml:space="preserve">Chapitre d'ouvrage</w:t></w:r></w:p><w:p><w:pPr/><w:hyperlink r:id="rId29" w:history="1"><w:r><w:rPr><w:color w:val="#410a8c"/><w:u w:val="single"/></w:rPr><w:t xml:space="preserve">hal-02433135v1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Cardinal Owen McCann, Angola and Mozambique: Greater Ireland Meets Greater Portugal</w:t></w:r></w:hyperlink></w:p><w:p><w:pPr/><w:hyperlink r:id="rId13" w:history="1"><w:r><w:rPr><w:color w:val="#410a8c"/><w:u w:val="single"/></w:rPr><w:t xml:space="preserve">Alexandra Maclennan</w:t></w:r></w:hyperlink></w:p><w:p><w:pPr/><w:r><w:rPr><w:i w:val="1"/><w:iCs w:val="1"/></w:rPr><w:t xml:space="preserve">Studies: An Irish Quarterly Review</w:t></w:r><w:r><w:rPr/><w:t xml:space="preserve">, 2023, 112 (447), pp.383-393. </w:t></w:r><w:hyperlink r:id="rId32" w:history="1"><w:r><w:rPr><w:color w:val="#410a8c"/><w:u w:val="single"/></w:rPr><w:t xml:space="preserve">⟨10.1353/stu.2023.a911717⟩</w:t></w:r></w:hyperlink></w:p><w:p><w:pPr/><w:r><w:rPr/><w:t xml:space="preserve">Article dans une revue</w:t></w:r></w:p><w:p><w:pPr/><w:hyperlink r:id="rId31" w:history="1"><w:r><w:rPr><w:color w:val="#410a8c"/><w:u w:val="single"/></w:rPr><w:t xml:space="preserve">hal-05051478v1</w:t></w:r></w:hyperlink></w:p></w:tc></w:tr><w:tr><w:trPr/><w:tc><w:tcPr><w:noWrap/></w:tcPr><w:p><w:pPr><w:spacing w:after="200"/></w:pPr><w:hyperlink r:id="rId33" w:history="1"><w:r><w:rPr><w:color w:val="1e198e"/><w:b w:val="1"/><w:bCs w:val="1"/><w:u w:val="single"/></w:rPr><w:t xml:space="preserve">The Christian Meditation Movement: A Critical Perspective</w:t></w:r></w:hyperlink></w:p><w:p><w:pPr/><w:hyperlink r:id="rId17" w:history="1"><w:r><w:rPr><w:color w:val="#410a8c"/><w:u w:val="single"/></w:rPr><w:t xml:space="preserve">Alexandra Slaby</w:t></w:r></w:hyperlink></w:p><w:p><w:pPr/><w:r><w:rPr><w:i w:val="1"/><w:iCs w:val="1"/></w:rPr><w:t xml:space="preserve">Studies: An Irish Quarterly Review</w:t></w:r><w:r><w:rPr/><w:t xml:space="preserve">, 2019, Reconciliation - Challenge for the Churches, 108 (431), pp.313-331</w:t></w:r></w:p><w:p><w:pPr/><w:r><w:rPr/><w:t xml:space="preserve">Article dans une revue</w:t></w:r></w:p><w:p><w:pPr/><w:hyperlink r:id="rId33" w:history="1"><w:r><w:rPr><w:color w:val="#410a8c"/><w:u w:val="single"/></w:rPr><w:t xml:space="preserve">hal-02432312v1</w:t></w:r></w:hyperlink></w:p></w:tc></w:tr><w:tr><w:trPr/><w:tc><w:tcPr><w:noWrap/></w:tcPr><w:p><w:pPr><w:spacing w:after="200"/></w:pPr><w:hyperlink r:id="rId34" w:history="1"><w:r><w:rPr><w:color w:val="1e198e"/><w:b w:val="1"/><w:bCs w:val="1"/><w:u w:val="single"/></w:rPr><w:t xml:space="preserve">Understanding the Recent Renamings of the Irish Department of Arts</w:t></w:r></w:hyperlink></w:p><w:p><w:pPr/><w:hyperlink r:id="rId17" w:history="1"><w:r><w:rPr><w:color w:val="#410a8c"/><w:u w:val="single"/></w:rPr><w:t xml:space="preserve">Alexandra Slaby</w:t></w:r></w:hyperlink></w:p><w:p><w:pPr/><w:r><w:rPr><w:i w:val="1"/><w:iCs w:val="1"/></w:rPr><w:t xml:space="preserve">Nordic Irish Studies</w:t></w:r><w:r><w:rPr/><w:t xml:space="preserve">, 2014, 13 (2), pp.155-169</w:t></w:r></w:p><w:p><w:pPr/><w:r><w:rPr/><w:t xml:space="preserve">Article dans une revue</w:t></w:r></w:p><w:p><w:pPr/><w:hyperlink r:id="rId34" w:history="1"><w:r><w:rPr><w:color w:val="#410a8c"/><w:u w:val="single"/></w:rPr><w:t xml:space="preserve">hal-02432426v1</w:t></w:r></w:hyperlink></w:p></w:tc></w:tr><w:tr><w:trPr/><w:tc><w:tcPr><w:noWrap/></w:tcPr><w:p><w:pPr><w:spacing w:after="200"/></w:pPr><w:hyperlink r:id="rId35" w:history="1"><w:r><w:rPr><w:color w:val="1e198e"/><w:b w:val="1"/><w:bCs w:val="1"/><w:u w:val="single"/></w:rPr><w:t xml:space="preserve">Whither Cultural Policy in Post Celtic Tiger Ireland?</w:t></w:r></w:hyperlink></w:p><w:p><w:pPr/><w:hyperlink r:id="rId17" w:history="1"><w:r><w:rPr><w:color w:val="#410a8c"/><w:u w:val="single"/></w:rPr><w:t xml:space="preserve">Alexandra Slaby</w:t></w:r></w:hyperlink></w:p><w:p><w:pPr/><w:r><w:rPr><w:i w:val="1"/><w:iCs w:val="1"/></w:rPr><w:t xml:space="preserve">Canadian Journal of Irish Studies</w:t></w:r><w:r><w:rPr/><w:t xml:space="preserve">, 2013, Culture and 'Out of placeness' in Post-Celtic Tiger Ireland: 2008-13, 37 (1/2), pp.76-97</w:t></w:r></w:p><w:p><w:pPr/><w:r><w:rPr/><w:t xml:space="preserve">Article dans une revue</w:t></w:r></w:p><w:p><w:pPr/><w:hyperlink r:id="rId35" w:history="1"><w:r><w:rPr><w:color w:val="#410a8c"/><w:u w:val="single"/></w:rPr><w:t xml:space="preserve">hal-02432467v1</w:t></w:r></w:hyperlink></w:p></w:tc></w:tr><w:tr><w:trPr/><w:tc><w:tcPr><w:noWrap/></w:tcPr><w:p><w:pPr><w:spacing w:after="200"/></w:pPr><w:hyperlink r:id="rId36" w:history="1"><w:r><w:rPr><w:color w:val="1e198e"/><w:b w:val="1"/><w:bCs w:val="1"/><w:u w:val="single"/></w:rPr><w:t xml:space="preserve">Démocratiser la culture en Irlande : une politique pragmatique</w:t></w:r></w:hyperlink></w:p><w:p><w:pPr/><w:hyperlink r:id="rId17" w:history="1"><w:r><w:rPr><w:color w:val="#410a8c"/><w:u w:val="single"/></w:rPr><w:t xml:space="preserve">Alexandra Slaby</w:t></w:r></w:hyperlink></w:p><w:p><w:pPr/><w:r><w:rPr><w:i w:val="1"/><w:iCs w:val="1"/></w:rPr><w:t xml:space="preserve">Territoires contemporains</w:t></w:r><w:r><w:rPr/><w:t xml:space="preserve">, 2013, Démocratiser la culture. Une histoire comparée des politiques culturelles, 5, [7 p.]</w:t></w:r></w:p><w:p><w:pPr/><w:r><w:rPr/><w:t xml:space="preserve">Article dans une revue</w:t></w:r></w:p><w:p><w:pPr/><w:hyperlink r:id="rId36" w:history="1"><w:r><w:rPr><w:color w:val="#410a8c"/><w:u w:val="single"/></w:rPr><w:t xml:space="preserve">halshs-01395365v1</w:t></w:r></w:hyperlink></w:p></w:tc></w:tr><w:tr><w:trPr/><w:tc><w:tcPr><w:noWrap/></w:tcPr><w:p><w:pPr><w:spacing w:after="200"/></w:pPr><w:hyperlink r:id="rId37" w:history="1"><w:r><w:rPr><w:color w:val="1e198e"/><w:b w:val="1"/><w:bCs w:val="1"/><w:u w:val="single"/></w:rPr><w:t xml:space="preserve">An Introductory Essay on Culture in Post-Celtic Tiger Ireland: A Floating Anchorage of Identities</w:t></w:r></w:hyperlink></w:p><w:p><w:pPr/><w:hyperlink r:id="rId38" w:history="1"><w:r><w:rPr><w:color w:val="#410a8c"/><w:u w:val="single"/></w:rPr><w:t xml:space="preserve">Kieran Bonner</w:t></w:r></w:hyperlink><w:r><w:rPr/><w:t xml:space="preserve">,</w:t></w:r><w:hyperlink r:id="rId17" w:history="1"><w:r><w:rPr><w:color w:val="#410a8c"/><w:u w:val="single"/></w:rPr><w:t xml:space="preserve">Alexandra Slaby</w:t></w:r></w:hyperlink></w:p><w:p><w:pPr/><w:r><w:rPr><w:i w:val="1"/><w:iCs w:val="1"/></w:rPr><w:t xml:space="preserve">Canadian Journal of Irish Studies</w:t></w:r><w:r><w:rPr/><w:t xml:space="preserve">, 2013, Culture and "Out-of-Placeness" in Post-Celtic Tiger Ireland, 37 (1/2), pp.23-34</w:t></w:r></w:p><w:p><w:pPr/><w:r><w:rPr/><w:t xml:space="preserve">Article dans une revue</w:t></w:r></w:p><w:p><w:pPr/><w:hyperlink r:id="rId37" w:history="1"><w:r><w:rPr><w:color w:val="#410a8c"/><w:u w:val="single"/></w:rPr><w:t xml:space="preserve">hal-02432535v1</w:t></w:r></w:hyperlink></w:p></w:tc></w:tr><w:tr><w:trPr/><w:tc><w:tcPr><w:noWrap/></w:tcPr><w:p><w:pPr><w:spacing w:after="200"/></w:pPr><w:hyperlink r:id="rId39" w:history="1"><w:r><w:rPr><w:color w:val="1e198e"/><w:b w:val="1"/><w:bCs w:val="1"/><w:u w:val="single"/></w:rPr><w:t xml:space="preserve">Les festivals, miroirs et vitrines de l'identité culturelle irlandaise</w:t></w:r></w:hyperlink></w:p><w:p><w:pPr/><w:hyperlink r:id="rId17" w:history="1"><w:r><w:rPr><w:color w:val="#410a8c"/><w:u w:val="single"/></w:rPr><w:t xml:space="preserve">Alexandra Slaby</w:t></w:r></w:hyperlink></w:p><w:p><w:pPr/><w:r><w:rPr><w:i w:val="1"/><w:iCs w:val="1"/></w:rPr><w:t xml:space="preserve">Territoires contemporains</w:t></w:r><w:r><w:rPr/><w:t xml:space="preserve">, 2012, Festivals &amp; sociétés en Europe - XIXe XXIe siècles, 3, [9 p.]</w:t></w:r></w:p><w:p><w:pPr/><w:r><w:rPr/><w:t xml:space="preserve">Article dans une revue</w:t></w:r></w:p><w:p><w:pPr/><w:hyperlink r:id="rId39" w:history="1"><w:r><w:rPr><w:color w:val="#410a8c"/><w:u w:val="single"/></w:rPr><w:t xml:space="preserve">halshs-01395391v1</w:t></w:r></w:hyperlink></w:p></w:tc></w:tr><w:tr><w:trPr/><w:tc><w:tcPr><w:noWrap/></w:tcPr><w:p><w:pPr><w:spacing w:after="200"/></w:pPr><w:hyperlink r:id="rId40" w:history="1"><w:r><w:rPr><w:color w:val="1e198e"/><w:b w:val="1"/><w:bCs w:val="1"/><w:u w:val="single"/></w:rPr><w:t xml:space="preserve">The Insularity paradigm in Irish cultural discourse and its effectiveness in recessionary times</w:t></w:r></w:hyperlink></w:p><w:p><w:pPr/><w:hyperlink r:id="rId17" w:history="1"><w:r><w:rPr><w:color w:val="#410a8c"/><w:u w:val="single"/></w:rPr><w:t xml:space="preserve">Alexandra Slaby</w:t></w:r></w:hyperlink></w:p><w:p><w:pPr/><w:r><w:rPr><w:i w:val="1"/><w:iCs w:val="1"/></w:rPr><w:t xml:space="preserve">Nordic Irish Studies</w:t></w:r><w:r><w:rPr/><w:t xml:space="preserve">, 2012, (The Island and the Arts), 11 (1), pp.161-174</w:t></w:r></w:p><w:p><w:pPr/><w:r><w:rPr/><w:t xml:space="preserve">Article dans une revue</w:t></w:r></w:p><w:p><w:pPr/><w:hyperlink r:id="rId40" w:history="1"><w:r><w:rPr><w:color w:val="#410a8c"/><w:u w:val="single"/></w:rPr><w:t xml:space="preserve">hal-02433104v1</w:t></w:r></w:hyperlink></w:p></w:tc></w:tr><w:tr><w:trPr/><w:tc><w:tcPr><w:noWrap/></w:tcPr><w:p><w:pPr><w:spacing w:after="200"/></w:pPr><w:hyperlink r:id="rId41" w:history="1"><w:r><w:rPr><w:color w:val="1e198e"/><w:b w:val="1"/><w:bCs w:val="1"/><w:u w:val="single"/></w:rPr><w:t xml:space="preserve">L’Irlande, la Culture et l’Europe</w:t></w:r></w:hyperlink></w:p><w:p><w:pPr/><w:hyperlink r:id="rId17" w:history="1"><w:r><w:rPr><w:color w:val="#410a8c"/><w:u w:val="single"/></w:rPr><w:t xml:space="preserve">Alexandra Slaby</w:t></w:r></w:hyperlink></w:p><w:p><w:pPr/><w:r><w:rPr><w:i w:val="1"/><w:iCs w:val="1"/></w:rPr><w:t xml:space="preserve">Dialogues européens. Politique, économie, société et culture [Cahiers de l'École doctorale "Espace européen contemporain", Université de la Sorbonne nouvelle - Paris III]</w:t></w:r><w:r><w:rPr/><w:t xml:space="preserve">, 2007, Cahiers de l’Ecole Doctorale « Espaces Européens Contemporains » de l’Université Paris III, 7</w:t></w:r></w:p><w:p><w:pPr/><w:r><w:rPr/><w:t xml:space="preserve">Article dans une revue</w:t></w:r></w:p><w:p><w:pPr/><w:hyperlink r:id="rId41" w:history="1"><w:r><w:rPr><w:color w:val="#410a8c"/><w:u w:val="single"/></w:rPr><w:t xml:space="preserve">hal-02433113v1</w:t></w:r></w:hyperlink></w:p></w:tc></w:tr><w:tr><w:trPr/><w:tc><w:tcPr><w:noWrap/></w:tcPr><w:p><w:pPr><w:spacing w:after="200"/></w:pPr><w:hyperlink r:id="rId42" w:history="1"><w:r><w:rPr><w:color w:val="1e198e"/><w:b w:val="1"/><w:bCs w:val="1"/><w:u w:val="single"/></w:rPr><w:t xml:space="preserve">La Politique audiovisuelle en Irlande et au Canada face à l’impérialisme culturel américain</w:t></w:r></w:hyperlink></w:p><w:p><w:pPr/><w:hyperlink r:id="rId17" w:history="1"><w:r><w:rPr><w:color w:val="#410a8c"/><w:u w:val="single"/></w:rPr><w:t xml:space="preserve">Alexandra Slaby</w:t></w:r></w:hyperlink></w:p><w:p><w:pPr/><w:r><w:rPr><w:i w:val="1"/><w:iCs w:val="1"/></w:rPr><w:t xml:space="preserve">Revue LISA / LISA e-journal</w:t></w:r><w:r><w:rPr/><w:t xml:space="preserve">, 2007, V (3), pp.149-160. </w:t></w:r><w:hyperlink r:id="rId43" w:history="1"><w:r><w:rPr><w:color w:val="#410a8c"/><w:u w:val="single"/></w:rPr><w:t xml:space="preserve">⟨10.4000/lisa.1676⟩</w:t></w:r></w:hyperlink></w:p><w:p><w:pPr/><w:r><w:rPr/><w:t xml:space="preserve">Article dans une revue</w:t></w:r></w:p><w:p><w:pPr/><w:hyperlink r:id="rId42" w:history="1"><w:r><w:rPr><w:color w:val="#410a8c"/><w:u w:val="single"/></w:rPr><w:t xml:space="preserve">hal-02433115v1</w:t></w:r></w:hyperlink></w:p></w:tc></w:tr><w:tr><w:trPr/><w:tc><w:tcPr><w:noWrap/></w:tcPr><w:p><w:pPr><w:spacing w:after="200"/></w:pPr><w:hyperlink r:id="rId44" w:history="1"><w:r><w:rPr><w:color w:val="1e198e"/><w:b w:val="1"/><w:bCs w:val="1"/><w:u w:val="single"/></w:rPr><w:t xml:space="preserve">« Don’t Mention the War ! » : La vie culturelle à Dublin pendant la Seconde Guerre mondiale</w:t></w:r></w:hyperlink></w:p><w:p><w:pPr/><w:hyperlink r:id="rId17" w:history="1"><w:r><w:rPr><w:color w:val="#410a8c"/><w:u w:val="single"/></w:rPr><w:t xml:space="preserve">Alexandra Slaby</w:t></w:r></w:hyperlink></w:p><w:p><w:pPr/><w:r><w:rPr><w:i w:val="1"/><w:iCs w:val="1"/></w:rPr><w:t xml:space="preserve">Revue LISA / LISA e-journal</w:t></w:r><w:r><w:rPr/><w:t xml:space="preserve">, 2006, Media, Images, Propaganda, IV (3), pp.161-174. </w:t></w:r><w:hyperlink r:id="rId45" w:history="1"><w:r><w:rPr><w:color w:val="#410a8c"/><w:u w:val="single"/></w:rPr><w:t xml:space="preserve">⟨10.4000/lisa.2043⟩</w:t></w:r></w:hyperlink></w:p><w:p><w:pPr/><w:r><w:rPr/><w:t xml:space="preserve">Article dans une revue</w:t></w:r></w:p><w:p><w:pPr/><w:hyperlink r:id="rId44" w:history="1"><w:r><w:rPr><w:color w:val="#410a8c"/><w:u w:val="single"/></w:rPr><w:t xml:space="preserve">hal-02433118v1</w:t></w:r></w:hyperlink></w:p></w:tc></w:tr><w:tr><w:trPr/><w:tc><w:tcPr><w:noWrap/></w:tcPr><w:p><w:pPr><w:spacing w:after="200"/></w:pPr><w:hyperlink r:id="rId46" w:history="1"><w:r><w:rPr><w:color w:val="1e198e"/><w:b w:val="1"/><w:bCs w:val="1"/><w:u w:val="single"/></w:rPr><w:t xml:space="preserve">Interview with Michael D. Higgins, Minister of Arts, Culture and the Gaeltacht between 1993 and 1997</w:t></w:r></w:hyperlink></w:p><w:p><w:pPr/><w:hyperlink r:id="rId17" w:history="1"><w:r><w:rPr><w:color w:val="#410a8c"/><w:u w:val="single"/></w:rPr><w:t xml:space="preserve">Alexandra Slaby</w:t></w:r></w:hyperlink><w:r><w:rPr/><w:t xml:space="preserve">,</w:t></w:r><w:hyperlink r:id="rId47" w:history="1"><w:r><w:rPr><w:color w:val="#410a8c"/><w:u w:val="single"/></w:rPr><w:t xml:space="preserve">Michael D. Higgins</w:t></w:r></w:hyperlink></w:p><w:p><w:pPr/><w:r><w:rPr><w:i w:val="1"/><w:iCs w:val="1"/></w:rPr><w:t xml:space="preserve">Revue LISA / LISA e-journal</w:t></w:r><w:r><w:rPr/><w:t xml:space="preserve">, 2004, Biography versus Fiction: The Value of Testimony, II (4), pp.211-220. </w:t></w:r><w:hyperlink r:id="rId48" w:history="1"><w:r><w:rPr><w:color w:val="#410a8c"/><w:u w:val="single"/></w:rPr><w:t xml:space="preserve">⟨10.4000/lisa.2947⟩</w:t></w:r></w:hyperlink></w:p><w:p><w:pPr/><w:r><w:rPr/><w:t xml:space="preserve">Article dans une revue</w:t></w:r></w:p><w:p><w:pPr/><w:hyperlink r:id="rId46" w:history="1"><w:r><w:rPr><w:color w:val="#410a8c"/><w:u w:val="single"/></w:rPr><w:t xml:space="preserve">hal-02433120v1</w:t></w:r></w:hyperlink></w:p></w:tc></w:tr><w:tr><w:trPr/><w:tc><w:tcPr><w:noWrap/></w:tcPr><w:p><w:pPr><w:spacing w:after="200"/></w:pPr><w:hyperlink r:id="rId49" w:history="1"><w:r><w:rPr><w:color w:val="1e198e"/><w:b w:val="1"/><w:bCs w:val="1"/><w:u w:val="single"/></w:rPr><w:t xml:space="preserve">Auto-représentations de l’Irlande à travers les timbres et la monnaie</w:t></w:r></w:hyperlink></w:p><w:p><w:pPr/><w:hyperlink r:id="rId17" w:history="1"><w:r><w:rPr><w:color w:val="#410a8c"/><w:u w:val="single"/></w:rPr><w:t xml:space="preserve">Alexandra Slaby</w:t></w:r></w:hyperlink></w:p><w:p><w:pPr/><w:r><w:rPr><w:i w:val="1"/><w:iCs w:val="1"/></w:rPr><w:t xml:space="preserve">Revue LISA / LISA e-journal</w:t></w:r><w:r><w:rPr/><w:t xml:space="preserve">, 2004, The United States through the Prism of American and British Popular Music, II (2), pp.125-141. </w:t></w:r><w:hyperlink r:id="rId50" w:history="1"><w:r><w:rPr><w:color w:val="#410a8c"/><w:u w:val="single"/></w:rPr><w:t xml:space="preserve">⟨10.4000/lisa.2996⟩</w:t></w:r></w:hyperlink></w:p><w:p><w:pPr/><w:r><w:rPr/><w:t xml:space="preserve">Article dans une revue</w:t></w:r></w:p><w:p><w:pPr/><w:hyperlink r:id="rId49" w:history="1"><w:r><w:rPr><w:color w:val="#410a8c"/><w:u w:val="single"/></w:rPr><w:t xml:space="preserve">hal-02433128v1</w:t></w:r></w:hyperlink></w:p></w:tc></w:tr><w:tr><w:trPr/><w:tc><w:tcPr><w:noWrap/></w:tcPr><w:p><w:pPr><w:spacing w:after="200"/></w:pPr><w:hyperlink r:id="rId51" w:history="1"><w:r><w:rPr><w:color w:val="1e198e"/><w:b w:val="1"/><w:bCs w:val="1"/><w:u w:val="single"/></w:rPr><w:t xml:space="preserve">Interview with Colm Ó Briain, Special Advisor to Michael D. Higgins</w:t></w:r></w:hyperlink></w:p><w:p><w:pPr/><w:hyperlink r:id="rId17" w:history="1"><w:r><w:rPr><w:color w:val="#410a8c"/><w:u w:val="single"/></w:rPr><w:t xml:space="preserve">Alexandra Slaby</w:t></w:r></w:hyperlink><w:r><w:rPr/><w:t xml:space="preserve">,</w:t></w:r><w:hyperlink r:id="rId52" w:history="1"><w:r><w:rPr><w:color w:val="#410a8c"/><w:u w:val="single"/></w:rPr><w:t xml:space="preserve">Colm Ó Briain</w:t></w:r></w:hyperlink></w:p><w:p><w:pPr/><w:r><w:rPr><w:i w:val="1"/><w:iCs w:val="1"/></w:rPr><w:t xml:space="preserve">Revue LISA / LISA e-journal</w:t></w:r><w:r><w:rPr/><w:t xml:space="preserve">, 2004, Biography versus Fiction: The Value of Testimony, II (4), pp.221-232. </w:t></w:r><w:hyperlink r:id="rId53" w:history="1"><w:r><w:rPr><w:color w:val="#410a8c"/><w:u w:val="single"/></w:rPr><w:t xml:space="preserve">⟨10.4000/lisa.2948⟩</w:t></w:r></w:hyperlink></w:p><w:p><w:pPr/><w:r><w:rPr/><w:t xml:space="preserve">Article dans une revue</w:t></w:r></w:p><w:p><w:pPr/><w:hyperlink r:id="rId51" w:history="1"><w:r><w:rPr><w:color w:val="#410a8c"/><w:u w:val="single"/></w:rPr><w:t xml:space="preserve">hal-02433127v1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Irrigating the Irish Catholic Church’s « path of renewal »: a comparative insight into recent adult lay faith formation proposals</w:t></w:r></w:hyperlink></w:p><w:p><w:pPr/><w:hyperlink r:id="rId17" w:history="1"><w:r><w:rPr><w:color w:val="#410a8c"/><w:u w:val="single"/></w:rPr><w:t xml:space="preserve">Alexandra Slaby</w:t></w:r></w:hyperlink></w:p><w:p><w:pPr/><w:r><w:rPr><w:i w:val="1"/><w:iCs w:val="1"/></w:rPr><w:t xml:space="preserve">Irish Catholicism on Trial – 2 day international conference</w:t></w:r><w:r><w:rPr/><w:t xml:space="preserve">, Eamon Maher; John Littleton; the National Centre for Franco-Irish Studies in the IT Tallaght, Oct 2017, Dublin, Ireland</w:t></w:r></w:p><w:p><w:pPr/><w:r><w:rPr/><w:t xml:space="preserve">Communication dans un congrès</w:t></w:r></w:p><w:p><w:pPr/><w:hyperlink r:id="rId54" w:history="1"><w:r><w:rPr><w:color w:val="#410a8c"/><w:u w:val="single"/></w:rPr><w:t xml:space="preserve">hal-02448139v1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F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2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E3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5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8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02B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DA4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0E1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CD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aby-alexandra" TargetMode="External"/><Relationship Id="rId9" Type="http://schemas.openxmlformats.org/officeDocument/2006/relationships/hyperlink" Target="https://orcid.org/0009-0009-9881-2712" TargetMode="External"/><Relationship Id="rId10" Type="http://schemas.openxmlformats.org/officeDocument/2006/relationships/hyperlink" Target="https://www.idref.fr/081279248" TargetMode="External"/><Relationship Id="rId11" Type="http://schemas.openxmlformats.org/officeDocument/2006/relationships/hyperlink" Target="http://isni.org/isni/0000000119582758" TargetMode="External"/><Relationship Id="rId12" Type="http://schemas.openxmlformats.org/officeDocument/2006/relationships/hyperlink" Target="https://hal.science/hal-04367040v1" TargetMode="External"/><Relationship Id="rId13" Type="http://schemas.openxmlformats.org/officeDocument/2006/relationships/hyperlink" Target="https://hal.science/search/index/?q=*&amp;authFullName_s=Alexandra Maclennan" TargetMode="External"/><Relationship Id="rId14" Type="http://schemas.openxmlformats.org/officeDocument/2006/relationships/hyperlink" Target="https://dx.doi.org/10.3726/b18486" TargetMode="External"/><Relationship Id="rId15" Type="http://schemas.openxmlformats.org/officeDocument/2006/relationships/hyperlink" Target="https://hal.science/hal-03196743v1" TargetMode="External"/><Relationship Id="rId16" Type="http://schemas.openxmlformats.org/officeDocument/2006/relationships/hyperlink" Target="https://hal.science/hal-02433139v1" TargetMode="External"/><Relationship Id="rId17" Type="http://schemas.openxmlformats.org/officeDocument/2006/relationships/hyperlink" Target="https://hal.science/search/index/?q=*&amp;authFullName_s=Alexandra Slaby" TargetMode="External"/><Relationship Id="rId18" Type="http://schemas.openxmlformats.org/officeDocument/2006/relationships/hyperlink" Target="https://www.tallandier.com/livre/histoire-de-lirlande/" TargetMode="External"/><Relationship Id="rId19" Type="http://schemas.openxmlformats.org/officeDocument/2006/relationships/hyperlink" Target="https://hal.science/hal-02432630v1" TargetMode="External"/><Relationship Id="rId20" Type="http://schemas.openxmlformats.org/officeDocument/2006/relationships/hyperlink" Target="https://hal.science/search/index/?q=*&amp;authFullName_s=Thierry Dubost" TargetMode="External"/><Relationship Id="rId21" Type="http://schemas.openxmlformats.org/officeDocument/2006/relationships/hyperlink" Target="https://dx.doi.org/10.4000/books.puc.7072" TargetMode="External"/><Relationship Id="rId22" Type="http://schemas.openxmlformats.org/officeDocument/2006/relationships/hyperlink" Target="https://hal.science/hal-02433166v1" TargetMode="External"/><Relationship Id="rId23" Type="http://schemas.openxmlformats.org/officeDocument/2006/relationships/hyperlink" Target="https://hal.science/hal-04367046v1" TargetMode="External"/><Relationship Id="rId24" Type="http://schemas.openxmlformats.org/officeDocument/2006/relationships/hyperlink" Target="https://hal.science/hal-02442508v1" TargetMode="External"/><Relationship Id="rId25" Type="http://schemas.openxmlformats.org/officeDocument/2006/relationships/hyperlink" Target="https://hal.science/hal-02432621v1" TargetMode="External"/><Relationship Id="rId26" Type="http://schemas.openxmlformats.org/officeDocument/2006/relationships/hyperlink" Target="https://dx.doi.org/10.4000/books.puc.7083" TargetMode="External"/><Relationship Id="rId27" Type="http://schemas.openxmlformats.org/officeDocument/2006/relationships/hyperlink" Target="https://hal.science/hal-02433108v1" TargetMode="External"/><Relationship Id="rId28" Type="http://schemas.openxmlformats.org/officeDocument/2006/relationships/hyperlink" Target="https://hal.science/hal-02433111v1" TargetMode="External"/><Relationship Id="rId29" Type="http://schemas.openxmlformats.org/officeDocument/2006/relationships/hyperlink" Target="https://hal.science/hal-02433135v1" TargetMode="External"/><Relationship Id="rId30" Type="http://schemas.openxmlformats.org/officeDocument/2006/relationships/hyperlink" Target="https://dx.doi.org/10.4000/books.pupvd.27457" TargetMode="External"/><Relationship Id="rId31" Type="http://schemas.openxmlformats.org/officeDocument/2006/relationships/hyperlink" Target="https://hal.science/hal-05051478v1" TargetMode="External"/><Relationship Id="rId32" Type="http://schemas.openxmlformats.org/officeDocument/2006/relationships/hyperlink" Target="https://dx.doi.org/10.1353/stu.2023.a911717" TargetMode="External"/><Relationship Id="rId33" Type="http://schemas.openxmlformats.org/officeDocument/2006/relationships/hyperlink" Target="https://hal.science/hal-02432312v1" TargetMode="External"/><Relationship Id="rId34" Type="http://schemas.openxmlformats.org/officeDocument/2006/relationships/hyperlink" Target="https://hal.science/hal-02432426v1" TargetMode="External"/><Relationship Id="rId35" Type="http://schemas.openxmlformats.org/officeDocument/2006/relationships/hyperlink" Target="https://hal.science/hal-02432467v1" TargetMode="External"/><Relationship Id="rId36" Type="http://schemas.openxmlformats.org/officeDocument/2006/relationships/hyperlink" Target="https://shs.hal.science/halshs-01395365v1" TargetMode="External"/><Relationship Id="rId37" Type="http://schemas.openxmlformats.org/officeDocument/2006/relationships/hyperlink" Target="https://hal.science/hal-02432535v1" TargetMode="External"/><Relationship Id="rId38" Type="http://schemas.openxmlformats.org/officeDocument/2006/relationships/hyperlink" Target="https://hal.science/search/index/?q=*&amp;authFullName_s=Kieran Bonner" TargetMode="External"/><Relationship Id="rId39" Type="http://schemas.openxmlformats.org/officeDocument/2006/relationships/hyperlink" Target="https://shs.hal.science/halshs-01395391v1" TargetMode="External"/><Relationship Id="rId40" Type="http://schemas.openxmlformats.org/officeDocument/2006/relationships/hyperlink" Target="https://hal.science/hal-02433104v1" TargetMode="External"/><Relationship Id="rId41" Type="http://schemas.openxmlformats.org/officeDocument/2006/relationships/hyperlink" Target="https://hal.science/hal-02433113v1" TargetMode="External"/><Relationship Id="rId42" Type="http://schemas.openxmlformats.org/officeDocument/2006/relationships/hyperlink" Target="https://hal.science/hal-02433115v1" TargetMode="External"/><Relationship Id="rId43" Type="http://schemas.openxmlformats.org/officeDocument/2006/relationships/hyperlink" Target="https://dx.doi.org/10.4000/lisa.1676" TargetMode="External"/><Relationship Id="rId44" Type="http://schemas.openxmlformats.org/officeDocument/2006/relationships/hyperlink" Target="https://hal.science/hal-02433118v1" TargetMode="External"/><Relationship Id="rId45" Type="http://schemas.openxmlformats.org/officeDocument/2006/relationships/hyperlink" Target="https://dx.doi.org/10.4000/lisa.2043" TargetMode="External"/><Relationship Id="rId46" Type="http://schemas.openxmlformats.org/officeDocument/2006/relationships/hyperlink" Target="https://hal.science/hal-02433120v1" TargetMode="External"/><Relationship Id="rId47" Type="http://schemas.openxmlformats.org/officeDocument/2006/relationships/hyperlink" Target="https://hal.science/search/index/?q=*&amp;authFullName_s=Michael D. Higgins" TargetMode="External"/><Relationship Id="rId48" Type="http://schemas.openxmlformats.org/officeDocument/2006/relationships/hyperlink" Target="https://dx.doi.org/10.4000/lisa.2947" TargetMode="External"/><Relationship Id="rId49" Type="http://schemas.openxmlformats.org/officeDocument/2006/relationships/hyperlink" Target="https://hal.science/hal-02433128v1" TargetMode="External"/><Relationship Id="rId50" Type="http://schemas.openxmlformats.org/officeDocument/2006/relationships/hyperlink" Target="https://dx.doi.org/10.4000/lisa.2996" TargetMode="External"/><Relationship Id="rId51" Type="http://schemas.openxmlformats.org/officeDocument/2006/relationships/hyperlink" Target="https://hal.science/hal-02433127v1" TargetMode="External"/><Relationship Id="rId52" Type="http://schemas.openxmlformats.org/officeDocument/2006/relationships/hyperlink" Target="https://hal.science/search/index/?q=*&amp;authFullName_s=Colm &#211; Briain" TargetMode="External"/><Relationship Id="rId53" Type="http://schemas.openxmlformats.org/officeDocument/2006/relationships/hyperlink" Target="https://dx.doi.org/10.4000/lisa.2948" TargetMode="External"/><Relationship Id="rId54" Type="http://schemas.openxmlformats.org/officeDocument/2006/relationships/hyperlink" Target="https://normandie-univ.hal.science/hal-0244813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Maclennan</dc:title>
  <dc:description>CV</dc:description>
  <dc:subject/>
  <cp:keywords/>
  <cp:category/>
  <cp:lastModifiedBy/>
  <dcterms:created xsi:type="dcterms:W3CDTF">2026-05-14T01:04:23+02:00</dcterms:created>
  <dcterms:modified xsi:type="dcterms:W3CDTF">2026-05-14T01:04:23+02:00</dcterms:modified>
</cp:coreProperties>
</file>

<file path=docProps/custom.xml><?xml version="1.0" encoding="utf-8"?>
<Properties xmlns="http://schemas.openxmlformats.org/officeDocument/2006/custom-properties" xmlns:vt="http://schemas.openxmlformats.org/officeDocument/2006/docPropsVTypes"/>
</file>