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Socheat KHUOY </w:t>
      </w:r>
      <w:r>
        <w:rPr>
          <w:color w:val="641e6e"/>
        </w:rPr>
        <w:t xml:space="preserve">Juriste en droit de la technologie financièreDoctorant en droit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Socheat KHUOY</dc:title>
  <dc:description>CV</dc:description>
  <dc:subject/>
  <cp:keywords/>
  <cp:category/>
  <cp:lastModifiedBy/>
  <dcterms:created xsi:type="dcterms:W3CDTF">2026-04-16T17:36:59+02:00</dcterms:created>
  <dcterms:modified xsi:type="dcterms:W3CDTF">2026-04-16T17:36:59+02:00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