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à l'épreuve de l'Union européenne -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2026, 1,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français de la compétence du tribunal arbitral en matière d’investissements internationaux – Ce que l’on sait désormais et ce qu’il reste à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2024 (4), pp.1081-1110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à l'épreuve de l'incohérence des sentences : brèves remarques sur l'interprétation des 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2025 (2), pp.474-494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2, pp.473 - 548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français de la compétence des tribunaux arbitraux : des incertitudes demeurent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2024, 2024 (2), pp.646-658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deletion promotes hybrid EMT state, tumour stemness and metastasis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Ievgenia Pastushenko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Mauri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Yura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de 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Bob Meeusen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(7842), pp.448-455.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⟨10.1038/s41586-020-03046-1⟩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l’arrêt Achmea sur l’arbitrage d’investissement dans l’espace intra-européen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2020, 2020 (2), pp.622-639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 et transparence : différentes formes de résistance à l’égard de la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2020, 2020 (2), pp.609-662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personae du tribunal arbitral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la Commission européenne au Parlement européen et au Conseil sur la « Protection des investissements intra-EU » du 19 juillet 2018 ; Déclarations des représentants des gouvernements des Etats membres (vingts-deux Etats)...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personae du tribunal arbitral. Détermination des entités publiques autorisées à agir en demande devant le CIRDI et « Broches test » - Affaire Beijing Urban Construction Group c/ Yemen, CIRDI, ARB/14/30, décision sur la compétence du 31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 européenne : incompatibilité de l’offre d’arbitrage insérée dans le TBI Pays Bas-République fédérale tchèque et slovaque avec le droit de l’Union européenne - Affaire République slovaque c/ Achmea, CUJE, Grande chambre, arrêt du 6 mars 2018, C 284/16 et conclusions de M. Wathelet du 19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recours en &amp;quot;reconsidération&amp;quot; des décisions CIRDI. Affaire ConocoPhillips Petrozuata B.V., ConocoPhillips Hamaca B.V. and ConocoPhillips Gulf of Paria B.V. c/ Venezuela, CIRDI, ARB/07/30, décision sur la demande en reconsidération, 9 fév 2016. Affaire Standard Chartered Bank Limited c/ Tanzania Electric Supply Company Limited, CIRDI, ARB/10/20, sentence, 12 sept 2016. Affaire Burlington Resources Inc. c/ Equateur, CIRDI, ARB/08/5, décision sur la demande en reconsidération et sentence, 7 fév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règlement « Rome I » et prise en considération des lois de police étrangères : la CJUE met en danger la sécurité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Perreau-Saussine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Fosmax : un guide incomplet du contrôle par les juridictions administratives des sentences internationales (Tribunal des conflits, 11 avril 2016, et Conseil d’Etat, Ass., 9 novembre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reconventionnelles de l’Etat. Affaire Urbaser S.A. (Urbaser) et Consorcio de Aguas Bilbao Bizkaia, Bilbao Biskaia Ur Partzuergoa (CABB) c/ Argentine, CIRDI, ARB/07/26, sentence, 8 décembre 2016. Affaire Burlington Resources Inc. c/ Equateur, CIRDI, ARB/08/5, décision sur les demandes reconventionnelles, 7 février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&amp;quot;Third-Party Funding&amp;quot; sur la procédure arbitrale. Affaire EuroGas Inc. et Belmont Resources Inc. c/ Slovaquie, CIRDI, ARB/14/14, transcript of the First Session and Hearing on Provisional Measures du 17 mars 2014 et ordonnance de procédure n° 3 du 23 juin 2015. Affaire Muhammet Çap et a. c/ Turkménistan, CIRDI, ARB/12/6, ordonnance de procédure n° 3, 12 juin 2015. Affaire South American Silver Ltd c/ Bolivie, CNUDCI, CPA, n°2013-15 ordonnance de procédure n° 10, 11 janvier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post-arbitral. Affaires Hulley Enterprises Limited c/ Fédération de Russie, CNUDCI, CPA, n°AA-227 ; Yukos Universal Limited c/ Fédération de Russie, CNUDCI, CPA, n°AA-227 ; et, Veteran Petroleum Limited c/ Fédération de Russie, CNUDCI, CPA, n°AA-228, jugement d’annulation, 20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post-arbitral. Affaire Occidental Petroleum Corporation et Occidental Exploration and Production Company c/ Équateur, CIRDI, ARB/06//11, décision d’annulation (partielle), 2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l'Union. Affaire Ioan Micula et autres c/ Roumanie, CIRDI, ARB/05/20, lettre de la Commission européenne du 1er octobre 2014 et décision du 30 mars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Fond. Affaire Hulley Enterprises Ltd c/ Fédération de Russie, CPA, n°AA-226 ; Yukos Universal Ltd c/ Fédération de Russie, CNUDCI, CPA, n°AA-227 ; et Veteran Petroleum Ltd c/ Fédération de Russie, CPA, n°AA-228, sentence du 18 juillet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CIRDI. Affaire Ioan Micula et autres c/ Roumanie, CIRDI, ARB/05/20, sentence du 11 décembre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Ad hoc. Affaire Al-Warraq c/ République d’Indonésie, décision sur la compétence et la recevabilité du 21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collectives : une nouvelle class 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34, pp.1992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CIRDI. Affaire SGS Société générale de surveillance S. A. c/ République du Paraguay, CIRDI, ARB/07/29, décision sur le maintien du sursis à exécution de la sentence du 22 mars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Laazouzi Malik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p. 430-442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ad hoc, CNUDCI, 30 nov. 2011, White Industries Australia Ltd c. Inde, sentence : notion d’investissement, clause effective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CIRDI, 10 février 2012, SGS c. Paraguay, ARB/07/29, sentence : effets et portée de l’umbrella clause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compétence et la recevabilité : l'acquisition de titres d'État constitue un investissement. Une action de masse peut être tranchée par un tribunal CIRDI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Sentences arbitrales rendues à l'étranger : le Conseil d'État innove mais ne convainc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CIRDI, 4 août 2011, Abaclat et a. c. Argentine, ARB/07/5, décision sur la compétence : acquisition de titres d’Etat et action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en droit des investissements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international et droit public : le Tribunal des conflits déçoit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39, pp.2633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THIBIERGE et alii, La force normative - naissance d'un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DRAGO (dir.), L'application de la Constitution par les cours suprêmes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Rome I du 17 juin 2008 et les contrats internationaux de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37,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la portée juridique du préambule du règlement Rome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sous-traitant en matière internationale : la Cour de cassation fait volte-face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11,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contrôle de la réciprocité dans l'application des traités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33,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en France des résolutions des Nations Unies sur la souveraineté d'un Etat et l'immunité d'exécution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2007, 01,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la partie étatique destinataire d'une 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2002,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de la juridiction administrative pour connaître de la situation juridique des agents non titulaires recrutés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2000, 03,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halshs-02238059v1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retos medioambientales en las recientes sentencias arbitrales con Estados de America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Coloquio Dominico-Frances sobre Arbitraje Internacional : “Arbitraje Internacional en materia de contratos con el Estado”</w:t>
            </w:r>
            <w:r>
              <w:rPr/>
              <w:t xml:space="preserve">, Nov 2025, Santo-Domingo, República Dominicana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: Convergence ou divergence ? L’arbitrage à l’épreuve de l’Union européenne</w:t>
            </w:r>
            <w:r>
              <w:rPr/>
              <w:t xml:space="preserve">, Comité Français de l'Arbitrage (CFA),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de la compétence de l’arbitre par le juge français de l’annulation en matière d’arbitrage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Diner conjoint du CFA et CFA40 : Le contrôle de la compétence de l’arbitre par le juge de l’annulation en matière d’arbitrage d’investissement</w:t>
            </w:r>
            <w:r>
              <w:rPr/>
              <w:t xml:space="preserve">, Comité Français de l'Arbitrage; CFA40,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merits of the case and ratione temporis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Arbitration Week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Immunités d’exécution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d’exécution des États</w:t>
            </w:r>
            <w:r>
              <w:rPr/>
              <w:t xml:space="preserve">, Centre de recherche Droit Dauphine (CR2D); Université Paris Dauphine - PSL,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: Les outils d’une meilleure prévisibilité dans le contrôle de conventionnalité de la loi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conventionnalité : questions d'actualités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 : perspectives européennes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protection demain pour les lanceurs d’alerte ?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prédictive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justice prédictive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internationale d’origine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L’impérativité en droit international des affaires : questions d’actualité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CREDIMI "Sources du droit,commerce international, éthique et marchés"</w:t>
            </w:r>
            <w:r>
              <w:rPr/>
              <w:t xml:space="preserve">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l'investisseur et son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investissements étrangers : vers une réaffirmation de l’Etat ?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d’investissement : nouvelles règles et nouveaux défis pour les entreprises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de l’arbitrage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investment arbitration in the EU after the Achmea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l’arbitrage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du recours contre les sentences arbitrales impliquant une autorité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secours, un État dans mon arbitrage ! »</w:t>
            </w:r>
            <w:r>
              <w:rPr/>
              <w:t xml:space="preserve">, May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CETA, les règlements d’arbitrage et les lois étatiques : Quelles articulations ? Quelles procédures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8 du CETA : quelles innovations sur le droit des investissements ?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trimestrielles du comité français de l’arbitrage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et droit des investissements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"Difficultés et actualités en matière d’aides d’Etat"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des personnes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"L'arbitrage des personnes publiques"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arbitral induit par les crises bancaires et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et règlement des conflits en matière bancaireet financière à l’épreuve de la crise</w:t>
            </w:r>
            <w:r>
              <w:rPr/>
              <w:t xml:space="preserve">, Oct 2014, Paris, France. pp.299-310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actuels de l’arbitrage d’investissement : Perspectives française et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 sud-américaines de droit comparé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sentence arbitrale aux tiers. Approche critique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Pierre Mayer</w:t>
            </w:r>
            <w:r>
              <w:rPr/>
              <w:t xml:space="preserve">, pp.481-518,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théorie générale des conflits de lois ? Droit européen, droit conventionnel, droit commun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Commercial Arbitration. Standard Clauses and Forms. Commentary.</w:t>
            </w:r>
            <w:r>
              <w:rPr/>
              <w:t xml:space="preserve">, 2013, 978-1849464895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Pedone,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hal-02295817v1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452v1" TargetMode="External"/><Relationship Id="rId8" Type="http://schemas.openxmlformats.org/officeDocument/2006/relationships/hyperlink" Target="https://hal.science/search/index/?q=*&amp;authFullName_s=Sophie Lemaire" TargetMode="External"/><Relationship Id="rId9" Type="http://schemas.openxmlformats.org/officeDocument/2006/relationships/hyperlink" Target="https://univ-paris-dauphine.hal.science/hal-05433406v1" TargetMode="External"/><Relationship Id="rId10" Type="http://schemas.openxmlformats.org/officeDocument/2006/relationships/hyperlink" Target="https://univ-paris-dauphine.hal.science/hal-05433533v1" TargetMode="External"/><Relationship Id="rId11" Type="http://schemas.openxmlformats.org/officeDocument/2006/relationships/hyperlink" Target="https://hal.science/hal-05572430v1" TargetMode="External"/><Relationship Id="rId12" Type="http://schemas.openxmlformats.org/officeDocument/2006/relationships/hyperlink" Target="https://hal.science/search/index/?q=*&amp;authFullName_s=Malik Laazouzi" TargetMode="External"/><Relationship Id="rId13" Type="http://schemas.openxmlformats.org/officeDocument/2006/relationships/hyperlink" Target="https://hal.science/search/index/?q=*&amp;authFullName_s=Philippe Coleman" TargetMode="External"/><Relationship Id="rId14" Type="http://schemas.openxmlformats.org/officeDocument/2006/relationships/hyperlink" Target="https://hal.science/search/index/?q=*&amp;authFullName_s=C&#233;line M L&#233;vesque" TargetMode="External"/><Relationship Id="rId15" Type="http://schemas.openxmlformats.org/officeDocument/2006/relationships/hyperlink" Target="https://univ-paris-dauphine.hal.science/hal-05433411v1" TargetMode="External"/><Relationship Id="rId16" Type="http://schemas.openxmlformats.org/officeDocument/2006/relationships/hyperlink" Target="https://hal.science/hal-03081403v1" TargetMode="External"/><Relationship Id="rId17" Type="http://schemas.openxmlformats.org/officeDocument/2006/relationships/hyperlink" Target="https://hal.science/search/index/?q=*&amp;authFullName_s=Ievgenia Pastushenko" TargetMode="External"/><Relationship Id="rId18" Type="http://schemas.openxmlformats.org/officeDocument/2006/relationships/hyperlink" Target="https://hal.science/search/index/?q=*&amp;authFullName_s=Federico Mauri" TargetMode="External"/><Relationship Id="rId19" Type="http://schemas.openxmlformats.org/officeDocument/2006/relationships/hyperlink" Target="https://hal.science/search/index/?q=*&amp;authFullName_s=Yura Song" TargetMode="External"/><Relationship Id="rId20" Type="http://schemas.openxmlformats.org/officeDocument/2006/relationships/hyperlink" Target="https://hal.science/search/index/?q=*&amp;authFullName_s=Florian de Cock" TargetMode="External"/><Relationship Id="rId21" Type="http://schemas.openxmlformats.org/officeDocument/2006/relationships/hyperlink" Target="https://hal.science/search/index/?q=*&amp;authFullName_s=Bob Meeusen" TargetMode="External"/><Relationship Id="rId22" Type="http://schemas.openxmlformats.org/officeDocument/2006/relationships/hyperlink" Target="https://dx.doi.org/10.1038/s41586-020-03046-1" TargetMode="External"/><Relationship Id="rId23" Type="http://schemas.openxmlformats.org/officeDocument/2006/relationships/hyperlink" Target="https://univ-paris-dauphine.hal.science/hal-05433415v1" TargetMode="External"/><Relationship Id="rId24" Type="http://schemas.openxmlformats.org/officeDocument/2006/relationships/hyperlink" Target="https://univ-paris-dauphine.hal.science/hal-05433432v1" TargetMode="External"/><Relationship Id="rId25" Type="http://schemas.openxmlformats.org/officeDocument/2006/relationships/hyperlink" Target="https://hal.science/hal-02289010v1" TargetMode="External"/><Relationship Id="rId26" Type="http://schemas.openxmlformats.org/officeDocument/2006/relationships/hyperlink" Target="https://hal.science/hal-02288987v1" TargetMode="External"/><Relationship Id="rId27" Type="http://schemas.openxmlformats.org/officeDocument/2006/relationships/hyperlink" Target="https://hal.science/hal-02289013v1" TargetMode="External"/><Relationship Id="rId28" Type="http://schemas.openxmlformats.org/officeDocument/2006/relationships/hyperlink" Target="https://hal.science/hal-02189391v1" TargetMode="External"/><Relationship Id="rId29" Type="http://schemas.openxmlformats.org/officeDocument/2006/relationships/hyperlink" Target="https://hal.science/hal-02188108v1" TargetMode="External"/><Relationship Id="rId30" Type="http://schemas.openxmlformats.org/officeDocument/2006/relationships/hyperlink" Target="https://hal.science/hal-02189389v1" TargetMode="External"/><Relationship Id="rId31" Type="http://schemas.openxmlformats.org/officeDocument/2006/relationships/hyperlink" Target="https://hal.science/hal-02191279v1" TargetMode="External"/><Relationship Id="rId32" Type="http://schemas.openxmlformats.org/officeDocument/2006/relationships/hyperlink" Target="https://hal.science/search/index/?q=*&amp;authFullName_s=Louis Perreau-Saussine" TargetMode="External"/><Relationship Id="rId33" Type="http://schemas.openxmlformats.org/officeDocument/2006/relationships/hyperlink" Target="https://hal.science/hal-02289973v1" TargetMode="External"/><Relationship Id="rId34" Type="http://schemas.openxmlformats.org/officeDocument/2006/relationships/hyperlink" Target="https://hal.science/hal-02189401v1" TargetMode="External"/><Relationship Id="rId35" Type="http://schemas.openxmlformats.org/officeDocument/2006/relationships/hyperlink" Target="https://hal.science/hal-02189410v1" TargetMode="External"/><Relationship Id="rId36" Type="http://schemas.openxmlformats.org/officeDocument/2006/relationships/hyperlink" Target="https://hal.science/hal-02188162v1" TargetMode="External"/><Relationship Id="rId37" Type="http://schemas.openxmlformats.org/officeDocument/2006/relationships/hyperlink" Target="https://hal.science/hal-02188135v1" TargetMode="External"/><Relationship Id="rId38" Type="http://schemas.openxmlformats.org/officeDocument/2006/relationships/hyperlink" Target="https://hal.science/hal-02189396v1" TargetMode="External"/><Relationship Id="rId39" Type="http://schemas.openxmlformats.org/officeDocument/2006/relationships/hyperlink" Target="https://hal.science/hal-02188145v1" TargetMode="External"/><Relationship Id="rId40" Type="http://schemas.openxmlformats.org/officeDocument/2006/relationships/hyperlink" Target="https://hal.science/hal-02188152v1" TargetMode="External"/><Relationship Id="rId41" Type="http://schemas.openxmlformats.org/officeDocument/2006/relationships/hyperlink" Target="https://hal.science/hal-02188149v1" TargetMode="External"/><Relationship Id="rId42" Type="http://schemas.openxmlformats.org/officeDocument/2006/relationships/hyperlink" Target="https://hal.science/hal-02188156v1" TargetMode="External"/><Relationship Id="rId43" Type="http://schemas.openxmlformats.org/officeDocument/2006/relationships/hyperlink" Target="https://shs.hal.science/halshs-02214342v1" TargetMode="External"/><Relationship Id="rId44" Type="http://schemas.openxmlformats.org/officeDocument/2006/relationships/hyperlink" Target="https://hal.science/hal-02189394v1" TargetMode="External"/><Relationship Id="rId45" Type="http://schemas.openxmlformats.org/officeDocument/2006/relationships/hyperlink" Target="https://univ-lyon3.hal.science/hal-02015426v1" TargetMode="External"/><Relationship Id="rId46" Type="http://schemas.openxmlformats.org/officeDocument/2006/relationships/hyperlink" Target="https://hal.science/search/index/?q=*&amp;authFullName_s=Laazouzi Malik" TargetMode="External"/><Relationship Id="rId47" Type="http://schemas.openxmlformats.org/officeDocument/2006/relationships/hyperlink" Target="https://hal.science/hal-03082450v1" TargetMode="External"/><Relationship Id="rId48" Type="http://schemas.openxmlformats.org/officeDocument/2006/relationships/hyperlink" Target="https://hal.science/hal-03082301v1" TargetMode="External"/><Relationship Id="rId49" Type="http://schemas.openxmlformats.org/officeDocument/2006/relationships/hyperlink" Target="https://hal.science/hal-01287923v1" TargetMode="External"/><Relationship Id="rId50" Type="http://schemas.openxmlformats.org/officeDocument/2006/relationships/hyperlink" Target="https://hal.science/hal-02295499v1" TargetMode="External"/><Relationship Id="rId51" Type="http://schemas.openxmlformats.org/officeDocument/2006/relationships/hyperlink" Target="https://hal.science/hal-03082308v1" TargetMode="External"/><Relationship Id="rId52" Type="http://schemas.openxmlformats.org/officeDocument/2006/relationships/hyperlink" Target="https://hal.science/hal-02295539v1" TargetMode="External"/><Relationship Id="rId53" Type="http://schemas.openxmlformats.org/officeDocument/2006/relationships/hyperlink" Target="https://shs.hal.science/halshs-02212153v1" TargetMode="External"/><Relationship Id="rId54" Type="http://schemas.openxmlformats.org/officeDocument/2006/relationships/hyperlink" Target="https://shs.hal.science/halshs-02248614v1" TargetMode="External"/><Relationship Id="rId55" Type="http://schemas.openxmlformats.org/officeDocument/2006/relationships/hyperlink" Target="https://shs.hal.science/halshs-02248434v1" TargetMode="External"/><Relationship Id="rId56" Type="http://schemas.openxmlformats.org/officeDocument/2006/relationships/hyperlink" Target="https://shs.hal.science/halshs-02219252v1" TargetMode="External"/><Relationship Id="rId57" Type="http://schemas.openxmlformats.org/officeDocument/2006/relationships/hyperlink" Target="https://shs.hal.science/halshs-02210900v1" TargetMode="External"/><Relationship Id="rId58" Type="http://schemas.openxmlformats.org/officeDocument/2006/relationships/hyperlink" Target="https://shs.hal.science/halshs-02210627v1" TargetMode="External"/><Relationship Id="rId59" Type="http://schemas.openxmlformats.org/officeDocument/2006/relationships/hyperlink" Target="https://shs.hal.science/halshs-02210335v1" TargetMode="External"/><Relationship Id="rId60" Type="http://schemas.openxmlformats.org/officeDocument/2006/relationships/hyperlink" Target="https://shs.hal.science/halshs-02238299v1" TargetMode="External"/><Relationship Id="rId61" Type="http://schemas.openxmlformats.org/officeDocument/2006/relationships/hyperlink" Target="https://shs.hal.science/halshs-02238123v1" TargetMode="External"/><Relationship Id="rId62" Type="http://schemas.openxmlformats.org/officeDocument/2006/relationships/hyperlink" Target="https://shs.hal.science/halshs-02238059v1" TargetMode="External"/><Relationship Id="rId63" Type="http://schemas.openxmlformats.org/officeDocument/2006/relationships/hyperlink" Target="https://univ-paris-dauphine.hal.science/hal-05437289v1" TargetMode="External"/><Relationship Id="rId64" Type="http://schemas.openxmlformats.org/officeDocument/2006/relationships/hyperlink" Target="https://univ-paris-dauphine.hal.science/hal-05437303v1" TargetMode="External"/><Relationship Id="rId65" Type="http://schemas.openxmlformats.org/officeDocument/2006/relationships/hyperlink" Target="https://univ-paris-dauphine.hal.science/hal-05434096v1" TargetMode="External"/><Relationship Id="rId66" Type="http://schemas.openxmlformats.org/officeDocument/2006/relationships/hyperlink" Target="https://univ-paris-dauphine.hal.science/hal-05434081v1" TargetMode="External"/><Relationship Id="rId67" Type="http://schemas.openxmlformats.org/officeDocument/2006/relationships/hyperlink" Target="https://univ-paris-dauphine.hal.science/hal-05481493v1" TargetMode="External"/><Relationship Id="rId68" Type="http://schemas.openxmlformats.org/officeDocument/2006/relationships/hyperlink" Target="https://hal.science/hal-02293426v1" TargetMode="External"/><Relationship Id="rId69" Type="http://schemas.openxmlformats.org/officeDocument/2006/relationships/hyperlink" Target="https://hal.science/hal-02289960v1" TargetMode="External"/><Relationship Id="rId70" Type="http://schemas.openxmlformats.org/officeDocument/2006/relationships/hyperlink" Target="https://hal.science/hal-02293422v1" TargetMode="External"/><Relationship Id="rId71" Type="http://schemas.openxmlformats.org/officeDocument/2006/relationships/hyperlink" Target="https://hal.science/hal-02293418v1" TargetMode="External"/><Relationship Id="rId72" Type="http://schemas.openxmlformats.org/officeDocument/2006/relationships/hyperlink" Target="https://hal.science/hal-02193702v1" TargetMode="External"/><Relationship Id="rId73" Type="http://schemas.openxmlformats.org/officeDocument/2006/relationships/hyperlink" Target="https://hal.science/hal-02191334v1" TargetMode="External"/><Relationship Id="rId74" Type="http://schemas.openxmlformats.org/officeDocument/2006/relationships/hyperlink" Target="https://hal.science/hal-02293248v1" TargetMode="External"/><Relationship Id="rId75" Type="http://schemas.openxmlformats.org/officeDocument/2006/relationships/hyperlink" Target="https://hal.science/hal-02293255v1" TargetMode="External"/><Relationship Id="rId76" Type="http://schemas.openxmlformats.org/officeDocument/2006/relationships/hyperlink" Target="https://hal.science/hal-02293386v1" TargetMode="External"/><Relationship Id="rId77" Type="http://schemas.openxmlformats.org/officeDocument/2006/relationships/hyperlink" Target="https://hal.science/hal-02293253v1" TargetMode="External"/><Relationship Id="rId78" Type="http://schemas.openxmlformats.org/officeDocument/2006/relationships/hyperlink" Target="https://hal.science/hal-02191292v1" TargetMode="External"/><Relationship Id="rId79" Type="http://schemas.openxmlformats.org/officeDocument/2006/relationships/hyperlink" Target="https://hal.science/hal-02191295v1" TargetMode="External"/><Relationship Id="rId80" Type="http://schemas.openxmlformats.org/officeDocument/2006/relationships/hyperlink" Target="https://hal.science/hal-02316738v1" TargetMode="External"/><Relationship Id="rId81" Type="http://schemas.openxmlformats.org/officeDocument/2006/relationships/hyperlink" Target="https://hal.science/hal-02189400v1" TargetMode="External"/><Relationship Id="rId82" Type="http://schemas.openxmlformats.org/officeDocument/2006/relationships/hyperlink" Target="https://hal.science/hal-02289491v1" TargetMode="External"/><Relationship Id="rId83" Type="http://schemas.openxmlformats.org/officeDocument/2006/relationships/hyperlink" Target="https://hal.science/hal-02289963v1" TargetMode="External"/><Relationship Id="rId84" Type="http://schemas.openxmlformats.org/officeDocument/2006/relationships/hyperlink" Target="https://hal.science/hal-02316722v1" TargetMode="External"/><Relationship Id="rId85" Type="http://schemas.openxmlformats.org/officeDocument/2006/relationships/hyperlink" Target="https://hal.science/hal-03082294v1" TargetMode="External"/><Relationship Id="rId86" Type="http://schemas.openxmlformats.org/officeDocument/2006/relationships/hyperlink" Target="https://hal.science/hal-02295817v1" TargetMode="External"/><Relationship Id="rId87" Type="http://schemas.openxmlformats.org/officeDocument/2006/relationships/hyperlink" Target="https://hal.science/search/index/?q=*&amp;authFullName_s=Fr&#233;d&#233;rique Coul&#233;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LEMAIRE</dc:title>
  <dc:description>CV</dc:description>
  <dc:subject/>
  <cp:keywords/>
  <cp:category/>
  <cp:lastModifiedBy/>
  <dcterms:created xsi:type="dcterms:W3CDTF">2026-05-13T09:13:46+02:00</dcterms:created>
  <dcterms:modified xsi:type="dcterms:W3CDTF">2026-05-13T09:13:46+02:00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