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Zablot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traitement de données d’apprentissage : quelles pratiques des fournisseurs de ressources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Khansa Ghabara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/>
              <w:t xml:space="preserve">EDA.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l'expérimentation « Tablettes » au Niger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Combemorel-Pauty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 Quentrec</w:t>
              </w:r>
            </w:hyperlink>
          </w:p>
          <w:p>
            <w:pPr/>
            <w:r>
              <w:rPr/>
              <w:t xml:space="preserve">[Rapport de recherche] Laboratoire EDA (éducation, discours et apprentissages). Université Paris Descartes; Orange Labs research.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curricula et des activités de formation en maintenance des véhicules. Le cas des ressources numériques en baccalauréat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</w:p>
          <w:p>
            <w:pPr/>
            <w:r>
              <w:rPr/>
              <w:t xml:space="preserve">Education. Université de Paris, 2020.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tel-03925740v1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de la Maintenance des véhicules. Quelles évolutions de 1990 à 2015?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Solene Zablot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ans du Bac pro. La voie professionnelle à l'épreuve du baccalauréat et de la hausse du niveau d'éducation</w:t>
            </w:r>
            <w:r>
              <w:rPr/>
              <w:t xml:space="preserve">, Fabienne Maillard; Gilles Moreau; Guy Brucy; Ugo Palheta; Xavier Sido; Stéphane Lembré; Valérie Melin; Claire Desmitt, Nov 2015, Lille, France. pp.285-298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hal-01468782v1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38899v1" TargetMode="External"/><Relationship Id="rId9" Type="http://schemas.openxmlformats.org/officeDocument/2006/relationships/hyperlink" Target="https://hal.science/search/index/?q=*&amp;authFullName_s=Solene Zablot" TargetMode="External"/><Relationship Id="rId10" Type="http://schemas.openxmlformats.org/officeDocument/2006/relationships/hyperlink" Target="https://hal.science/search/index/?q=*&amp;authFullName_s=Khansa Ghabara" TargetMode="External"/><Relationship Id="rId11" Type="http://schemas.openxmlformats.org/officeDocument/2006/relationships/hyperlink" Target="https://hal.science/search/index/?q=*&amp;authFullName_s=Eric Bruillard" TargetMode="External"/><Relationship Id="rId12" Type="http://schemas.openxmlformats.org/officeDocument/2006/relationships/hyperlink" Target="https://hal.science/hal-01474618v1" TargetMode="External"/><Relationship Id="rId13" Type="http://schemas.openxmlformats.org/officeDocument/2006/relationships/hyperlink" Target="https://hal.science/search/index/?q=*&amp;authFullName_s=Georges-Louis Baron" TargetMode="External"/><Relationship Id="rId14" Type="http://schemas.openxmlformats.org/officeDocument/2006/relationships/hyperlink" Target="https://hal.science/search/index/?q=*&amp;authFullName_s=Christelle Combemorel-Pauty" TargetMode="External"/><Relationship Id="rId15" Type="http://schemas.openxmlformats.org/officeDocument/2006/relationships/hyperlink" Target="https://hal.science/search/index/?q=*&amp;authFullName_s=Erwan Le Quentrec" TargetMode="External"/><Relationship Id="rId16" Type="http://schemas.openxmlformats.org/officeDocument/2006/relationships/hyperlink" Target="https://theses.hal.science/tel-03925740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1468782v1" TargetMode="External"/><Relationship Id="rId19" Type="http://schemas.openxmlformats.org/officeDocument/2006/relationships/hyperlink" Target="https://hal.science/search/index/?q=*&amp;authFullName_s=Martine Paindorg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Zablot</dc:title>
  <dc:description>CV</dc:description>
  <dc:subject/>
  <cp:keywords/>
  <cp:category/>
  <cp:lastModifiedBy/>
  <dcterms:created xsi:type="dcterms:W3CDTF">2026-05-19T20:02:22+02:00</dcterms:created>
  <dcterms:modified xsi:type="dcterms:W3CDTF">2026-05-19T20:02:22+02:00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