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Songzhi Yang </w:t>
      </w:r>
      <w:r>
        <w:rPr>
          <w:color w:val="641e6e"/>
        </w:rPr>
        <w:t xml:space="preserve">Research engineer in Bureau Veritas</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primarily focuses on multiphase flow and heat transfer, encompassing a diverse range of topics within these domains. Specifically, my work has addressed subjects such as multiphase flow dynamics, phase change phenomena, and heat transfer mechanisms. For example, I have investigated diesel injection under subcritical and supercritical conditions, cavitating flows, natural convection at high Rayleigh numbers, boundary layer flow physics. Previous work at IRSN focused on the uncertainty quantification and sensitivity studies in pollutant dispersion within near-source fields. Currently, i am working on the simulation of safety in the energy field, for example the simulation of LNG, LH2 leakage,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Numerical assessment of Gaussian models for atmospheric dispersion near urban environments in emergency situations</w:t>
              </w:r>
            </w:hyperlink>
          </w:p>
          <w:p>
            <w:pPr/>
            <w:hyperlink r:id="rId8" w:history="1">
              <w:r>
                <w:rPr>
                  <w:color w:val="#410a8c"/>
                  <w:u w:val="single"/>
                </w:rPr>
                <w:t xml:space="preserve">Erwan Rondeaux</w:t>
              </w:r>
            </w:hyperlink>
            <w:r>
              <w:rPr/>
              <w:t xml:space="preserve">,</w:t>
            </w:r>
            <w:hyperlink r:id="rId9" w:history="1">
              <w:r>
                <w:rPr>
                  <w:color w:val="#410a8c"/>
                  <w:u w:val="single"/>
                </w:rPr>
                <w:t xml:space="preserve">Songzhi Yang</w:t>
              </w:r>
            </w:hyperlink>
            <w:r>
              <w:rPr/>
              <w:t xml:space="preserve">,</w:t>
            </w:r>
            <w:hyperlink r:id="rId10" w:history="1">
              <w:r>
                <w:rPr>
                  <w:color w:val="#410a8c"/>
                  <w:u w:val="single"/>
                </w:rPr>
                <w:t xml:space="preserve">Irène Korsakissok</w:t>
              </w:r>
            </w:hyperlink>
            <w:r>
              <w:rPr/>
              <w:t xml:space="preserve">,</w:t>
            </w:r>
            <w:hyperlink r:id="rId11" w:history="1">
              <w:r>
                <w:rPr>
                  <w:color w:val="#410a8c"/>
                  <w:u w:val="single"/>
                </w:rPr>
                <w:t xml:space="preserve">Olivier Connan</w:t>
              </w:r>
            </w:hyperlink>
            <w:r>
              <w:rPr/>
              <w:t xml:space="preserve">,</w:t>
            </w:r>
            <w:hyperlink r:id="rId12"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7" w:history="1">
              <w:r>
                <w:rPr>
                  <w:color w:val="#410a8c"/>
                  <w:u w:val="single"/>
                </w:rPr>
                <w:t xml:space="preserve">hal-05295361v1</w:t>
              </w:r>
            </w:hyperlink>
          </w:p>
        </w:tc>
      </w:tr>
      <w:tr>
        <w:trPr/>
        <w:tc>
          <w:tcPr>
            <w:noWrap/>
          </w:tcPr>
          <w:p>
            <w:pPr>
              <w:spacing w:after="200"/>
            </w:pPr>
            <w:hyperlink r:id="rId13" w:history="1">
              <w:r>
                <w:rPr>
                  <w:color w:val="1e198e"/>
                  <w:b w:val="1"/>
                  <w:bCs w:val="1"/>
                  <w:u w:val="single"/>
                </w:rPr>
                <w:t xml:space="preserve">Comparison of atmospheric dispersion simulations with Lagrangian model and CFD methods, against a full-scale atmospheric tracer measurement in the near field (&lt;200m)</w:t>
              </w:r>
            </w:hyperlink>
          </w:p>
          <w:p>
            <w:pPr/>
            <w:hyperlink r:id="rId9" w:history="1">
              <w:r>
                <w:rPr>
                  <w:color w:val="#410a8c"/>
                  <w:u w:val="single"/>
                </w:rPr>
                <w:t xml:space="preserve">Songzhi Yang</w:t>
              </w:r>
            </w:hyperlink>
            <w:r>
              <w:rPr/>
              <w:t xml:space="preserve">,</w:t>
            </w:r>
            <w:hyperlink r:id="rId14" w:history="1">
              <w:r>
                <w:rPr>
                  <w:color w:val="#410a8c"/>
                  <w:u w:val="single"/>
                </w:rPr>
                <w:t xml:space="preserve">Fabien Duval</w:t>
              </w:r>
            </w:hyperlink>
            <w:r>
              <w:rPr/>
              <w:t xml:space="preserve">,</w:t>
            </w:r>
            <w:hyperlink r:id="rId10" w:history="1">
              <w:r>
                <w:rPr>
                  <w:color w:val="#410a8c"/>
                  <w:u w:val="single"/>
                </w:rPr>
                <w:t xml:space="preserve">Irène Korsakissok</w:t>
              </w:r>
            </w:hyperlink>
          </w:p>
          <w:p>
            <w:pPr/>
            <w:r>
              <w:rPr>
                <w:i w:val="1"/>
                <w:iCs w:val="1"/>
              </w:rPr>
              <w:t xml:space="preserve">EGU General Assembly 2025</w:t>
            </w:r>
            <w:r>
              <w:rPr/>
              <w:t xml:space="preserve">, European Geosciences Union, Apr 2025, Vienne (Austria), Austria</w:t>
            </w:r>
          </w:p>
          <w:p>
            <w:pPr/>
            <w:r>
              <w:rPr/>
              <w:t xml:space="preserve">Communication dans un congrès</w:t>
            </w:r>
          </w:p>
          <w:p>
            <w:pPr/>
            <w:hyperlink r:id="rId13" w:history="1">
              <w:r>
                <w:rPr>
                  <w:color w:val="#410a8c"/>
                  <w:u w:val="single"/>
                </w:rPr>
                <w:t xml:space="preserve">hal-05080493v1</w:t>
              </w:r>
            </w:hyperlink>
          </w:p>
        </w:tc>
      </w:tr>
      <w:tr>
        <w:trPr/>
        <w:tc>
          <w:tcPr>
            <w:noWrap/>
          </w:tcPr>
          <w:p>
            <w:pPr>
              <w:spacing w:after="200"/>
            </w:pPr>
            <w:hyperlink r:id="rId15" w:history="1">
              <w:r>
                <w:rPr>
                  <w:color w:val="1e198e"/>
                  <w:b w:val="1"/>
                  <w:bCs w:val="1"/>
                  <w:u w:val="single"/>
                </w:rPr>
                <w:t xml:space="preserve">Near-field (R&lt;200m) atmospheric dispersion simulation and sensitivity analysis following a full scale atmospheric tracer experiment</w:t>
              </w:r>
            </w:hyperlink>
          </w:p>
          <w:p>
            <w:pPr/>
            <w:hyperlink r:id="rId9" w:history="1">
              <w:r>
                <w:rPr>
                  <w:color w:val="#410a8c"/>
                  <w:u w:val="single"/>
                </w:rPr>
                <w:t xml:space="preserve">Songzhi Yang</w:t>
              </w:r>
            </w:hyperlink>
            <w:r>
              <w:rPr/>
              <w:t xml:space="preserve">,</w:t>
            </w:r>
            <w:hyperlink r:id="rId10" w:history="1">
              <w:r>
                <w:rPr>
                  <w:color w:val="#410a8c"/>
                  <w:u w:val="single"/>
                </w:rPr>
                <w:t xml:space="preserve">Irène Korsakissok</w:t>
              </w:r>
            </w:hyperlink>
            <w:r>
              <w:rPr/>
              <w:t xml:space="preserve">,</w:t>
            </w:r>
            <w:hyperlink r:id="rId12" w:history="1">
              <w:r>
                <w:rPr>
                  <w:color w:val="#410a8c"/>
                  <w:u w:val="single"/>
                </w:rPr>
                <w:t xml:space="preserve">Philippe Laguionie</w:t>
              </w:r>
            </w:hyperlink>
            <w:r>
              <w:rPr/>
              <w:t xml:space="preserve">,</w:t>
            </w:r>
            <w:hyperlink r:id="rId16"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15" w:history="1">
              <w:r>
                <w:rPr>
                  <w:color w:val="#410a8c"/>
                  <w:u w:val="single"/>
                </w:rPr>
                <w:t xml:space="preserve">hal-04753040v1</w:t>
              </w:r>
            </w:hyperlink>
          </w:p>
        </w:tc>
      </w:tr>
      <w:tr>
        <w:trPr/>
        <w:tc>
          <w:tcPr>
            <w:noWrap/>
          </w:tcPr>
          <w:p>
            <w:pPr>
              <w:spacing w:after="200"/>
            </w:pPr>
            <w:hyperlink r:id="rId17" w:history="1">
              <w:r>
                <w:rPr>
                  <w:color w:val="1e198e"/>
                  <w:b w:val="1"/>
                  <w:bCs w:val="1"/>
                  <w:u w:val="single"/>
                </w:rPr>
                <w:t xml:space="preserve">LES of natural convection along the vertical wall applied for the scale of small modular reactor ($Ra^* \approx 10^{19}$)</w:t>
              </w:r>
            </w:hyperlink>
          </w:p>
          <w:p>
            <w:pPr/>
            <w:hyperlink r:id="rId9" w:history="1">
              <w:r>
                <w:rPr>
                  <w:color w:val="#410a8c"/>
                  <w:u w:val="single"/>
                </w:rPr>
                <w:t xml:space="preserve">Songzhi Yang</w:t>
              </w:r>
            </w:hyperlink>
            <w:r>
              <w:rPr/>
              <w:t xml:space="preserve">,</w:t>
            </w:r>
            <w:hyperlink r:id="rId18" w:history="1">
              <w:r>
                <w:rPr>
                  <w:color w:val="#410a8c"/>
                  <w:u w:val="single"/>
                </w:rPr>
                <w:t xml:space="preserve">Ulrich Bieder</w:t>
              </w:r>
            </w:hyperlink>
          </w:p>
          <w:p>
            <w:pPr/>
            <w:r>
              <w:rPr>
                <w:i w:val="1"/>
                <w:iCs w:val="1"/>
              </w:rPr>
              <w:t xml:space="preserve">ATH 2022 - Advances in Thermal Hydraulics</w:t>
            </w:r>
            <w:r>
              <w:rPr/>
              <w:t xml:space="preserve">, Jun 2022, Anaheim, United States. pp.311-314, </w:t>
            </w:r>
            <w:hyperlink r:id="rId19" w:history="1">
              <w:r>
                <w:rPr>
                  <w:color w:val="#410a8c"/>
                  <w:u w:val="single"/>
                </w:rPr>
                <w:t xml:space="preserve">⟨10.13182/T126-38110⟩</w:t>
              </w:r>
            </w:hyperlink>
          </w:p>
          <w:p>
            <w:pPr/>
            <w:r>
              <w:rPr/>
              <w:t xml:space="preserve">Communication dans un congrès</w:t>
            </w:r>
          </w:p>
          <w:p>
            <w:pPr/>
            <w:hyperlink r:id="rId17" w:history="1">
              <w:r>
                <w:rPr>
                  <w:color w:val="#410a8c"/>
                  <w:u w:val="single"/>
                </w:rPr>
                <w:t xml:space="preserve">cea-04428811v1</w:t>
              </w:r>
            </w:hyperlink>
          </w:p>
        </w:tc>
      </w:tr>
      <w:tr>
        <w:trPr/>
        <w:tc>
          <w:tcPr>
            <w:noWrap/>
          </w:tcPr>
          <w:p>
            <w:pPr>
              <w:spacing w:after="200"/>
            </w:pPr>
            <w:hyperlink r:id="rId20" w:history="1">
              <w:r>
                <w:rPr>
                  <w:color w:val="1e198e"/>
                  <w:b w:val="1"/>
                  <w:bCs w:val="1"/>
                  <w:u w:val="single"/>
                </w:rPr>
                <w:t xml:space="preserve">On understanding the transition from internal to external flash boiling</w:t>
              </w:r>
            </w:hyperlink>
          </w:p>
          <w:p>
            <w:pPr/>
            <w:hyperlink r:id="rId9" w:history="1">
              <w:r>
                <w:rPr>
                  <w:color w:val="#410a8c"/>
                  <w:u w:val="single"/>
                </w:rPr>
                <w:t xml:space="preserve">Songzhi Yang</w:t>
              </w:r>
            </w:hyperlink>
            <w:r>
              <w:rPr/>
              <w:t xml:space="preserve">,</w:t>
            </w:r>
            <w:hyperlink r:id="rId21" w:history="1">
              <w:r>
                <w:rPr>
                  <w:color w:val="#410a8c"/>
                  <w:u w:val="single"/>
                </w:rPr>
                <w:t xml:space="preserve">Yanfei Li</w:t>
              </w:r>
            </w:hyperlink>
            <w:r>
              <w:rPr/>
              <w:t xml:space="preserve">,</w:t>
            </w:r>
            <w:hyperlink r:id="rId22" w:history="1">
              <w:r>
                <w:rPr>
                  <w:color w:val="#410a8c"/>
                  <w:u w:val="single"/>
                </w:rPr>
                <w:t xml:space="preserve">Jingyu Zhang</w:t>
              </w:r>
            </w:hyperlink>
            <w:r>
              <w:rPr/>
              <w:t xml:space="preserve">,</w:t>
            </w:r>
            <w:hyperlink r:id="rId23" w:history="1">
              <w:r>
                <w:rPr>
                  <w:color w:val="#410a8c"/>
                  <w:u w:val="single"/>
                </w:rPr>
                <w:t xml:space="preserve">Zijie Zhao</w:t>
              </w:r>
            </w:hyperlink>
            <w:r>
              <w:rPr/>
              <w:t xml:space="preserve">,</w:t>
            </w:r>
            <w:hyperlink r:id="rId24" w:history="1">
              <w:r>
                <w:rPr>
                  <w:color w:val="#410a8c"/>
                  <w:u w:val="single"/>
                </w:rPr>
                <w:t xml:space="preserve">Shijin Shuai</w:t>
              </w:r>
            </w:hyperlink>
          </w:p>
          <w:p>
            <w:pPr/>
            <w:r>
              <w:rPr>
                <w:i w:val="1"/>
                <w:iCs w:val="1"/>
              </w:rPr>
              <w:t xml:space="preserve">ICLASS Edinburgh 2021</w:t>
            </w:r>
            <w:r>
              <w:rPr/>
              <w:t xml:space="preserve">, University of Edinburgh, Aug 2021, Edinburgh &amp; Online, United Kingdom. </w:t>
            </w:r>
            <w:hyperlink r:id="rId25" w:history="1">
              <w:r>
                <w:rPr>
                  <w:color w:val="#410a8c"/>
                  <w:u w:val="single"/>
                </w:rPr>
                <w:t xml:space="preserve">⟨10.2218/iclass.2021.6102⟩</w:t>
              </w:r>
            </w:hyperlink>
          </w:p>
          <w:p>
            <w:pPr/>
            <w:r>
              <w:rPr/>
              <w:t xml:space="preserve">Communication dans un congrès</w:t>
            </w:r>
          </w:p>
          <w:p>
            <w:pPr/>
            <w:hyperlink r:id="rId20" w:history="1">
              <w:r>
                <w:rPr>
                  <w:color w:val="#410a8c"/>
                  <w:u w:val="single"/>
                </w:rPr>
                <w:t xml:space="preserve">hal-04854678v1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Near-field atmospheric dispersion simulation and global sensitivity analysis: comparisons to a full-scale atmospheric tracer experiment in a peri-urban area</w:t>
              </w:r>
            </w:hyperlink>
          </w:p>
          <w:p>
            <w:pPr/>
            <w:hyperlink r:id="rId9" w:history="1">
              <w:r>
                <w:rPr>
                  <w:color w:val="#410a8c"/>
                  <w:u w:val="single"/>
                </w:rPr>
                <w:t xml:space="preserve">Songzhi Yang</w:t>
              </w:r>
            </w:hyperlink>
            <w:r>
              <w:rPr/>
              <w:t xml:space="preserve">,</w:t>
            </w:r>
            <w:hyperlink r:id="rId10" w:history="1">
              <w:r>
                <w:rPr>
                  <w:color w:val="#410a8c"/>
                  <w:u w:val="single"/>
                </w:rPr>
                <w:t xml:space="preserve">Irène Korsakissok</w:t>
              </w:r>
            </w:hyperlink>
            <w:r>
              <w:rPr/>
              <w:t xml:space="preserve">,</w:t>
            </w:r>
            <w:hyperlink r:id="rId8" w:history="1">
              <w:r>
                <w:rPr>
                  <w:color w:val="#410a8c"/>
                  <w:u w:val="single"/>
                </w:rPr>
                <w:t xml:space="preserve">Erwan Rondeaux</w:t>
              </w:r>
            </w:hyperlink>
            <w:r>
              <w:rPr/>
              <w:t xml:space="preserve">,</w:t>
            </w:r>
            <w:hyperlink r:id="rId16" w:history="1">
              <w:r>
                <w:rPr>
                  <w:color w:val="#410a8c"/>
                  <w:u w:val="single"/>
                </w:rPr>
                <w:t xml:space="preserve">P. Volta</w:t>
              </w:r>
            </w:hyperlink>
          </w:p>
          <w:p>
            <w:pPr/>
            <w:r>
              <w:rPr>
                <w:i w:val="1"/>
                <w:iCs w:val="1"/>
              </w:rPr>
              <w:t xml:space="preserve">Air Quality, Atmosphere &amp; Health</w:t>
            </w:r>
            <w:r>
              <w:rPr/>
              <w:t xml:space="preserve">, 2025, 18, pp.Pages 3825-3841. </w:t>
            </w:r>
            <w:hyperlink r:id="rId27" w:history="1">
              <w:r>
                <w:rPr>
                  <w:color w:val="#410a8c"/>
                  <w:u w:val="single"/>
                </w:rPr>
                <w:t xml:space="preserve">⟨10.1007/s11869-025-01799-0⟩</w:t>
              </w:r>
            </w:hyperlink>
          </w:p>
          <w:p>
            <w:pPr/>
            <w:r>
              <w:rPr/>
              <w:t xml:space="preserve">Article dans une revue</w:t>
            </w:r>
          </w:p>
          <w:p>
            <w:pPr/>
            <w:hyperlink r:id="rId26" w:history="1">
              <w:r>
                <w:rPr>
                  <w:color w:val="#410a8c"/>
                  <w:u w:val="single"/>
                </w:rPr>
                <w:t xml:space="preserve">hal-05257777v1</w:t>
              </w:r>
            </w:hyperlink>
          </w:p>
        </w:tc>
      </w:tr>
      <w:tr>
        <w:trPr/>
        <w:tc>
          <w:tcPr>
            <w:noWrap/>
          </w:tcPr>
          <w:p>
            <w:pPr>
              <w:spacing w:after="200"/>
            </w:pPr>
            <w:hyperlink r:id="rId28" w:history="1">
              <w:r>
                <w:rPr>
                  <w:color w:val="1e198e"/>
                  <w:b w:val="1"/>
                  <w:bCs w:val="1"/>
                  <w:u w:val="single"/>
                </w:rPr>
                <w:t xml:space="preserve">3D LES of natural convection in the side-heated vertical wall with cryogenic helium up to $Ra \approx 10^{15}$</w:t>
              </w:r>
            </w:hyperlink>
          </w:p>
          <w:p>
            <w:pPr/>
            <w:hyperlink r:id="rId9" w:history="1">
              <w:r>
                <w:rPr>
                  <w:color w:val="#410a8c"/>
                  <w:u w:val="single"/>
                </w:rPr>
                <w:t xml:space="preserve">Songzhi Yang</w:t>
              </w:r>
            </w:hyperlink>
            <w:r>
              <w:rPr/>
              <w:t xml:space="preserve">,</w:t>
            </w:r>
            <w:hyperlink r:id="rId29" w:history="1">
              <w:r>
                <w:rPr>
                  <w:color w:val="#410a8c"/>
                  <w:u w:val="single"/>
                </w:rPr>
                <w:t xml:space="preserve">R. Nop</w:t>
              </w:r>
            </w:hyperlink>
            <w:r>
              <w:rPr/>
              <w:t xml:space="preserve">,</w:t>
            </w:r>
            <w:hyperlink r:id="rId30" w:history="1">
              <w:r>
                <w:rPr>
                  <w:color w:val="#410a8c"/>
                  <w:u w:val="single"/>
                </w:rPr>
                <w:t xml:space="preserve">Alain Girard</w:t>
              </w:r>
            </w:hyperlink>
            <w:r>
              <w:rPr/>
              <w:t xml:space="preserve">,</w:t>
            </w:r>
            <w:hyperlink r:id="rId31" w:history="1">
              <w:r>
                <w:rPr>
                  <w:color w:val="#410a8c"/>
                  <w:u w:val="single"/>
                </w:rPr>
                <w:t xml:space="preserve">Davide Duri</w:t>
              </w:r>
            </w:hyperlink>
            <w:r>
              <w:rPr/>
              <w:t xml:space="preserve">,</w:t>
            </w:r>
            <w:hyperlink r:id="rId32" w:history="1">
              <w:r>
                <w:rPr>
                  <w:color w:val="#410a8c"/>
                  <w:u w:val="single"/>
                </w:rPr>
                <w:t xml:space="preserve">Etienne Studer</w:t>
              </w:r>
            </w:hyperlink>
          </w:p>
          <w:p>
            <w:pPr/>
            <w:r>
              <w:rPr>
                <w:i w:val="1"/>
                <w:iCs w:val="1"/>
              </w:rPr>
              <w:t xml:space="preserve">Progress in Nuclear Energy</w:t>
            </w:r>
            <w:r>
              <w:rPr/>
              <w:t xml:space="preserve">, 2024, 170, pp.105115. </w:t>
            </w:r>
            <w:hyperlink r:id="rId33" w:history="1">
              <w:r>
                <w:rPr>
                  <w:color w:val="#410a8c"/>
                  <w:u w:val="single"/>
                </w:rPr>
                <w:t xml:space="preserve">⟨10.1016/j.pnucene.2024.105115⟩</w:t>
              </w:r>
            </w:hyperlink>
          </w:p>
          <w:p>
            <w:pPr/>
            <w:r>
              <w:rPr/>
              <w:t xml:space="preserve">Article dans une revue</w:t>
            </w:r>
          </w:p>
          <w:p>
            <w:pPr/>
            <w:hyperlink r:id="rId28" w:history="1">
              <w:r>
                <w:rPr>
                  <w:color w:val="#410a8c"/>
                  <w:u w:val="single"/>
                </w:rPr>
                <w:t xml:space="preserve">cea-04848393v1</w:t>
              </w:r>
            </w:hyperlink>
          </w:p>
        </w:tc>
      </w:tr>
      <w:tr>
        <w:trPr/>
        <w:tc>
          <w:tcPr>
            <w:noWrap/>
          </w:tcPr>
          <w:p>
            <w:pPr>
              <w:spacing w:after="200"/>
            </w:pPr>
            <w:hyperlink r:id="rId34" w:history="1">
              <w:r>
                <w:rPr>
                  <w:color w:val="1e198e"/>
                  <w:b w:val="1"/>
                  <w:bCs w:val="1"/>
                  <w:u w:val="single"/>
                </w:rPr>
                <w:t xml:space="preserve">LES of natural convection along a side-heated vertical wall in a water cavity applied for the scale of Small Modular Reactor ($Ra \approx 10^{15}$)</w:t>
              </w:r>
            </w:hyperlink>
          </w:p>
          <w:p>
            <w:pPr/>
            <w:hyperlink r:id="rId9" w:history="1">
              <w:r>
                <w:rPr>
                  <w:color w:val="#410a8c"/>
                  <w:u w:val="single"/>
                </w:rPr>
                <w:t xml:space="preserve">Songzhi Yang</w:t>
              </w:r>
            </w:hyperlink>
            <w:r>
              <w:rPr/>
              <w:t xml:space="preserve">,</w:t>
            </w:r>
            <w:hyperlink r:id="rId18" w:history="1">
              <w:r>
                <w:rPr>
                  <w:color w:val="#410a8c"/>
                  <w:u w:val="single"/>
                </w:rPr>
                <w:t xml:space="preserve">Ulrich Bieder</w:t>
              </w:r>
            </w:hyperlink>
            <w:r>
              <w:rPr/>
              <w:t xml:space="preserve">,</w:t>
            </w:r>
            <w:hyperlink r:id="rId32" w:history="1">
              <w:r>
                <w:rPr>
                  <w:color w:val="#410a8c"/>
                  <w:u w:val="single"/>
                </w:rPr>
                <w:t xml:space="preserve">Etienne Studer</w:t>
              </w:r>
            </w:hyperlink>
          </w:p>
          <w:p>
            <w:pPr/>
            <w:r>
              <w:rPr>
                <w:i w:val="1"/>
                <w:iCs w:val="1"/>
              </w:rPr>
              <w:t xml:space="preserve">Nuclear Engineering and Design</w:t>
            </w:r>
            <w:r>
              <w:rPr/>
              <w:t xml:space="preserve">, 2023, 414, pp.112543. </w:t>
            </w:r>
            <w:hyperlink r:id="rId35" w:history="1">
              <w:r>
                <w:rPr>
                  <w:color w:val="#410a8c"/>
                  <w:u w:val="single"/>
                </w:rPr>
                <w:t xml:space="preserve">⟨10.1016/j.nucengdes.2023.112543⟩</w:t>
              </w:r>
            </w:hyperlink>
          </w:p>
          <w:p>
            <w:pPr/>
            <w:r>
              <w:rPr/>
              <w:t xml:space="preserve">Article dans une revue</w:t>
            </w:r>
          </w:p>
          <w:p>
            <w:pPr/>
            <w:hyperlink r:id="rId34" w:history="1">
              <w:r>
                <w:rPr>
                  <w:color w:val="#410a8c"/>
                  <w:u w:val="single"/>
                </w:rPr>
                <w:t xml:space="preserve">cea-04466640v1</w:t>
              </w:r>
            </w:hyperlink>
          </w:p>
        </w:tc>
      </w:tr>
      <w:tr>
        <w:trPr/>
        <w:tc>
          <w:tcPr>
            <w:noWrap/>
          </w:tcPr>
          <w:p>
            <w:pPr>
              <w:spacing w:after="200"/>
            </w:pPr>
            <w:hyperlink r:id="rId36" w:history="1">
              <w:r>
                <w:rPr>
                  <w:color w:val="1e198e"/>
                  <w:b w:val="1"/>
                  <w:bCs w:val="1"/>
                  <w:u w:val="single"/>
                </w:rPr>
                <w:t xml:space="preserve">Using of large eddy simulation model for a spatially developing turbulent natural convection boundary layer in water along a side-heated vertical wall with high Rayleigh number ($Ra^* ≈ 8 \times 10^{14}$)</w:t>
              </w:r>
            </w:hyperlink>
          </w:p>
          <w:p>
            <w:pPr/>
            <w:hyperlink r:id="rId9" w:history="1">
              <w:r>
                <w:rPr>
                  <w:color w:val="#410a8c"/>
                  <w:u w:val="single"/>
                </w:rPr>
                <w:t xml:space="preserve">Songzhi Yang</w:t>
              </w:r>
            </w:hyperlink>
            <w:r>
              <w:rPr/>
              <w:t xml:space="preserve">,</w:t>
            </w:r>
            <w:hyperlink r:id="rId18" w:history="1">
              <w:r>
                <w:rPr>
                  <w:color w:val="#410a8c"/>
                  <w:u w:val="single"/>
                </w:rPr>
                <w:t xml:space="preserve">Ulrich Bieder</w:t>
              </w:r>
            </w:hyperlink>
          </w:p>
          <w:p>
            <w:pPr/>
            <w:r>
              <w:rPr>
                <w:i w:val="1"/>
                <w:iCs w:val="1"/>
              </w:rPr>
              <w:t xml:space="preserve">International Journal of Thermal Sciences</w:t>
            </w:r>
            <w:r>
              <w:rPr/>
              <w:t xml:space="preserve">, 2023, 187, pp.108167. </w:t>
            </w:r>
            <w:hyperlink r:id="rId37" w:history="1">
              <w:r>
                <w:rPr>
                  <w:color w:val="#410a8c"/>
                  <w:u w:val="single"/>
                </w:rPr>
                <w:t xml:space="preserve">⟨10.1016/j.ijthermalsci.2023.108167⟩</w:t>
              </w:r>
            </w:hyperlink>
          </w:p>
          <w:p>
            <w:pPr/>
            <w:r>
              <w:rPr/>
              <w:t xml:space="preserve">Article dans une revue</w:t>
            </w:r>
          </w:p>
          <w:p>
            <w:pPr/>
            <w:hyperlink r:id="rId36" w:history="1">
              <w:r>
                <w:rPr>
                  <w:color w:val="#410a8c"/>
                  <w:u w:val="single"/>
                </w:rPr>
                <w:t xml:space="preserve">cea-04412630v1</w:t>
              </w:r>
            </w:hyperlink>
          </w:p>
        </w:tc>
      </w:tr>
      <w:tr>
        <w:trPr/>
        <w:tc>
          <w:tcPr>
            <w:noWrap/>
          </w:tcPr>
          <w:p>
            <w:pPr>
              <w:spacing w:after="200"/>
            </w:pPr>
            <w:hyperlink r:id="rId38" w:history="1">
              <w:r>
                <w:rPr>
                  <w:color w:val="1e198e"/>
                  <w:b w:val="1"/>
                  <w:bCs w:val="1"/>
                  <w:u w:val="single"/>
                </w:rPr>
                <w:t xml:space="preserve">Real-fluid phase transition in cavitation modelling considering dissolved non-condensable gas</w:t>
              </w:r>
            </w:hyperlink>
          </w:p>
          <w:p>
            <w:pPr/>
            <w:hyperlink r:id="rId9" w:history="1">
              <w:r>
                <w:rPr>
                  <w:color w:val="#410a8c"/>
                  <w:u w:val="single"/>
                </w:rPr>
                <w:t xml:space="preserve">Songzhi Yang</w:t>
              </w:r>
            </w:hyperlink>
            <w:r>
              <w:rPr/>
              <w:t xml:space="preserve">,</w:t>
            </w:r>
            <w:hyperlink r:id="rId39" w:history="1">
              <w:r>
                <w:rPr>
                  <w:color w:val="#410a8c"/>
                  <w:u w:val="single"/>
                </w:rPr>
                <w:t xml:space="preserve">Chaouki Habchi</w:t>
              </w:r>
            </w:hyperlink>
          </w:p>
          <w:p>
            <w:pPr/>
            <w:r>
              <w:rPr>
                <w:i w:val="1"/>
                <w:iCs w:val="1"/>
              </w:rPr>
              <w:t xml:space="preserve">Physics of Fluids</w:t>
            </w:r>
            <w:r>
              <w:rPr/>
              <w:t xml:space="preserve">, 2020, 32 (3), pp.032102. </w:t>
            </w:r>
            <w:hyperlink r:id="rId40" w:history="1">
              <w:r>
                <w:rPr>
                  <w:color w:val="#410a8c"/>
                  <w:u w:val="single"/>
                </w:rPr>
                <w:t xml:space="preserve">⟨10.1063/1.5140981⟩</w:t>
              </w:r>
            </w:hyperlink>
          </w:p>
          <w:p>
            <w:pPr/>
            <w:r>
              <w:rPr/>
              <w:t xml:space="preserve">Article dans une revue</w:t>
            </w:r>
          </w:p>
          <w:p>
            <w:pPr/>
            <w:hyperlink r:id="rId38" w:history="1">
              <w:r>
                <w:rPr>
                  <w:color w:val="#410a8c"/>
                  <w:u w:val="single"/>
                </w:rPr>
                <w:t xml:space="preserve">hal-02553374v1</w:t>
              </w:r>
            </w:hyperlink>
          </w:p>
        </w:tc>
      </w:tr>
      <w:tr>
        <w:trPr/>
        <w:tc>
          <w:tcPr>
            <w:noWrap/>
          </w:tcPr>
          <w:p>
            <w:pPr>
              <w:spacing w:after="200"/>
            </w:pPr>
            <w:hyperlink r:id="rId41" w:history="1">
              <w:r>
                <w:rPr>
                  <w:color w:val="1e198e"/>
                  <w:b w:val="1"/>
                  <w:bCs w:val="1"/>
                  <w:u w:val="single"/>
                </w:rPr>
                <w:t xml:space="preserve">Real-fluid injection modeling and LES simulation of the ECN Spray A injector using a fully compressible two-phase flow approach</w:t>
              </w:r>
            </w:hyperlink>
          </w:p>
          <w:p>
            <w:pPr/>
            <w:hyperlink r:id="rId9" w:history="1">
              <w:r>
                <w:rPr>
                  <w:color w:val="#410a8c"/>
                  <w:u w:val="single"/>
                </w:rPr>
                <w:t xml:space="preserve">Songzhi Yang</w:t>
              </w:r>
            </w:hyperlink>
            <w:r>
              <w:rPr/>
              <w:t xml:space="preserve">,</w:t>
            </w:r>
            <w:hyperlink r:id="rId42" w:history="1">
              <w:r>
                <w:rPr>
                  <w:color w:val="#410a8c"/>
                  <w:u w:val="single"/>
                </w:rPr>
                <w:t xml:space="preserve">Ping Yi</w:t>
              </w:r>
            </w:hyperlink>
            <w:r>
              <w:rPr/>
              <w:t xml:space="preserve">,</w:t>
            </w:r>
            <w:hyperlink r:id="rId39" w:history="1">
              <w:r>
                <w:rPr>
                  <w:color w:val="#410a8c"/>
                  <w:u w:val="single"/>
                </w:rPr>
                <w:t xml:space="preserve">Chaouki Habchi</w:t>
              </w:r>
            </w:hyperlink>
          </w:p>
          <w:p>
            <w:pPr/>
            <w:r>
              <w:rPr>
                <w:i w:val="1"/>
                <w:iCs w:val="1"/>
              </w:rPr>
              <w:t xml:space="preserve">International Journal of Multiphase Flow</w:t>
            </w:r>
            <w:r>
              <w:rPr/>
              <w:t xml:space="preserve">, 2020, 122, pp.103145. </w:t>
            </w:r>
            <w:hyperlink r:id="rId43" w:history="1">
              <w:r>
                <w:rPr>
                  <w:color w:val="#410a8c"/>
                  <w:u w:val="single"/>
                </w:rPr>
                <w:t xml:space="preserve">⟨10.1016/j.ijmultiphaseflow.2019.103145⟩</w:t>
              </w:r>
            </w:hyperlink>
          </w:p>
          <w:p>
            <w:pPr/>
            <w:r>
              <w:rPr/>
              <w:t xml:space="preserve">Article dans une revue</w:t>
            </w:r>
          </w:p>
          <w:p>
            <w:pPr/>
            <w:hyperlink r:id="rId41" w:history="1">
              <w:r>
                <w:rPr>
                  <w:color w:val="#410a8c"/>
                  <w:u w:val="single"/>
                </w:rPr>
                <w:t xml:space="preserve">hal-02447336v1</w:t>
              </w:r>
            </w:hyperlink>
          </w:p>
        </w:tc>
      </w:tr>
      <w:tr>
        <w:trPr/>
        <w:tc>
          <w:tcPr>
            <w:noWrap/>
          </w:tcPr>
          <w:p>
            <w:pPr>
              <w:spacing w:after="200"/>
            </w:pPr>
            <w:hyperlink r:id="rId44" w:history="1">
              <w:r>
                <w:rPr>
                  <w:color w:val="1e198e"/>
                  <w:b w:val="1"/>
                  <w:bCs w:val="1"/>
                  <w:u w:val="single"/>
                </w:rPr>
                <w:t xml:space="preserve">A multicomponent real-fluid fully compressible four-equation model for two-phase flow with phase change</w:t>
              </w:r>
            </w:hyperlink>
          </w:p>
          <w:p>
            <w:pPr/>
            <w:hyperlink r:id="rId42" w:history="1">
              <w:r>
                <w:rPr>
                  <w:color w:val="#410a8c"/>
                  <w:u w:val="single"/>
                </w:rPr>
                <w:t xml:space="preserve">Ping Yi</w:t>
              </w:r>
            </w:hyperlink>
            <w:r>
              <w:rPr/>
              <w:t xml:space="preserve">,</w:t>
            </w:r>
            <w:hyperlink r:id="rId9" w:history="1">
              <w:r>
                <w:rPr>
                  <w:color w:val="#410a8c"/>
                  <w:u w:val="single"/>
                </w:rPr>
                <w:t xml:space="preserve">Songzhi Yang</w:t>
              </w:r>
            </w:hyperlink>
            <w:r>
              <w:rPr/>
              <w:t xml:space="preserve">,</w:t>
            </w:r>
            <w:hyperlink r:id="rId39" w:history="1">
              <w:r>
                <w:rPr>
                  <w:color w:val="#410a8c"/>
                  <w:u w:val="single"/>
                </w:rPr>
                <w:t xml:space="preserve">Chaouki Habchi</w:t>
              </w:r>
            </w:hyperlink>
            <w:r>
              <w:rPr/>
              <w:t xml:space="preserve">,</w:t>
            </w:r>
            <w:hyperlink r:id="rId45" w:history="1">
              <w:r>
                <w:rPr>
                  <w:color w:val="#410a8c"/>
                  <w:u w:val="single"/>
                </w:rPr>
                <w:t xml:space="preserve">Rafael Lugo</w:t>
              </w:r>
            </w:hyperlink>
          </w:p>
          <w:p>
            <w:pPr/>
            <w:r>
              <w:rPr>
                <w:i w:val="1"/>
                <w:iCs w:val="1"/>
              </w:rPr>
              <w:t xml:space="preserve">Physics of Fluids</w:t>
            </w:r>
            <w:r>
              <w:rPr/>
              <w:t xml:space="preserve">, 2019, 31 (2), pp.026102. </w:t>
            </w:r>
            <w:hyperlink r:id="rId46" w:history="1">
              <w:r>
                <w:rPr>
                  <w:color w:val="#410a8c"/>
                  <w:u w:val="single"/>
                </w:rPr>
                <w:t xml:space="preserve">⟨10.1063/1.5065781⟩</w:t>
              </w:r>
            </w:hyperlink>
          </w:p>
          <w:p>
            <w:pPr/>
            <w:r>
              <w:rPr/>
              <w:t xml:space="preserve">Article dans une revue</w:t>
            </w:r>
          </w:p>
          <w:p>
            <w:pPr/>
            <w:hyperlink r:id="rId44" w:history="1">
              <w:r>
                <w:rPr>
                  <w:color w:val="#410a8c"/>
                  <w:u w:val="single"/>
                </w:rPr>
                <w:t xml:space="preserve">hal-02061996v1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3D LES of natural convection in the side-heated vertical wall with cryogenic helium up to Ra $\thickapprox$10$^{15}$</w:t>
              </w:r>
            </w:hyperlink>
          </w:p>
          <w:p>
            <w:pPr/>
            <w:hyperlink r:id="rId9" w:history="1">
              <w:r>
                <w:rPr>
                  <w:color w:val="#410a8c"/>
                  <w:u w:val="single"/>
                </w:rPr>
                <w:t xml:space="preserve">Songzhi Yang</w:t>
              </w:r>
            </w:hyperlink>
            <w:r>
              <w:rPr/>
              <w:t xml:space="preserve">,</w:t>
            </w:r>
            <w:hyperlink r:id="rId30" w:history="1">
              <w:r>
                <w:rPr>
                  <w:color w:val="#410a8c"/>
                  <w:u w:val="single"/>
                </w:rPr>
                <w:t xml:space="preserve">Alain Girard</w:t>
              </w:r>
            </w:hyperlink>
            <w:r>
              <w:rPr/>
              <w:t xml:space="preserve">,</w:t>
            </w:r>
            <w:hyperlink r:id="rId48" w:history="1">
              <w:r>
                <w:rPr>
                  <w:color w:val="#410a8c"/>
                  <w:u w:val="single"/>
                </w:rPr>
                <w:t xml:space="preserve">N. Luchier</w:t>
              </w:r>
            </w:hyperlink>
            <w:r>
              <w:rPr/>
              <w:t xml:space="preserve">,</w:t>
            </w:r>
            <w:hyperlink r:id="rId18" w:history="1">
              <w:r>
                <w:rPr>
                  <w:color w:val="#410a8c"/>
                  <w:u w:val="single"/>
                </w:rPr>
                <w:t xml:space="preserve">Ulrich Bieder</w:t>
              </w:r>
            </w:hyperlink>
            <w:r>
              <w:rPr/>
              <w:t xml:space="preserve">,</w:t>
            </w:r>
            <w:hyperlink r:id="rId32" w:history="1">
              <w:r>
                <w:rPr>
                  <w:color w:val="#410a8c"/>
                  <w:u w:val="single"/>
                </w:rPr>
                <w:t xml:space="preserve">Etienne Studer</w:t>
              </w:r>
            </w:hyperlink>
            <w:r>
              <w:rPr/>
              <w:t xml:space="preserve">et al.</w:t>
            </w:r>
          </w:p>
          <w:p>
            <w:pPr/>
            <w:r>
              <w:rPr>
                <w:i w:val="1"/>
                <w:iCs w:val="1"/>
              </w:rPr>
              <w:t xml:space="preserve">IHTC-17 - 17th international heat transfer conference</w:t>
            </w:r>
            <w:r>
              <w:rPr/>
              <w:t xml:space="preserve">, Aug 2023, Le Cap, South Africa. </w:t>
            </w:r>
          </w:p>
          <w:p>
            <w:pPr/>
            <w:r>
              <w:rPr/>
              <w:t xml:space="preserve">Poster de conférence</w:t>
            </w:r>
          </w:p>
          <w:p>
            <w:pPr/>
            <w:hyperlink r:id="rId47" w:history="1">
              <w:r>
                <w:rPr>
                  <w:color w:val="#410a8c"/>
                  <w:u w:val="single"/>
                </w:rPr>
                <w:t xml:space="preserve">hal-04819501v1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Modeling of Diesel injection in subcritical and supercritical conditions</w:t>
              </w:r>
            </w:hyperlink>
          </w:p>
          <w:p>
            <w:pPr/>
            <w:hyperlink r:id="rId9" w:history="1">
              <w:r>
                <w:rPr>
                  <w:color w:val="#410a8c"/>
                  <w:u w:val="single"/>
                </w:rPr>
                <w:t xml:space="preserve">Songzhi Yang</w:t>
              </w:r>
            </w:hyperlink>
          </w:p>
          <w:p>
            <w:pPr/>
            <w:r>
              <w:rPr/>
              <w:t xml:space="preserve">Fluids mechanics [physics.class-ph]. Université Paris Saclay (COmUE), 2019. English. </w:t>
            </w:r>
            <w:hyperlink r:id="rId50" w:history="1">
              <w:r>
                <w:rPr>
                  <w:color w:val="#410a8c"/>
                  <w:u w:val="single"/>
                </w:rPr>
                <w:t xml:space="preserve">⟨NNT : 2019SACLC045⟩</w:t>
              </w:r>
            </w:hyperlink>
          </w:p>
          <w:p>
            <w:pPr/>
            <w:r>
              <w:rPr/>
              <w:t xml:space="preserve">Thèse</w:t>
            </w:r>
          </w:p>
          <w:p>
            <w:pPr/>
            <w:hyperlink r:id="rId49" w:history="1">
              <w:r>
                <w:rPr>
                  <w:color w:val="#410a8c"/>
                  <w:u w:val="single"/>
                </w:rPr>
                <w:t xml:space="preserve">tel-02296577v1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hal-05295361v1" TargetMode="External"/><Relationship Id="rId8" Type="http://schemas.openxmlformats.org/officeDocument/2006/relationships/hyperlink" Target="https://hal.science/search/index/?q=*&amp;authFullName_s=Erwan Rondeaux" TargetMode="External"/><Relationship Id="rId9" Type="http://schemas.openxmlformats.org/officeDocument/2006/relationships/hyperlink" Target="https://hal.science/search/index/?q=*&amp;authFullName_s=Songzhi Yang" TargetMode="External"/><Relationship Id="rId10" Type="http://schemas.openxmlformats.org/officeDocument/2006/relationships/hyperlink" Target="https://hal.science/search/index/?q=*&amp;authFullName_s=Ir&#232;ne Korsakissok" TargetMode="External"/><Relationship Id="rId11" Type="http://schemas.openxmlformats.org/officeDocument/2006/relationships/hyperlink" Target="https://hal.science/search/index/?q=*&amp;authFullName_s=Olivier Connan" TargetMode="External"/><Relationship Id="rId12" Type="http://schemas.openxmlformats.org/officeDocument/2006/relationships/hyperlink" Target="https://hal.science/search/index/?q=*&amp;authFullName_s=Philippe Laguionie" TargetMode="External"/><Relationship Id="rId13" Type="http://schemas.openxmlformats.org/officeDocument/2006/relationships/hyperlink" Target="https://asnr.hal.science/hal-05080493v1" TargetMode="External"/><Relationship Id="rId14" Type="http://schemas.openxmlformats.org/officeDocument/2006/relationships/hyperlink" Target="https://hal.science/search/index/?q=*&amp;authFullName_s=Fabien Duval" TargetMode="External"/><Relationship Id="rId15" Type="http://schemas.openxmlformats.org/officeDocument/2006/relationships/hyperlink" Target="https://hal.science/hal-04753040v1" TargetMode="External"/><Relationship Id="rId16" Type="http://schemas.openxmlformats.org/officeDocument/2006/relationships/hyperlink" Target="https://hal.science/search/index/?q=*&amp;authFullName_s=P. Volta" TargetMode="External"/><Relationship Id="rId17" Type="http://schemas.openxmlformats.org/officeDocument/2006/relationships/hyperlink" Target="https://cea.hal.science/cea-04428811v1" TargetMode="External"/><Relationship Id="rId18" Type="http://schemas.openxmlformats.org/officeDocument/2006/relationships/hyperlink" Target="https://hal.science/search/index/?q=*&amp;authFullName_s=Ulrich Bieder" TargetMode="External"/><Relationship Id="rId19" Type="http://schemas.openxmlformats.org/officeDocument/2006/relationships/hyperlink" Target="https://dx.doi.org/10.13182/T126-38110" TargetMode="External"/><Relationship Id="rId20" Type="http://schemas.openxmlformats.org/officeDocument/2006/relationships/hyperlink" Target="https://hal.science/hal-04854678v1" TargetMode="External"/><Relationship Id="rId21" Type="http://schemas.openxmlformats.org/officeDocument/2006/relationships/hyperlink" Target="https://hal.science/search/index/?q=*&amp;authFullName_s=Yanfei Li" TargetMode="External"/><Relationship Id="rId22" Type="http://schemas.openxmlformats.org/officeDocument/2006/relationships/hyperlink" Target="https://hal.science/search/index/?q=*&amp;authFullName_s=Jingyu Zhang" TargetMode="External"/><Relationship Id="rId23" Type="http://schemas.openxmlformats.org/officeDocument/2006/relationships/hyperlink" Target="https://hal.science/search/index/?q=*&amp;authFullName_s=Zijie Zhao" TargetMode="External"/><Relationship Id="rId24" Type="http://schemas.openxmlformats.org/officeDocument/2006/relationships/hyperlink" Target="https://hal.science/search/index/?q=*&amp;authFullName_s=Shijin Shuai" TargetMode="External"/><Relationship Id="rId25" Type="http://schemas.openxmlformats.org/officeDocument/2006/relationships/hyperlink" Target="https://dx.doi.org/10.2218/iclass.2021.6102" TargetMode="External"/><Relationship Id="rId26" Type="http://schemas.openxmlformats.org/officeDocument/2006/relationships/hyperlink" Target="https://asnr.hal.science/hal-05257777v1" TargetMode="External"/><Relationship Id="rId27" Type="http://schemas.openxmlformats.org/officeDocument/2006/relationships/hyperlink" Target="https://dx.doi.org/10.1007/s11869-025-01799-0" TargetMode="External"/><Relationship Id="rId28" Type="http://schemas.openxmlformats.org/officeDocument/2006/relationships/hyperlink" Target="https://cea.hal.science/cea-04848393v1" TargetMode="External"/><Relationship Id="rId29" Type="http://schemas.openxmlformats.org/officeDocument/2006/relationships/hyperlink" Target="https://hal.science/search/index/?q=*&amp;authFullName_s=R. Nop" TargetMode="External"/><Relationship Id="rId30" Type="http://schemas.openxmlformats.org/officeDocument/2006/relationships/hyperlink" Target="https://hal.science/search/index/?q=*&amp;authFullName_s=Alain Girard" TargetMode="External"/><Relationship Id="rId31" Type="http://schemas.openxmlformats.org/officeDocument/2006/relationships/hyperlink" Target="https://hal.science/search/index/?q=*&amp;authFullName_s=Davide Duri" TargetMode="External"/><Relationship Id="rId32" Type="http://schemas.openxmlformats.org/officeDocument/2006/relationships/hyperlink" Target="https://hal.science/search/index/?q=*&amp;authFullName_s=Etienne Studer" TargetMode="External"/><Relationship Id="rId33" Type="http://schemas.openxmlformats.org/officeDocument/2006/relationships/hyperlink" Target="https://dx.doi.org/10.1016/j.pnucene.2024.105115" TargetMode="External"/><Relationship Id="rId34" Type="http://schemas.openxmlformats.org/officeDocument/2006/relationships/hyperlink" Target="https://cea.hal.science/cea-04466640v1" TargetMode="External"/><Relationship Id="rId35" Type="http://schemas.openxmlformats.org/officeDocument/2006/relationships/hyperlink" Target="https://dx.doi.org/10.1016/j.nucengdes.2023.112543" TargetMode="External"/><Relationship Id="rId36" Type="http://schemas.openxmlformats.org/officeDocument/2006/relationships/hyperlink" Target="https://cea.hal.science/cea-04412630v1" TargetMode="External"/><Relationship Id="rId37" Type="http://schemas.openxmlformats.org/officeDocument/2006/relationships/hyperlink" Target="https://dx.doi.org/10.1016/j.ijthermalsci.2023.108167" TargetMode="External"/><Relationship Id="rId38" Type="http://schemas.openxmlformats.org/officeDocument/2006/relationships/hyperlink" Target="https://ifp.hal.science/hal-02553374v1" TargetMode="External"/><Relationship Id="rId39" Type="http://schemas.openxmlformats.org/officeDocument/2006/relationships/hyperlink" Target="https://hal.science/search/index/?q=*&amp;authFullName_s=Chaouki Habchi" TargetMode="External"/><Relationship Id="rId40" Type="http://schemas.openxmlformats.org/officeDocument/2006/relationships/hyperlink" Target="https://dx.doi.org/10.1063/1.5140981" TargetMode="External"/><Relationship Id="rId41" Type="http://schemas.openxmlformats.org/officeDocument/2006/relationships/hyperlink" Target="https://ifp.hal.science/hal-02447336v1" TargetMode="External"/><Relationship Id="rId42" Type="http://schemas.openxmlformats.org/officeDocument/2006/relationships/hyperlink" Target="https://hal.science/search/index/?q=*&amp;authFullName_s=Ping Yi" TargetMode="External"/><Relationship Id="rId43" Type="http://schemas.openxmlformats.org/officeDocument/2006/relationships/hyperlink" Target="https://dx.doi.org/10.1016/j.ijmultiphaseflow.2019.103145" TargetMode="External"/><Relationship Id="rId44" Type="http://schemas.openxmlformats.org/officeDocument/2006/relationships/hyperlink" Target="https://ifp.hal.science/hal-02061996v1" TargetMode="External"/><Relationship Id="rId45" Type="http://schemas.openxmlformats.org/officeDocument/2006/relationships/hyperlink" Target="https://hal.science/search/index/?q=*&amp;authFullName_s=Rafael Lugo" TargetMode="External"/><Relationship Id="rId46" Type="http://schemas.openxmlformats.org/officeDocument/2006/relationships/hyperlink" Target="https://dx.doi.org/10.1063/1.5065781" TargetMode="External"/><Relationship Id="rId47" Type="http://schemas.openxmlformats.org/officeDocument/2006/relationships/hyperlink" Target="https://hal.science/hal-04819501v1" TargetMode="External"/><Relationship Id="rId48" Type="http://schemas.openxmlformats.org/officeDocument/2006/relationships/hyperlink" Target="https://hal.science/search/index/?q=*&amp;authFullName_s=N. Luchier" TargetMode="External"/><Relationship Id="rId49" Type="http://schemas.openxmlformats.org/officeDocument/2006/relationships/hyperlink" Target="https://theses.hal.science/tel-02296577v1" TargetMode="External"/><Relationship Id="rId50" Type="http://schemas.openxmlformats.org/officeDocument/2006/relationships/hyperlink" Target="https://www.theses.fr/2019SACLC045"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Songzhi Yang</dc:title>
  <dc:description>CV</dc:description>
  <dc:subject/>
  <cp:keywords/>
  <cp:category/>
  <cp:lastModifiedBy/>
  <dcterms:created xsi:type="dcterms:W3CDTF">2026-04-30T05:11:34+02:00</dcterms:created>
  <dcterms:modified xsi:type="dcterms:W3CDTF">2026-04-30T05:11:34+02:00</dcterms:modified>
</cp:coreProperties>
</file>

<file path=docProps/custom.xml><?xml version="1.0" encoding="utf-8"?>
<Properties xmlns="http://schemas.openxmlformats.org/officeDocument/2006/custom-properties" xmlns:vt="http://schemas.openxmlformats.org/officeDocument/2006/docPropsVTypes"/>
</file>