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Boulal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sonia-boulal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0009-0008-9735-5946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293896828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and penalization of marked galton-watson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</w:p>
          <w:p>
            <w:pPr/>
            <w:r>
              <w:rPr/>
              <w:t xml:space="preserve">Probability [math.PR]. Université d'Orléans, 2025.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2025ORLE1051⟩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tel-05515715v1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1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boulal" TargetMode="External"/><Relationship Id="rId8" Type="http://schemas.openxmlformats.org/officeDocument/2006/relationships/hyperlink" Target="https://orcid.org/0009-0008-9735-5946" TargetMode="External"/><Relationship Id="rId9" Type="http://schemas.openxmlformats.org/officeDocument/2006/relationships/hyperlink" Target="https://www.idref.fr/293896828" TargetMode="External"/><Relationship Id="rId10" Type="http://schemas.openxmlformats.org/officeDocument/2006/relationships/hyperlink" Target="https://hal.science/hal-04483823v1" TargetMode="External"/><Relationship Id="rId11" Type="http://schemas.openxmlformats.org/officeDocument/2006/relationships/hyperlink" Target="https://hal.science/search/index/?q=*&amp;authFullName_s=Romain Abraham" TargetMode="External"/><Relationship Id="rId12" Type="http://schemas.openxmlformats.org/officeDocument/2006/relationships/hyperlink" Target="https://hal.science/search/index/?q=*&amp;authFullName_s=Sonia Boulal" TargetMode="External"/><Relationship Id="rId13" Type="http://schemas.openxmlformats.org/officeDocument/2006/relationships/hyperlink" Target="https://hal.science/search/index/?q=*&amp;authFullName_s=Pierre Debs" TargetMode="External"/><Relationship Id="rId14" Type="http://schemas.openxmlformats.org/officeDocument/2006/relationships/hyperlink" Target="https://dx.doi.org/10.1007/s10959-024-01364-y" TargetMode="External"/><Relationship Id="rId15" Type="http://schemas.openxmlformats.org/officeDocument/2006/relationships/hyperlink" Target="https://hal.science/hal-05267386v1" TargetMode="External"/><Relationship Id="rId16" Type="http://schemas.openxmlformats.org/officeDocument/2006/relationships/hyperlink" Target="https://theses.hal.science/tel-05515715v1" TargetMode="External"/><Relationship Id="rId17" Type="http://schemas.openxmlformats.org/officeDocument/2006/relationships/hyperlink" Target="https://www.theses.fr/2025ORLE105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Boulal</dc:title>
  <dc:description>CV</dc:description>
  <dc:subject/>
  <cp:keywords/>
  <cp:category/>
  <cp:lastModifiedBy/>
  <dcterms:created xsi:type="dcterms:W3CDTF">2026-03-30T12:42:26+02:00</dcterms:created>
  <dcterms:modified xsi:type="dcterms:W3CDTF">2026-03-30T12:42:26+02:00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