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Aymes-Stokes </w:t></w:r><w:r><w:rPr><w:color w:val="641e6e"/></w:rPr><w:t xml:space="preserve">Université de PoitiersDépartement d'Etudes Anglophones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sophie-aymes-stokes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0000-0003-3102-9597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06113967X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217148300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0000000359411587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 littérature britannique et intermédialité à l'Université de Poitiers.Département d'Etudes Anglophones / UFR Lettres et Langues.</w:t></w:r><w:hyperlink r:id="rId13" w:history="1"><w:r><w:rPr><w:color w:val="#410a8c"/><w:u w:val="single"/></w:rPr><w:t xml:space="preserve">https://ll.univ-poitiers.fr/etudes-anglophones/</w:t></w:r></w:hyperlink></w:p><w:p><w:pPr/><w:r><w:rPr/><w:t xml:space="preserve">Membre du laboratoire FoReLLIS (UR 15076) : </w:t></w:r><w:hyperlink r:id="rId14" w:history="1"><w:r><w:rPr><w:color w:val="#410a8c"/><w:u w:val="single"/></w:rPr><w:t xml:space="preserve">https://forellis.labo.univ-poitiers.fr/</w:t></w:r></w:hyperlink><w:r><w:rPr/><w:t xml:space="preserve">Directrice de l'Equipe B (</w:t></w:r><w:r><w:rPr><w:i w:val="1"/><w:iCs w:val="1"/></w:rPr><w:t xml:space="preserve">Littérature, Image, Scène</w:t></w:r><w:r><w:rPr/><w:t xml:space="preserve">).</w:t></w:r></w:p><w:p><w:pPr/><w:r><w:rPr/><w:t xml:space="preserve">Littérature et culture visuelle britanniques (20ème -21ème siècles)IntermédialitéModernismeCulture de l’impriméIllustrationEcocritique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“A monument more lasting than bronze”: Fragile inscriptions in the garden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Ed. Marco Maggi. </w:t></w:r><w:r><w:rPr><w:i w:val="1"/><w:iCs w:val="1"/></w:rPr><w:t xml:space="preserve">Captioned Landscapes: Intermedial Combinations Beyond the Human</w:t></w:r><w:r><w:rPr/><w:t xml:space="preserve">, Vernon Press, In press</w:t></w:r></w:p><w:p><w:pPr/><w:r><w:rPr/><w:t xml:space="preserve">Chapitre d'ouvrage</w:t></w:r></w:p><w:p><w:pPr/><w:hyperlink r:id="rId15" w:history="1"><w:r><w:rPr><w:color w:val="#410a8c"/><w:u w:val="single"/></w:rPr><w:t xml:space="preserve">hal-05459836v1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Flower Power: Jocelyn Brooke’s Orchids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Dir. Servanne Monjour et Anne Reverseau. </w:t></w:r><w:r><w:rPr><w:i w:val="1"/><w:iCs w:val="1"/></w:rPr><w:t xml:space="preserve">L’acte d’image en littérature</w:t></w:r><w:r><w:rPr/><w:t xml:space="preserve">, 2025, 978-2-924925-32-4</w:t></w:r></w:p><w:p><w:pPr/><w:r><w:rPr/><w:t xml:space="preserve">Chapitre d'ouvrage</w:t></w:r></w:p><w:p><w:pPr/><w:hyperlink r:id="rId17" w:history="1"><w:r><w:rPr><w:color w:val="#410a8c"/><w:u w:val="single"/></w:rPr><w:t xml:space="preserve">hal-05108250v1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Circulation of Images—Illustration, Adaptation and the Global Turn</w:t></w:r></w:hyperlink></w:p><w:p><w:pPr/><w:hyperlink r:id="rId19" w:history="1"><w:r><w:rPr><w:color w:val="#410a8c"/><w:u w:val="single"/></w:rPr><w:t xml:space="preserve">Shannon Wells-Lassagne</w:t></w:r></w:hyperlink><w:r><w:rPr/><w:t xml:space="preserve">,</w:t></w:r><w:hyperlink r:id="rId20" w:history="1"><w:r><w:rPr><w:color w:val="#410a8c"/><w:u w:val="single"/></w:rPr><w:t xml:space="preserve">Sophie Aymes</w:t></w:r></w:hyperlink></w:p><w:p><w:pPr/><w:r><w:rPr/><w:t xml:space="preserve">Palgrave Macmillan Cham. </w:t></w:r><w:r><w:rPr><w:i w:val="1"/><w:iCs w:val="1"/></w:rPr><w:t xml:space="preserve">Adaptation and Illustration: New Cartographies</w:t></w:r><w:r><w:rPr/><w:t xml:space="preserve">, </w:t></w:r><w:hyperlink r:id="rId21" w:history="1"><w:r><w:rPr><w:color w:val="#410a8c"/><w:u w:val="single"/></w:rPr><w:t xml:space="preserve">Springer International Publishing</w:t></w:r></w:hyperlink><w:r><w:rPr/><w:t xml:space="preserve">, pp.1-21,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Chapitre d'ouvrage</w:t></w:r></w:p><w:p><w:pPr/><w:hyperlink r:id="rId18" w:history="1"><w:r><w:rPr><w:color w:val="#410a8c"/><w:u w:val="single"/></w:rPr><w:t xml:space="preserve">hal-04422215v1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“‘Bosques distantes”: a matéria dos livros e a pastoral modernista“ (“‘Distant woods’: The matter of books and the modernist pastoral“)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Editora Fino Traço. </w:t></w:r><w:r><w:rPr><w:i w:val="1"/><w:iCs w:val="1"/></w:rPr><w:t xml:space="preserve">Escrita, som, imagem, vol. 3 : Natureza em foco</w:t></w:r><w:r><w:rPr/><w:t xml:space="preserve">, pp.87-109, 2022</w:t></w:r></w:p><w:p><w:pPr/><w:r><w:rPr/><w:t xml:space="preserve">Chapitre d'ouvrage</w:t></w:r></w:p><w:p><w:pPr/><w:hyperlink r:id="rId23" w:history="1"><w:r><w:rPr><w:color w:val="#410a8c"/><w:u w:val="single"/></w:rPr><w:t xml:space="preserve">hal-03814268v1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 Traces et mémoire. Illustrer la poésie de la Grande Guerre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Collonges (Julien), Victoroff (Tatiana). </w:t></w:r><w:r><w:rPr><w:i w:val="1"/><w:iCs w:val="1"/></w:rPr><w:t xml:space="preserve">La Lyre et les Armes. Poètes en guerre : Péguy, Stadler, Owen</w:t></w:r><w:r><w:rPr/><w:t xml:space="preserve">, Classiques Garnier, pp.227-241, 2019, </w:t></w:r><w:hyperlink r:id="rId26" w:history="1"><w:r><w:rPr><w:color w:val="#410a8c"/><w:u w:val="single"/></w:rPr><w:t xml:space="preserve">⟨10.15122/isbn.978-2-406-08307-8.p.0227⟩</w:t></w:r></w:hyperlink></w:p><w:p><w:pPr/><w:r><w:rPr/><w:t xml:space="preserve">Chapitre d'ouvrage</w:t></w:r></w:p><w:p><w:pPr/><w:hyperlink r:id="rId24" w:history="1"><w:r><w:rPr><w:color w:val="#410a8c"/><w:u w:val="single"/></w:rPr><w:t xml:space="preserve">hal-02304087v1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28" w:history="1"><w:r><w:rPr><w:color w:val="#410a8c"/><w:u w:val="single"/></w:rPr><w:t xml:space="preserve">Nathalie Collé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r><w:rPr/><w:t xml:space="preserve">Nathalie Collé; Monica Latham. </w:t></w:r><w:r><w:rPr><w:i w:val="1"/><w:iCs w:val="1"/></w:rPr><w:t xml:space="preserve">Illustrating History / Illustrer l'histoire</w:t></w:r><w:r><w:rPr/><w:t xml:space="preserve">, 7, </w:t></w:r><w:hyperlink r:id="rId30" w:history="1"><w:r><w:rPr><w:color w:val="#410a8c"/><w:u w:val="single"/></w:rPr><w:t xml:space="preserve">Presses Universitaires de Nancy - Éditions Universitaires de Lorraine</w:t></w:r></w:hyperlink><w:r><w:rPr/><w:t xml:space="preserve">, 2019, Book practices &amp; textual itineraries, 978-2-8143-0525-0</w:t></w:r></w:p><w:p><w:pPr/><w:r><w:rPr/><w:t xml:space="preserve">Chapitre d'ouvrage</w:t></w:r></w:p><w:p><w:pPr/><w:hyperlink r:id="rId27" w:history="1"><w:r><w:rPr><w:color w:val="#410a8c"/><w:u w:val="single"/></w:rPr><w:t xml:space="preserve">hal-03318778v1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“Autographic wood-engraving: Modernist DIY“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The Humble in 19th- to 21st-Century British Literature and Arts</w:t></w:r><w:r><w:rPr/><w:t xml:space="preserve">, </w:t></w:r><w:hyperlink r:id="rId33" w:history="1"><w:r><w:rPr><w:color w:val="#410a8c"/><w:u w:val="single"/></w:rPr><w:t xml:space="preserve">Presses universitaires de la Méditerranée – PULM</w:t></w:r></w:hyperlink><w:r><w:rPr/><w:t xml:space="preserve">, pp.35-50, 2017, 978-2-36781-248-9</w:t></w:r></w:p><w:p><w:pPr/><w:r><w:rPr/><w:t xml:space="preserve">Chapitre d'ouvrage</w:t></w:r></w:p><w:p><w:pPr/><w:hyperlink r:id="rId31" w:history="1"><w:r><w:rPr><w:color w:val="#410a8c"/><w:u w:val="single"/></w:rPr><w:t xml:space="preserve">halshs-01613210v1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Expiation et filiation dans Death of a Hero de Richard Aldington (1929)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 Scandale de la Grande Guerre : tuer les fils</w:t></w:r><w:r><w:rPr/><w:t xml:space="preserve">, </w:t></w:r><w:hyperlink r:id="rId35" w:history="1"><w:r><w:rPr><w:color w:val="#410a8c"/><w:u w:val="single"/></w:rPr><w:t xml:space="preserve">Editions Universitaires de Dijon</w:t></w:r></w:hyperlink><w:r><w:rPr/><w:t xml:space="preserve">, pp.91-105, 2017, 978-2-36441-211-8</w:t></w:r></w:p><w:p><w:pPr/><w:r><w:rPr/><w:t xml:space="preserve">Chapitre d'ouvrage</w:t></w:r></w:p><w:p><w:pPr/><w:hyperlink r:id="rId34" w:history="1"><w:r><w:rPr><w:color w:val="#410a8c"/><w:u w:val="single"/></w:rPr><w:t xml:space="preserve">halshs-01491842v1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Introduction. 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</w:t></w:r><w:r><w:rPr><w:i w:val="1"/><w:iCs w:val="1"/></w:rPr><w:t xml:space="preserve">Illustration and Intermedial Avenues</w:t></w:r><w:r><w:rPr/><w:t xml:space="preserve">, Book Practices &amp; Textual Itineraries (5), pp.7-17, 2017, 978-2-8143-0301-0</w:t></w:r></w:p><w:p><w:pPr/><w:r><w:rPr/><w:t xml:space="preserve">Chapitre d'ouvrage</w:t></w:r></w:p><w:p><w:pPr/><w:hyperlink r:id="rId36" w:history="1"><w:r><w:rPr><w:color w:val="#410a8c"/><w:u w:val="single"/></w:rPr><w:t xml:space="preserve">halshs-02934846v1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Lines or Dots? Reproduction Processes in Handbooks on Illustration, 1890s-1910s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Cambridge Scholars Press. </w:t></w:r><w:r><w:rPr><w:i w:val="1"/><w:iCs w:val="1"/></w:rPr><w:t xml:space="preserve">Point, Dot, Period.. The Dynamics of Punctuation in Text and Image</w:t></w:r><w:r><w:rPr/><w:t xml:space="preserve">, , 2016, ISBN (10): 1-4438-8806-0 ISBN (13): 978-1-4438-8806-6</w:t></w:r></w:p><w:p><w:pPr/><w:r><w:rPr/><w:t xml:space="preserve">Chapitre d'ouvrage</w:t></w:r></w:p><w:p><w:pPr/><w:hyperlink r:id="rId37" w:history="1"><w:r><w:rPr><w:color w:val="#410a8c"/><w:u w:val="single"/></w:rPr><w:t xml:space="preserve">halshs-01345785v1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Printmaking during the First World War: the ‘unseen moving goal’</w:t></w:r></w:hyperlink></w:p><w:p><w:pPr/><w:hyperlink r:id="rId20" w:history="1"><w:r><w:rPr><w:color w:val="#410a8c"/><w:u w:val="single"/></w:rPr><w:t xml:space="preserve">Sophie Aymes</w:t></w:r></w:hyperlink></w:p><w:p><w:pPr/><w:r><w:rPr/><w:t xml:space="preserve">Jean-Michel Ganteau and Christine Reynier. </w:t></w:r><w:r><w:rPr><w:i w:val="1"/><w:iCs w:val="1"/></w:rPr><w:t xml:space="preserve">Ethics of Alterity: Confrontation and Responsability in 19th- to 21st-century British Arts</w:t></w:r><w:r><w:rPr/><w:t xml:space="preserve">, Presses universitaires de la Méditerranée, pp.37-52, 2015, 978-2-36781-176-5</w:t></w:r></w:p><w:p><w:pPr/><w:r><w:rPr/><w:t xml:space="preserve">Chapitre d'ouvrage</w:t></w:r></w:p><w:p><w:pPr/><w:hyperlink r:id="rId38" w:history="1"><w:r><w:rPr><w:color w:val="#410a8c"/><w:u w:val="single"/></w:rPr><w:t xml:space="preserve">hal-01334874v1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Possibilités de survie sur notre planète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pp.62-76, 2014, collection Essais sur l'art</w:t></w:r></w:p><w:p><w:pPr/><w:r><w:rPr/><w:t xml:space="preserve">Chapitre d'ouvrage</w:t></w:r></w:p><w:p><w:pPr/><w:hyperlink r:id="rId39" w:history="1"><w:r><w:rPr><w:color w:val="#410a8c"/><w:u w:val="single"/></w:rPr><w:t xml:space="preserve">hal-01100740v1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Robinsonner dans l’Angleterre contemporaine : le paysage chez Patrick Keiller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Claire Omhovère. </w:t></w:r><w:r><w:rPr><w:i w:val="1"/><w:iCs w:val="1"/></w:rPr><w:t xml:space="preserve">L’Art du paysage</w:t></w:r><w:r><w:rPr/><w:t xml:space="preserve">, VII, </w:t></w:r><w:hyperlink r:id="rId40" w:history="1"><w:r><w:rPr><w:color w:val="#410a8c"/><w:u w:val="single"/></w:rPr><w:t xml:space="preserve">Michel Houdiard</w:t></w:r></w:hyperlink><w:r><w:rPr/><w:t xml:space="preserve">, pp.77-86, 2014, collection Essais sur l'art</w:t></w:r></w:p><w:p><w:pPr/><w:r><w:rPr/><w:t xml:space="preserve">Chapitre d'ouvrage</w:t></w:r></w:p><w:p><w:pPr/><w:hyperlink r:id="rId41" w:history="1"><w:r><w:rPr><w:color w:val="#410a8c"/><w:u w:val="single"/></w:rPr><w:t xml:space="preserve">hal-01100732v1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Eccentricity in Mervyn Peake’s work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G. Peter Winnington. </w:t></w:r><w:r><w:rPr><w:i w:val="1"/><w:iCs w:val="1"/></w:rPr><w:t xml:space="preserve">Miracle Enough: Papers on the Works of Mervyn Peake</w:t></w:r><w:r><w:rPr/><w:t xml:space="preserve">, </w:t></w:r><w:hyperlink r:id="rId43" w:history="1"><w:r><w:rPr><w:color w:val="#410a8c"/><w:u w:val="single"/></w:rPr><w:t xml:space="preserve">Cambridge Scholars</w:t></w:r></w:hyperlink><w:r><w:rPr/><w:t xml:space="preserve">, pp.139-152, 2013</w:t></w:r></w:p><w:p><w:pPr/><w:r><w:rPr/><w:t xml:space="preserve">Chapitre d'ouvrage</w:t></w:r></w:p><w:p><w:pPr/><w:hyperlink r:id="rId42" w:history="1"><w:r><w:rPr><w:color w:val="#410a8c"/><w:u w:val="single"/></w:rPr><w:t xml:space="preserve">hal-01100735v1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Text, Image and Embroidery: Threads and Scratches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Texte, texture, textile. Variations sur le tissage dans la musique, les arts plastiques et la littérature</w:t></w:r><w:r><w:rPr/><w:t xml:space="preserve">, </w:t></w:r><w:hyperlink r:id="rId45" w:history="1"><w:r><w:rPr><w:color w:val="#410a8c"/><w:u w:val="single"/></w:rPr><w:t xml:space="preserve">Éditions Universitaires de Dijon</w:t></w:r></w:hyperlink><w:r><w:rPr/><w:t xml:space="preserve">, pp.101-112, 2013</w:t></w:r></w:p><w:p><w:pPr/><w:r><w:rPr/><w:t xml:space="preserve">Chapitre d'ouvrage</w:t></w:r></w:p><w:p><w:pPr/><w:hyperlink r:id="rId44" w:history="1"><w:r><w:rPr><w:color w:val="#410a8c"/><w:u w:val="single"/></w:rPr><w:t xml:space="preserve">hal-01100736v1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 the Horizon Line Vanishes': Landscape and Abstraction in England from the 1930s to the 1950s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Pascale Guibert. </w:t></w:r><w:r><w:rPr><w:i w:val="1"/><w:iCs w:val="1"/></w:rPr><w:t xml:space="preserve">Reflective Landscapes</w:t></w:r><w:r><w:rPr/><w:t xml:space="preserve">, Rodopi, pp.69-81, 2010, "Spatial Practices"</w:t></w:r></w:p><w:p><w:pPr/><w:r><w:rPr/><w:t xml:space="preserve">Chapitre d'ouvrage</w:t></w:r></w:p><w:p><w:pPr/><w:hyperlink r:id="rId46" w:history="1"><w:r><w:rPr><w:color w:val="#410a8c"/><w:u w:val="single"/></w:rPr><w:t xml:space="preserve">hal-00482063v1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“Linearity, an English Trait?”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32" w:history="1"><w:r><w:rPr><w:color w:val="#410a8c"/><w:u w:val="single"/></w:rPr><w:t xml:space="preserve">Aymes-Stokes Sophie</w:t></w:r></w:hyperlink></w:p><w:p><w:pPr/><w:r><w:rPr><w:i w:val="1"/><w:iCs w:val="1"/></w:rPr><w:t xml:space="preserve">Englishness Revisited</w:t></w:r><w:r><w:rPr/><w:t xml:space="preserve">, Cambridge Scholars Press Publishing, pp.55-67, 2009</w:t></w:r></w:p><w:p><w:pPr/><w:r><w:rPr/><w:t xml:space="preserve">Chapitre d'ouvrage</w:t></w:r></w:p><w:p><w:pPr/><w:hyperlink r:id="rId47" w:history="1"><w:r><w:rPr><w:color w:val="#410a8c"/><w:u w:val="single"/></w:rPr><w:t xml:space="preserve">hal-00472395v1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‘Sedate' to ‘Rotten': the Role of Books in the Genesis of The Power and the Glory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François Gallix et Vanessa Guignery. </w:t></w:r><w:r><w:rPr><w:i w:val="1"/><w:iCs w:val="1"/></w:rPr><w:t xml:space="preserve">Plus sur Greene. The Power and the Glory: The Sorbonne Conference</w:t></w:r><w:r><w:rPr/><w:t xml:space="preserve">, Éditions Atlande, pp.31-39, 2007, Clefs Concours</w:t></w:r></w:p><w:p><w:pPr/><w:r><w:rPr/><w:t xml:space="preserve">Chapitre d'ouvrage</w:t></w:r></w:p><w:p><w:pPr/><w:hyperlink r:id="rId48" w:history="1"><w:r><w:rPr><w:color w:val="#410a8c"/><w:u w:val="single"/></w:rPr><w:t xml:space="preserve">hal-00481595v1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bille et l'encrier : écriture et auto-illustration chez Mervyn Peake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Liliane Louvel et Henri Scepi. </w:t></w:r><w:r><w:rPr><w:i w:val="1"/><w:iCs w:val="1"/></w:rPr><w:t xml:space="preserve">Texte/Image : nouveaux problèmes</w:t></w:r><w:r><w:rPr/><w:t xml:space="preserve">, </w:t></w:r><w:hyperlink r:id="rId50" w:history="1"><w:r><w:rPr><w:color w:val="#410a8c"/><w:u w:val="single"/></w:rPr><w:t xml:space="preserve">Presses Universitaires de Rennes</w:t></w:r></w:hyperlink><w:r><w:rPr/><w:t xml:space="preserve">, pp.201-218, 2005</w:t></w:r></w:p><w:p><w:pPr/><w:r><w:rPr/><w:t xml:space="preserve">Chapitre d'ouvrage</w:t></w:r></w:p><w:p><w:pPr/><w:hyperlink r:id="rId49" w:history="1"><w:r><w:rPr><w:color w:val="#410a8c"/><w:u w:val="single"/></w:rPr><w:t xml:space="preserve">hal-00481594v1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Iconomorphoses : appropriation, éthique et partage. Introduction</w:t></w:r></w:hyperlink></w:p><w:p><w:pPr/><w:hyperlink r:id="rId52" w:history="1"><w:r><w:rPr><w:color w:val="#410a8c"/><w:u w:val="single"/></w:rPr><w:t xml:space="preserve">Candice Lemaire</w:t></w:r></w:hyperlink><w:r><w:rPr/><w:t xml:space="preserve">,</w:t></w:r><w:hyperlink r:id="rId53" w:history="1"><w:r><w:rPr><w:color w:val="#410a8c"/><w:u w:val="single"/></w:rPr><w:t xml:space="preserve">Laureano Montero Montero</w:t></w:r></w:hyperlink><w:r><w:rPr/><w:t xml:space="preserve">,</w:t></w:r><w:hyperlink r:id="rId54" w:history="1"><w:r><w:rPr><w:color w:val="#410a8c"/><w:u w:val="single"/></w:rPr><w:t xml:space="preserve">Judite Rodrigues</w:t></w:r></w:hyperlink><w:r><w:rPr/><w:t xml:space="preserve">,</w:t></w:r><w:hyperlink r:id="rId55" w:history="1"><w:r><w:rPr><w:color w:val="#410a8c"/><w:u w:val="single"/></w:rPr><w:t xml:space="preserve">Christelle Seree-Chaussinand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Textes &amp; Contextes</w:t></w:r><w:r><w:rPr/><w:t xml:space="preserve">, 2024, Iconomorphoses : appropriation, éthique et partage – Représentations du monde hispanique actuel dans les séries télévisées / Iconomorphoses: Appropriation, Ethics and Sharing – Representations of today’s Hispanic world in television series, 19-2</w:t></w:r></w:p><w:p><w:pPr/><w:r><w:rPr/><w:t xml:space="preserve">Article dans une revue</w:t></w:r></w:p><w:p><w:pPr/><w:hyperlink r:id="rId51" w:history="1"><w:r><w:rPr><w:color w:val="#410a8c"/><w:u w:val="single"/></w:rPr><w:t xml:space="preserve">hal-04974941v1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London Impressions d’Alice Meynell et William Hyde (1898) : fabrique du livre et connectivité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Écriture et image : cahiers du CEEI</w:t></w:r><w:r><w:rPr/><w:t xml:space="preserve">, 2021, Lettres, lignes, tracés, 2</w:t></w:r></w:p><w:p><w:pPr/><w:r><w:rPr/><w:t xml:space="preserve">Article dans une revue</w:t></w:r></w:p><w:p><w:pPr/><w:hyperlink r:id="rId56" w:history="1"><w:r><w:rPr><w:color w:val="#410a8c"/><w:u w:val="single"/></w:rPr><w:t xml:space="preserve">hal-03315711v1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52" w:history="1"><w:r><w:rPr><w:color w:val="#410a8c"/><w:u w:val="single"/></w:rPr><w:t xml:space="preserve">Candice Lemaire</w:t></w:r></w:hyperlink><w:r><w:rPr/><w:t xml:space="preserve">,</w:t></w:r><w:hyperlink r:id="rId58" w:history="1"><w:r><w:rPr><w:color w:val="#410a8c"/><w:u w:val="single"/></w:rPr><w:t xml:space="preserve">Valerie Morisson</w:t></w:r></w:hyperlink></w:p><w:p><w:pPr/><w:r><w:rPr><w:i w:val="1"/><w:iCs w:val="1"/></w:rPr><w:t xml:space="preserve">Interfaces : image, texte, language</w:t></w:r><w:r><w:rPr/><w:t xml:space="preserve">, 2021, Jeux de Formats (1) / Playing with Format (1), 45, </w:t></w:r><w:hyperlink r:id="rId59" w:history="1"><w:r><w:rPr><w:color w:val="#410a8c"/><w:u w:val="single"/></w:rPr><w:t xml:space="preserve">⟨10.4000/interfaces.2003⟩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Interfaces : une transition vers le numérique et l’édition ouverte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La Lettre de l'InSHS</w:t></w:r><w:r><w:rPr/><w:t xml:space="preserve">, 2020, 63, pp.21-23</w:t></w:r></w:p><w:p><w:pPr/><w:r><w:rPr/><w:t xml:space="preserve">Article dans une revue</w:t></w:r></w:p><w:p><w:pPr/><w:hyperlink r:id="rId60" w:history="1"><w:r><w:rPr><w:color w:val="#410a8c"/><w:u w:val="single"/></w:rPr><w:t xml:space="preserve">hal-02460949v1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livre illustré face à la danse : un médium empathique ?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62" w:history="1"><w:r><w:rPr><w:color w:val="#410a8c"/><w:u w:val="single"/></w:rPr><w:t xml:space="preserve">hal-02937430v1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Promenade along the coast: Paul Nash and Dave McKean revisit Dymchurch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2019, Landscapes / Cityscapes, 22, </w:t></w:r><w:hyperlink r:id="rId64" w:history="1"><w:r><w:rPr><w:color w:val="#410a8c"/><w:u w:val="single"/></w:rPr><w:t xml:space="preserve">⟨10.4000/polysemes.5730⟩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hal-02423283v1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Woodcuts and Some Words: Edward Gordon Craig’s lasting impressions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5" w:history="1"><w:r><w:rPr><w:color w:val="#410a8c"/><w:u w:val="single"/></w:rPr><w:t xml:space="preserve">hal-02466292v1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Introduction: Impression(s)</w:t></w:r></w:hyperlink></w:p><w:p><w:pPr/><w:hyperlink r:id="rId67" w:history="1"><w:r><w:rPr><w:color w:val="#410a8c"/><w:u w:val="single"/></w:rPr><w:t xml:space="preserve">Bénédicte Coste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66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: Interfaces volume 39 (&amp;quot;Gestures and their Traces&amp;quot;)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</w:t></w:r></w:p><w:p><w:pPr/><w:r><w:rPr/><w:t xml:space="preserve">Article dans une revue</w:t></w:r></w:p><w:p><w:pPr/><w:hyperlink r:id="rId68" w:history="1"><w:r><w:rPr><w:color w:val="#410a8c"/><w:u w:val="single"/></w:rPr><w:t xml:space="preserve">hal-02937427v1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volume 40 of Interfaces (&amp;quot;Gestures and Transmission&amp;quot;)</w:t></w:r></w:hyperlink></w:p><w:p><w:pPr/><w:hyperlink r:id="rId32" w:history="1"><w:r><w:rPr><w:color w:val="#410a8c"/><w:u w:val="single"/></w:rPr><w:t xml:space="preserve">Aymes-Stokes Sophie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Interfaces : image, texte, language</w:t></w:r><w:r><w:rPr/><w:t xml:space="preserve">, 2018, Geste et transmission / Gestures and Transmission, 40, pp.5-9</w:t></w:r></w:p><w:p><w:pPr/><w:r><w:rPr/><w:t xml:space="preserve">Article dans une revue</w:t></w:r></w:p><w:p><w:pPr/><w:hyperlink r:id="rId69" w:history="1"><w:r><w:rPr><w:color w:val="#410a8c"/><w:u w:val="single"/></w:rPr><w:t xml:space="preserve">hal-01956277v1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Évolution de la critique intermédiale dans Word & Image : le cas de l'illustration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part de l'œil - Revue de pensée des arts plastiques</w:t></w:r><w:r><w:rPr/><w:t xml:space="preserve">, 2017, Force de figures, 31, pp.182-191</w:t></w:r></w:p><w:p><w:pPr/><w:r><w:rPr/><w:t xml:space="preserve">Article dans une revue</w:t></w:r></w:p><w:p><w:pPr/><w:hyperlink r:id="rId70" w:history="1"><w:r><w:rPr><w:color w:val="#410a8c"/><w:u w:val="single"/></w:rPr><w:t xml:space="preserve">hal-01664925v1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pour les Cahiers victoriens et édouardiens, n° 86 (automne 2017) : Andrea Korda, Printing and Painting the News in Victorian London: The Graphic and Social Realism, 1869-1891 (Farnham, Ashgate, 2015)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halshs-01657126v1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Julie Maeck et Matthias Steinle (dir.). L’Image d’archives. Une image en devenir. Presses Universitaires de Rennes, 2016, 339 p.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Textes &amp; Contextes</w:t></w:r><w:r><w:rPr/><w:t xml:space="preserve">, 2016, https://preo.u-bourgogne.fr/textesetcontextes/index.php?id=892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halshs-01614930v1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Couleur et transparence à l’ère des procédés photomécaniques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Polysèmes</w:t></w:r><w:r><w:rPr/><w:t xml:space="preserve">, 2015, La transparence, 13, </w:t></w:r><w:hyperlink r:id="rId74" w:history="1"><w:r><w:rPr><w:color w:val="#410a8c"/><w:u w:val="single"/></w:rPr><w:t xml:space="preserve">⟨10.4000/polysemes.279⟩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halshs-01345783v1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Illustration et intermédialité, entre gravure et photographie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Licorne : Revue de langue et de littérature française</w:t></w:r><w:r><w:rPr/><w:t xml:space="preserve">, 2014, Autour du Tiers pictural. « Thanks to Liliane Louvel », 106, pp.133-148</w:t></w:r></w:p><w:p><w:pPr/><w:r><w:rPr/><w:t xml:space="preserve">Article dans une revue</w:t></w:r></w:p><w:p><w:pPr/><w:hyperlink r:id="rId75" w:history="1"><w:r><w:rPr><w:color w:val="#410a8c"/><w:u w:val="single"/></w:rPr><w:t xml:space="preserve">hal-01100730v1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1946 production of The Fairy Queen in Covent Garden: 'A Triumph of British music and Stagecraft'?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Revue française de civilisation britannique</w:t></w:r><w:r><w:rPr/><w:t xml:space="preserve">, 2013, vol. XVII (n° 4), pp.51-71</w:t></w:r></w:p><w:p><w:pPr/><w:r><w:rPr/><w:t xml:space="preserve">Article dans une revue</w:t></w:r></w:p><w:p><w:pPr/><w:hyperlink r:id="rId76" w:history="1"><w:r><w:rPr><w:color w:val="#410a8c"/><w:u w:val="single"/></w:rPr><w:t xml:space="preserve">hal-00789832v1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Ivy and Bones: ruins and reversibility during the Blitz</w:t></w:r></w:hyperlink></w:p><w:p><w:pPr/><w:hyperlink r:id="rId20" w:history="1"><w:r><w:rPr><w:color w:val="#410a8c"/><w:u w:val="single"/></w:rPr><w:t xml:space="preserve">Sophie Aymes</w:t></w:r></w:hyperlink></w:p><w:p><w:pPr/><w:r><w:rPr><w:i w:val="1"/><w:iCs w:val="1"/></w:rPr><w:t xml:space="preserve">Études britanniques contemporaines - Revue de la Société dʼétudes anglaises contemporaines</w:t></w:r><w:r><w:rPr/><w:t xml:space="preserve">, 2012, 43, pp.55-71. </w:t></w:r><w:hyperlink r:id="rId78" w:history="1"><w:r><w:rPr><w:color w:val="#410a8c"/><w:u w:val="single"/></w:rPr><w:t xml:space="preserve">⟨10.4000/ebc.1320⟩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hal-00789831v1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PRESENTATION: THE 2010 WORD & IMAGE CONFERENCE IN DIJON TEXTE ET IMAGE : LA THÉORIE AU 21ème SIECLE WORD AND IMAGE: THEORY IN THE 21 st CENTURY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w:r><w:rPr/><w:t xml:space="preserve">,</w:t></w:r><w:hyperlink r:id="rId55" w:history="1"><w:r><w:rPr><w:color w:val="#410a8c"/><w:u w:val="single"/></w:rPr><w:t xml:space="preserve">Christelle Seree-Chaussinand</w:t></w:r></w:hyperlink></w:p><w:p><w:pPr/><w:r><w:rPr><w:i w:val="1"/><w:iCs w:val="1"/></w:rPr><w:t xml:space="preserve">Interfaces : image, texte, language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hal-03246940v1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Across the Lens of the Eye': Interaction between Word and Image in Mervyn Peake's Work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Interfaces : image, texte, language</w:t></w:r><w:r><w:rPr/><w:t xml:space="preserve">, 2010, 29, pp.105-118</w:t></w:r></w:p><w:p><w:pPr/><w:r><w:rPr/><w:t xml:space="preserve">Article dans une revue</w:t></w:r></w:p><w:p><w:pPr/><w:hyperlink r:id="rId80" w:history="1"><w:r><w:rPr><w:color w:val="#410a8c"/><w:u w:val="single"/></w:rPr><w:t xml:space="preserve">hal-00482064v1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Recording Britain : John Piper et le patrimoine architectural anglais dans les années 1940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Polysèmes</w:t></w:r><w:r><w:rPr/><w:t xml:space="preserve">, 2008, Parcours, détours, n° 10, pp.59-72. </w:t></w:r><w:hyperlink r:id="rId82" w:history="1"><w:r><w:rPr><w:color w:val="#410a8c"/><w:u w:val="single"/></w:rPr><w:t xml:space="preserve">⟨10.4000/polysemes.628⟩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hal-00481591v1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John Piper et Benjamin Britten : le renouveau de l'opéra anglais et ses décors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Revue LISA / LISA e-journal</w:t></w:r><w:r><w:rPr/><w:t xml:space="preserve">, 2006, volume IV (n°2), pp.89-105. </w:t></w:r><w:hyperlink r:id="rId84" w:history="1"><w:r><w:rPr><w:color w:val="#410a8c"/><w:u w:val="single"/></w:rPr><w:t xml:space="preserve">⟨10.4000/lisa.2254⟩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hal-00481592v1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chemins de l’imaginaire : trois rêveries de Mervyn Peake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Etudes Anglaises</w:t></w:r><w:r><w:rPr/><w:t xml:space="preserve">, 2003, 56 (2003/1), pp.24-38. </w:t></w:r><w:hyperlink r:id="rId86" w:history="1"><w:r><w:rPr><w:color w:val="#410a8c"/><w:u w:val="single"/></w:rPr><w:t xml:space="preserve">⟨10.3917/etan.561.38⟩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hal-01345790v1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Quality of Flux’: The Formal Logic of Mervyn Peake’s Illustrations and Texts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2002, 8 (1), pp.6-34</w:t></w:r></w:p><w:p><w:pPr/><w:r><w:rPr/><w:t xml:space="preserve">Article dans une revue</w:t></w:r></w:p><w:p><w:pPr/><w:hyperlink r:id="rId87" w:history="1"><w:r><w:rPr><w:color w:val="#410a8c"/><w:u w:val="single"/></w:rPr><w:t xml:space="preserve">hal-01345792v1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Cinematic Features in Gormenghast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Peake Studies</w:t></w:r><w:r><w:rPr/><w:t xml:space="preserve">, 1998, 6 (1), pp.36-42</w:t></w:r></w:p><w:p><w:pPr/><w:r><w:rPr/><w:t xml:space="preserve">Article dans une revue</w:t></w:r></w:p><w:p><w:pPr/><w:hyperlink r:id="rId88" w:history="1"><w:r><w:rPr><w:color w:val="#410a8c"/><w:u w:val="single"/></w:rPr><w:t xml:space="preserve">hal-01345796v1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Modernist Mediascapes: Illustration, Print Culture and the Matter of Books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Legenda. , In press, Visual Culture, Carolin Duttlinger, 978-1-839543-61-6 (hardback) ; 978-1-839543-62-3 (paperback) ; 978-1-839543-63-0 (JSTOR ebook)</w:t></w:r></w:p><w:p><w:pPr/><w:r><w:rPr/><w:t xml:space="preserve">Ouvrages</w:t></w:r></w:p><w:p><w:pPr/><w:hyperlink r:id="rId89" w:history="1"><w:r><w:rPr><w:color w:val="#410a8c"/><w:u w:val="single"/></w:rPr><w:t xml:space="preserve">hal-05459817v1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Adaptation and Illustration: New Cartographies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91" w:history="1"><w:r><w:rPr><w:color w:val="#410a8c"/><w:u w:val="single"/></w:rPr><w:t xml:space="preserve">Wells-Lassagne Shannon</w:t></w:r></w:hyperlink></w:p><w:p><w:pPr/><w:r><w:rPr/><w:t xml:space="preserve">Palgrave Macmillan Cham. </w:t></w:r><w:hyperlink r:id="rId92" w:history="1"><w:r><w:rPr><w:color w:val="#410a8c"/><w:u w:val="single"/></w:rPr><w:t xml:space="preserve">Springer International Publishing</w:t></w:r></w:hyperlink><w:r><w:rPr/><w:t xml:space="preserve">, 2024, Palgrave Studies in Adaptation and Visual Culture, 978-3-031-32133-7. </w:t></w:r><w:hyperlink r:id="rId22" w:history="1"><w:r><w:rPr><w:color w:val="#410a8c"/><w:u w:val="single"/></w:rPr><w:t xml:space="preserve">⟨10.1007/978-3-031-32134-4⟩</w:t></w:r></w:hyperlink></w:p><w:p><w:pPr/><w:r><w:rPr/><w:t xml:space="preserve">Ouvrages</w:t></w:r></w:p><w:p><w:pPr/><w:hyperlink r:id="rId90" w:history="1"><w:r><w:rPr><w:color w:val="#410a8c"/><w:u w:val="single"/></w:rPr><w:t xml:space="preserve">hal-04422176v1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Illustrating Identity/ies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, Book Practices &amp; Textual Itineraries (10), 246 pp., In press, Nathalie Collé et Monica Latham, 978-2-8143-0580-9</w:t></w:r></w:p><w:p><w:pPr/><w:r><w:rPr/><w:t xml:space="preserve">Ouvrages</w:t></w:r></w:p><w:p><w:pPr/><w:hyperlink r:id="rId93" w:history="1"><w:r><w:rPr><w:color w:val="#410a8c"/><w:u w:val="single"/></w:rPr><w:t xml:space="preserve">hal-02934868v1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Illustrating History / Illustrer l'histoire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95" w:history="1"><w:r><w:rPr><w:color w:val="#410a8c"/><w:u w:val="single"/></w:rPr><w:t xml:space="preserve">Monica Latham</w:t></w:r></w:hyperlink><w:r><w:rPr/><w:t xml:space="preserve">,</w:t></w:r><w:hyperlink r:id="rId16" w:history="1"><w:r><w:rPr><w:color w:val="#410a8c"/><w:u w:val="single"/></w:rPr><w:t xml:space="preserve">Sophie Aymes-Stokes</w:t></w:r></w:hyperlink><w:r><w:rPr/><w:t xml:space="preserve">,</w:t></w:r><w:hyperlink r:id="rId25" w:history="1"><w:r><w:rPr><w:color w:val="#410a8c"/><w:u w:val="single"/></w:rPr><w:t xml:space="preserve">Brigitte Friant-Kessler</w:t></w:r></w:hyperlink><w:r><w:rPr/><w:t xml:space="preserve">,</w:t></w:r><w:hyperlink r:id="rId29" w:history="1"><w:r><w:rPr><w:color w:val="#410a8c"/><w:u w:val="single"/></w:rPr><w:t xml:space="preserve">Maxime Leroy</w:t></w:r></w:hyperlink></w:p><w:p><w:pPr/><w:hyperlink r:id="rId30" w:history="1"><w:r><w:rPr><w:color w:val="#410a8c"/><w:u w:val="single"/></w:rPr><w:t xml:space="preserve">Presses Universitaires de Nancy - Éditions Universitaires de Lorraine</w:t></w:r></w:hyperlink><w:r><w:rPr/><w:t xml:space="preserve">, 7, pp.252, 2019, Book Practices &amp; Textual Itineraries, Nathalie Collé; Monica Latham, 978-2-8143-0525-0</w:t></w:r></w:p><w:p><w:pPr/><w:r><w:rPr/><w:t xml:space="preserve">Ouvrages</w:t></w:r></w:p><w:p><w:pPr/><w:hyperlink r:id="rId94" w:history="1"><w:r><w:rPr><w:color w:val="#410a8c"/><w:u w:val="single"/></w:rPr><w:t xml:space="preserve">hal-02934859v1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Illustration and Intermedial Avenues</w:t></w:r></w:hyperlink></w:p><w:p><w:pPr/><w:hyperlink r:id="rId28" w:history="1"><w:r><w:rPr><w:color w:val="#410a8c"/><w:u w:val="single"/></w:rPr><w:t xml:space="preserve">Nathalie Collé</w:t></w:r></w:hyperlink><w:r><w:rPr/><w:t xml:space="preserve">,</w:t></w:r><w:hyperlink r:id="rId32" w:history="1"><w:r><w:rPr><w:color w:val="#410a8c"/><w:u w:val="single"/></w:rPr><w:t xml:space="preserve">Aymes-Stokes Sophie</w:t></w:r></w:hyperlink><w:r><w:rPr/><w:t xml:space="preserve">,</w:t></w:r><w:hyperlink r:id="rId29" w:history="1"><w:r><w:rPr><w:color w:val="#410a8c"/><w:u w:val="single"/></w:rPr><w:t xml:space="preserve">Maxime Leroy</w:t></w:r></w:hyperlink><w:r><w:rPr/><w:t xml:space="preserve">,</w:t></w:r><w:hyperlink r:id="rId25" w:history="1"><w:r><w:rPr><w:color w:val="#410a8c"/><w:u w:val="single"/></w:rPr><w:t xml:space="preserve">Brigitte Friant-Kessler</w:t></w:r></w:hyperlink></w:p><w:p><w:pPr/><w:r><w:rPr/><w:t xml:space="preserve">Presses Universitaires de Nancy - Editions Universitaires de Lorraine. Book Practices &amp; Textual Itineraries (5), 184 pp., 2017, Nathalie Collé et Monica Latham, 978-2-8143-0301-0</w:t></w:r></w:p><w:p><w:pPr/><w:r><w:rPr/><w:t xml:space="preserve">Ouvrages</w:t></w:r></w:p><w:p><w:pPr/><w:hyperlink r:id="rId96" w:history="1"><w:r><w:rPr><w:color w:val="#410a8c"/><w:u w:val="single"/></w:rPr><w:t xml:space="preserve">halshs-01503187v1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 and Out: Eccentricity in Britain</w:t></w:r></w:hyperlink></w:p><w:p><w:pPr/><w:hyperlink r:id="rId98" w:history="1"><w:r><w:rPr><w:color w:val="#410a8c"/><w:u w:val="single"/></w:rPr><w:t xml:space="preserve">Laurent Mellet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Cambridge Scholars Publishing. 2012, 9781443839075</w:t></w:r></w:p><w:p><w:pPr/><w:r><w:rPr/><w:t xml:space="preserve">Ouvrages</w:t></w:r></w:p><w:p><w:pPr/><w:hyperlink r:id="rId97" w:history="1"><w:r><w:rPr><w:color w:val="#410a8c"/><w:u w:val="single"/></w:rPr><w:t xml:space="preserve">hal-04434305v1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and Out: Eccentricity in Britain</w:t></w:r></w:hyperlink></w:p><w:p><w:pPr/><w:hyperlink r:id="rId32" w:history="1"><w:r><w:rPr><w:color w:val="#410a8c"/><w:u w:val="single"/></w:rPr><w:t xml:space="preserve">Aymes-Stokes Sophie</w:t></w:r></w:hyperlink><w:r><w:rPr/><w:t xml:space="preserve">,</w:t></w:r><w:hyperlink r:id="rId98" w:history="1"><w:r><w:rPr><w:color w:val="#410a8c"/><w:u w:val="single"/></w:rPr><w:t xml:space="preserve">Laurent Mellet</w:t></w:r></w:hyperlink></w:p><w:p><w:pPr/><w:r><w:rPr/><w:t xml:space="preserve">Cambridge Scholars Press, pp.320, 2012</w:t></w:r></w:p><w:p><w:pPr/><w:r><w:rPr/><w:t xml:space="preserve">Ouvrages</w:t></w:r></w:p><w:p><w:pPr/><w:hyperlink r:id="rId99" w:history="1"><w:r><w:rPr><w:color w:val="#410a8c"/><w:u w:val="single"/></w:rPr><w:t xml:space="preserve">hal-00789847v1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Intermediality and the textualized nonhuman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Inaugural Max Nänny Lecture</w:t></w:r><w:r><w:rPr/><w:t xml:space="preserve">, Université d'Amsterdam, Amsterdam Institute for Humanities Research (AIHR), Mar 2025, Amsterdam,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hal-05012608v1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Interfaces, une revue multi-tutelles :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Les presses universitaires et l’édition numérique ouverte : bilan et perspectives [Colloque]</w:t></w:r><w:r><w:rPr/><w:t xml:space="preserve">, MSH de Dijon (Université de Bourgogne); Armelle Thomas; Daniel Battesti; Henri Garric, Nov 2024,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hal-04716224v1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Interfaces : une revue multi-tutelle et les apports du pôle édition-publication ouverte de la MSH de Dijon</w:t></w:r></w:hyperlink></w:p><w:p><w:pPr/><w:hyperlink r:id="rId16" w:history="1"><w:r><w:rPr><w:color w:val="#410a8c"/><w:u w:val="single"/></w:rPr><w:t xml:space="preserve">Sophie Aymes-Stokes</w:t></w:r></w:hyperlink><w:r><w:rPr/><w:t xml:space="preserve">,</w:t></w:r><w:hyperlink r:id="rId61" w:history="1"><w:r><w:rPr><w:color w:val="#410a8c"/><w:u w:val="single"/></w:rPr><w:t xml:space="preserve">Marie-Odile Bernez</w:t></w:r></w:hyperlink></w:p><w:p><w:pPr/><w:r><w:rPr><w:i w:val="1"/><w:iCs w:val="1"/></w:rPr><w:t xml:space="preserve">Les presses universitaires et l'édition numérique : bilan et perspectives</w:t></w:r><w:r><w:rPr/><w:t xml:space="preserve">, MSH de l'Université de Bourgogne (Dijon), Nov 2024, Dijon,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hal-04763533v1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Flower power: Botany, fiction and image-acts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L'acte d'image en littérature / The image-act in literature (1880-2020)</w:t></w:r><w:r><w:rPr/><w:t xml:space="preserve">, UCLouvain (Anne Reverseau), Apr 2024, Louvain-La-Neuve, Belgium</w:t></w:r></w:p><w:p><w:pPr/><w:r><w:rPr/><w:t xml:space="preserve">Communication dans un congrès</w:t></w:r></w:p><w:p><w:pPr/><w:hyperlink r:id="rId103" w:history="1"><w:r><w:rPr><w:color w:val="#410a8c"/><w:u w:val="single"/></w:rPr><w:t xml:space="preserve">hal-04629376v1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Littoral, écotone et intermédialité dans A Land de Jacquetta Hawkes (1951)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Congrès de la SAES (NAncy), Atelier de la SAIT</w:t></w:r><w:r><w:rPr/><w:t xml:space="preserve">, Université de Lorraine, May 2024,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hal-04629379v1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Landscape and the politics of intermedial ecocriticism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Literature and Politics: Intermedial Perspectives</w:t></w:r><w:r><w:rPr/><w:t xml:space="preserve">, Gabriele Rippl; Sofie Behluli, Oct 2023, Berne (Suisse),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hal-04266920v1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littoral des Iles britanniques : frontière et écotone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"Migrations" : Dialogues interdisciplinaires de la Protohistoire à nos jours</w:t></w:r><w:r><w:rPr/><w:t xml:space="preserve">, MSH de Dijon (Axe 1 : Migrations); Martine clouzot; Brigitte Denker-Bercoff, Dec 2023, 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hal-04325977v1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subtitled garden and the archaeology of the typographic page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13th IAWIS conference - Sedimentation: Towards an archaeology of word and image</w:t></w:r><w:r><w:rPr/><w:t xml:space="preserve">, Universidade Federal de Minas Gerais - UFMG, Aug 2023, Belo Horizonte, Brazil</w:t></w:r></w:p><w:p><w:pPr/><w:r><w:rPr/><w:t xml:space="preserve">Communication dans un congrès</w:t></w:r></w:p><w:p><w:pPr/><w:hyperlink r:id="rId107" w:history="1"><w:r><w:rPr><w:color w:val="#410a8c"/><w:u w:val="single"/></w:rPr><w:t xml:space="preserve">hal-04195395v1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Orlando, posterity and textual survival beyond the book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6th International Society for Intermedial Studies Conference :In Between and Across: New Directions, Mappings and Contact Zones</w:t></w:r><w:r><w:rPr/><w:t xml:space="preserve">, International Society for Intermedial Studies, Sep 2022,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hal-03769441v1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Projet M-LIEN : le MOOC Métamorphoses du livre, une expérimentation à la croisée de l’enseignement et de la recherche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Illustr4tio et MOOC M-LIEN à l'Université de Lorraine (IDEA)</w:t></w:r><w:r><w:rPr/><w:t xml:space="preserve">, Nathalie Collé, Nov 2022, Nancy,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hal-03963864v1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Danse et illustration : la marionnette et le masque de l’illustrateur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séminaire Image &amp; critique</w:t></w:r><w:r><w:rPr/><w:t xml:space="preserve">, Apr 2021, Dijon (en ligne),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hal-03461226v1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little deeper into the sea&amp;quot;: William Hyde's illustrations to Ford Madox Ford's The Cinque Ports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12th International IAWIS/AIERTI Conference: Water and Sea in Word and Image</w:t></w:r><w:r><w:rPr/><w:t xml:space="preserve">, Université du Luxembourg, Jul 2021, Luxembourg, Luxembourg</w:t></w:r></w:p><w:p><w:pPr/><w:r><w:rPr/><w:t xml:space="preserve">Communication dans un congrès</w:t></w:r></w:p><w:p><w:pPr/><w:hyperlink r:id="rId111" w:history="1"><w:r><w:rPr><w:color w:val="#410a8c"/><w:u w:val="single"/></w:rPr><w:t xml:space="preserve">hal-03461319v1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“Distant woods”: the matter of books and the modernist pastoral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Third International Colloquium on Writing, Sound, and Image</w:t></w:r><w:r><w:rPr/><w:t xml:space="preserve">, Université Fédérale de Minas Gerais, Oct 2021, Minas Gerais, Brazil</w:t></w:r></w:p><w:p><w:pPr/><w:r><w:rPr/><w:t xml:space="preserve">Communication dans un congrès</w:t></w:r></w:p><w:p><w:pPr/><w:hyperlink r:id="rId112" w:history="1"><w:r><w:rPr><w:color w:val="#410a8c"/><w:u w:val="single"/></w:rPr><w:t xml:space="preserve">hal-03461283v1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Lignes et points : Illustration, impressionnisme littéraire et procédés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La Lettre et la ligne II – Cycle de conférences CEEI-Thalim 2019-2020</w:t></w:r><w:r><w:rPr/><w:t xml:space="preserve">, Dec 2020,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hal-03108959v1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satire graphique et le dessin de presse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Enseignement de spécialité en anglais / monde contemporain</w:t></w:r><w:r><w:rPr/><w:t xml:space="preserve">, Oct 2020, Dijon,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hal-02974406v1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L'image fixe dans l'enseignement de spécialité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 d'étude : L’Enseignement de spécialité en LLCER anglais</w:t></w:r><w:r><w:rPr/><w:t xml:space="preserve">, Oct 2019,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hal-02974396v1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“Promenade Along the Coast: (Re)visiting Dymchurch in the Works of Paul Nash and Dave McKean”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Landscape / Cityscape: Writing / Painting / Imagining Situational Identity in British Literature and Visual Arts (18th – 21st centuries)</w:t></w:r><w:r><w:rPr/><w:t xml:space="preserve">, Oct 2017, Londres,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hal-01962879v1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Capturing gesture: Illustrations to dance narratives for the Beaumont Press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11ème Congrès international de IAWIS/ AIERTI à l’Université de Lausanne</w:t></w:r><w:r><w:rPr/><w:t xml:space="preserve">, Jul 2017, Lausanne,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hal-01962882v1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’Working from the black towards the light’: Modernist wood-engraving and photography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13ème Congrès de ESSE</w:t></w:r><w:r><w:rPr/><w:t xml:space="preserve">, Aug 2016, Galway, Ireland</w:t></w:r></w:p><w:p><w:pPr/><w:r><w:rPr/><w:t xml:space="preserve">Communication dans un congrès</w:t></w:r></w:p><w:p><w:pPr/><w:hyperlink r:id="rId118" w:history="1"><w:r><w:rPr><w:color w:val="#410a8c"/><w:u w:val="single"/></w:rPr><w:t xml:space="preserve">hal-01962885v1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Expiation et filiation dans Death of a Hero de Richard Aldington</w:t></w:r></w:hyperlink></w:p><w:p><w:pPr/><w:hyperlink r:id="rId32" w:history="1"><w:r><w:rPr><w:color w:val="#410a8c"/><w:u w:val="single"/></w:rPr><w:t xml:space="preserve">Aymes-Stokes Sophie</w:t></w:r></w:hyperlink></w:p><w:p><w:pPr/><w:r><w:rPr><w:i w:val="1"/><w:iCs w:val="1"/></w:rPr><w:t xml:space="preserve">La Grande Guerre et le phénomène du scandale</w:t></w:r><w:r><w:rPr/><w:t xml:space="preserve">, Mar 2016, Dijon,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hal-01962887v1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Graver, sculpter : un geste moderniste. Descriptions ekphrastiques dans les manuels de gravure sur bois des années 1920 et 1930 en Grande Bretagne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Journées doctorales interdisciplinaires de la CUSO à l’Université de Lausanne (Les relations entre textes et images)</w:t></w:r><w:r><w:rPr/><w:t xml:space="preserve">, Jun 2015,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hal-03462027v1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Illustration, wood-engraving and the textual fabric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Texts and Textiles</w:t></w:r><w:r><w:rPr/><w:t xml:space="preserve">, 2012, Cambridge,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hal-00789853v1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Genesis de Paul Nash : exploration de l'imaginaire par la gravure dans le livre illustré moderniste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9ème Congrès international pour l'étude des rapports entre texte et image organisé par l'association IAWIS/ AIERTI</w:t></w:r><w:r><w:rPr/><w:t xml:space="preserve">, 2011, Montréal,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hal-00789850v1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« Mervyn Peake : ‘Alice, Tenniel et moi’ »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SurréAlice (vol. 2, Illustr’alice)</w:t></w:r><w:r><w:rPr/><w:t xml:space="preserve">, 2022, pp.46-49</w:t></w:r></w:p><w:p><w:pPr/><w:r><w:rPr/><w:t xml:space="preserve">Autre publication scientifique</w:t></w:r></w:p><w:p><w:pPr/><w:hyperlink r:id="rId123" w:history="1"><w:r><w:rPr><w:color w:val="#410a8c"/><w:u w:val="single"/></w:rPr><w:t xml:space="preserve">hal-03963902v1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Interview in Will Self's radio programme &amp;quot;The Death of the Eccentric&amp;quot; on Radio 4 (Archive 4) https://www.bbc.co.uk/programmes/m0006kt6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hal-02179355v1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Recension pour la revue Cercles : Laurent Mellet, Jonathan Coe : Les politiques de l’intime (Paris : Presses de l’université Paris-Sorbonne, 2015).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2016</w:t></w:r></w:p><w:p><w:pPr/><w:r><w:rPr/><w:t xml:space="preserve">Autre publication scientifique</w:t></w:r></w:p><w:p><w:pPr/><w:hyperlink r:id="rId125" w:history="1"><w:r><w:rPr><w:color w:val="#410a8c"/><w:u w:val="single"/></w:rPr><w:t xml:space="preserve">hal-01373897v1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Recension pour la revue Cercles : Alan Greenlees, Fiona Hayes, Joanna Meacock, Mark Roberts (eds.), Fred A. Farrell: Glasgow’s War Artist (Glasgow Museums & Philip Wilson Publishers, 2014).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2015</w:t></w:r></w:p><w:p><w:pPr/><w:r><w:rPr/><w:t xml:space="preserve">Autre publication scientifique</w:t></w:r></w:p><w:p><w:pPr/><w:hyperlink r:id="rId126" w:history="1"><w:r><w:rPr><w:color w:val="#410a8c"/><w:u w:val="single"/></w:rPr><w:t xml:space="preserve">hal-01373896v1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Notices de catalogue d'exposition pour des œuvres de Muirhead Bone, Paul Nash et C. R. W. Nevinson</w:t></w:r></w:hyperlink></w:p><w:p><w:pPr/><w:hyperlink r:id="rId16" w:history="1"><w:r><w:rPr><w:color w:val="#410a8c"/><w:u w:val="single"/></w:rPr><w:t xml:space="preserve">Sophie Aymes-Stokes</w:t></w:r></w:hyperlink></w:p><w:p><w:pPr/><w:r><w:rPr><w:i w:val="1"/><w:iCs w:val="1"/></w:rPr><w:t xml:space="preserve">1914, la mort des poètes, Strasbourg, Bibliothèque Nationale et Universitaire, 2014.</w:t></w:r><w:r><w:rPr/><w:t xml:space="preserve">, 2014</w:t></w:r></w:p><w:p><w:pPr/><w:r><w:rPr/><w:t xml:space="preserve">Autre publication scientifique</w:t></w:r></w:p><w:p><w:pPr/><w:hyperlink r:id="rId127" w:history="1"><w:r><w:rPr><w:color w:val="#410a8c"/><w:u w:val="single"/></w:rPr><w:t xml:space="preserve">hal-03329333v1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Recension pour Les Cahiers victoriens et édouardiens, n° 80 (automne 2014) : Paul Goldman and Simon Cooke (eds.), Reading Victorian Illustration, 1855-1875: Spoils of the Lumber Room (Londres, Ashgate, 2012)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2014</w:t></w:r></w:p><w:p><w:pPr/><w:r><w:rPr/><w:t xml:space="preserve">Autre publication scientifique</w:t></w:r></w:p><w:p><w:pPr/><w:hyperlink r:id="rId128" w:history="1"><w:r><w:rPr><w:color w:val="#410a8c"/><w:u w:val="single"/></w:rPr><w:t xml:space="preserve">hal-01373894v1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Recension : David Fraser Jenkins, John Piper: The Forties (Londres: Philip Wilson publishers, 2000 / 2012) pour la revue Cercles.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29" w:history="1"><w:r><w:rPr><w:color w:val="#410a8c"/><w:u w:val="single"/></w:rPr><w:t xml:space="preserve">hal-01373892v1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Recension pour la revue Cercles : Maeve Gilmore (ed.), Peake’s Progress: Selected Writings & Drawings of Mervyn Peake (Londres: British Library 2011).</w:t></w:r></w:hyperlink></w:p><w:p><w:pPr/><w:hyperlink r:id="rId32" w:history="1"><w:r><w:rPr><w:color w:val="#410a8c"/><w:u w:val="single"/></w:rPr><w:t xml:space="preserve">Aymes-Stokes Sophie</w:t></w:r></w:hyperlink></w:p><w:p><w:pPr/><w:r><w:rPr/><w:t xml:space="preserve">2013</w:t></w:r></w:p><w:p><w:pPr/><w:r><w:rPr/><w:t xml:space="preserve">Autre publication scientifique</w:t></w:r></w:p><w:p><w:pPr/><w:hyperlink r:id="rId130" w:history="1"><w:r><w:rPr><w:color w:val="#410a8c"/><w:u w:val="single"/></w:rPr><w:t xml:space="preserve">hal-01373893v1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 paysage médial et la facture de l’œuvre : Livre, impression, illustration</w:t></w:r></w:hyperlink></w:p><w:p><w:pPr/><w:hyperlink r:id="rId16" w:history="1"><w:r><w:rPr><w:color w:val="#410a8c"/><w:u w:val="single"/></w:rPr><w:t xml:space="preserve">Sophie Aymes-Stokes</w:t></w:r></w:hyperlink></w:p><w:p><w:pPr/><w:r><w:rPr/><w:t xml:space="preserve">Sciences de l'Homme et Société. Université Montpellier III - Paul Valéry, 2023</w:t></w:r></w:p><w:p><w:pPr/><w:r><w:rPr/><w:t xml:space="preserve">HDR</w:t></w:r></w:p><w:p><w:pPr/><w:hyperlink r:id="rId131" w:history="1"><w:r><w:rPr><w:color w:val="#410a8c"/><w:u w:val="single"/></w:rPr><w:t xml:space="preserve">tel-04107225v1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paysage médial et la facture de l’oeuvre : livre, impression, illustration</w:t></w:r></w:hyperlink></w:p><w:p><w:pPr/><w:hyperlink r:id="rId133" w:history="1"><w:r><w:rPr><w:color w:val="#410a8c"/><w:u w:val="single"/></w:rPr><w:t xml:space="preserve">Liliane Louvel</w:t></w:r></w:hyperlink><w:r><w:rPr/><w:t xml:space="preserve">,</w:t></w:r><w:hyperlink r:id="rId16" w:history="1"><w:r><w:rPr><w:color w:val="#410a8c"/><w:u w:val="single"/></w:rPr><w:t xml:space="preserve">Sophie Aymes-Stokes</w:t></w:r></w:hyperlink></w:p><w:p><w:pPr/><w:r><w:rPr/><w:t xml:space="preserve">Sciences de l'Homme et Société. Ecole doctorale ED 58 Montpellier 3, 2023</w:t></w:r></w:p><w:p><w:pPr/><w:r><w:rPr/><w:t xml:space="preserve">HDR</w:t></w:r></w:p><w:p><w:pPr/><w:hyperlink r:id="rId132" w:history="1"><w:r><w:rPr><w:color w:val="#410a8c"/><w:u w:val="single"/></w:rPr><w:t xml:space="preserve">tel-05458641v1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E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aymes-stokes" TargetMode="External"/><Relationship Id="rId9" Type="http://schemas.openxmlformats.org/officeDocument/2006/relationships/hyperlink" Target="https://orcid.org/0000-0003-3102-9597" TargetMode="External"/><Relationship Id="rId10" Type="http://schemas.openxmlformats.org/officeDocument/2006/relationships/hyperlink" Target="https://www.idref.fr/06113967X" TargetMode="External"/><Relationship Id="rId11" Type="http://schemas.openxmlformats.org/officeDocument/2006/relationships/hyperlink" Target="https://viaf.org/viaf/217148300" TargetMode="External"/><Relationship Id="rId12" Type="http://schemas.openxmlformats.org/officeDocument/2006/relationships/hyperlink" Target="http://isni.org/isni/0000000359411587" TargetMode="External"/><Relationship Id="rId13" Type="http://schemas.openxmlformats.org/officeDocument/2006/relationships/hyperlink" Target="https://ll.univ-poitiers.fr/etudes-anglophones/" TargetMode="External"/><Relationship Id="rId14" Type="http://schemas.openxmlformats.org/officeDocument/2006/relationships/hyperlink" Target="https://forellis.labo.univ-poitiers.fr/" TargetMode="External"/><Relationship Id="rId15" Type="http://schemas.openxmlformats.org/officeDocument/2006/relationships/hyperlink" Target="https://hal.science/hal-05459836v1" TargetMode="External"/><Relationship Id="rId16" Type="http://schemas.openxmlformats.org/officeDocument/2006/relationships/hyperlink" Target="https://hal.science/search/index/?q=*&amp;authFullName_s=Sophie Aymes-Stokes" TargetMode="External"/><Relationship Id="rId17" Type="http://schemas.openxmlformats.org/officeDocument/2006/relationships/hyperlink" Target="https://hal.science/hal-05108250v1" TargetMode="External"/><Relationship Id="rId18" Type="http://schemas.openxmlformats.org/officeDocument/2006/relationships/hyperlink" Target="https://hal.science/hal-04422215v1" TargetMode="External"/><Relationship Id="rId19" Type="http://schemas.openxmlformats.org/officeDocument/2006/relationships/hyperlink" Target="https://hal.science/search/index/?q=*&amp;authFullName_s=Shannon Wells-Lassagne" TargetMode="External"/><Relationship Id="rId20" Type="http://schemas.openxmlformats.org/officeDocument/2006/relationships/hyperlink" Target="https://hal.science/search/index/?q=*&amp;authFullName_s=Sophie Aymes" TargetMode="External"/><Relationship Id="rId21" Type="http://schemas.openxmlformats.org/officeDocument/2006/relationships/hyperlink" Target="https://link.springer.com/chapter/10.1007/978-3-031-32134-4_1" TargetMode="External"/><Relationship Id="rId22" Type="http://schemas.openxmlformats.org/officeDocument/2006/relationships/hyperlink" Target="https://dx.doi.org/10.1007/978-3-031-32134-4" TargetMode="External"/><Relationship Id="rId23" Type="http://schemas.openxmlformats.org/officeDocument/2006/relationships/hyperlink" Target="https://hal.science/hal-03814268v1" TargetMode="External"/><Relationship Id="rId24" Type="http://schemas.openxmlformats.org/officeDocument/2006/relationships/hyperlink" Target="https://hal.science/hal-02304087v1" TargetMode="External"/><Relationship Id="rId25" Type="http://schemas.openxmlformats.org/officeDocument/2006/relationships/hyperlink" Target="https://hal.science/search/index/?q=*&amp;authFullName_s=Brigitte Friant-Kessler" TargetMode="External"/><Relationship Id="rId26" Type="http://schemas.openxmlformats.org/officeDocument/2006/relationships/hyperlink" Target="https://dx.doi.org/10.15122/isbn.978-2-406-08307-8.p.0227" TargetMode="External"/><Relationship Id="rId27" Type="http://schemas.openxmlformats.org/officeDocument/2006/relationships/hyperlink" Target="https://hal.science/hal-03318778v1" TargetMode="External"/><Relationship Id="rId28" Type="http://schemas.openxmlformats.org/officeDocument/2006/relationships/hyperlink" Target="https://hal.science/search/index/?q=*&amp;authFullName_s=Nathalie Coll&#233;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://pun.giantchair.com/livre/?GCOI=28648100229430" TargetMode="External"/><Relationship Id="rId31" Type="http://schemas.openxmlformats.org/officeDocument/2006/relationships/hyperlink" Target="https://shs.hal.science/halshs-01613210v1" TargetMode="External"/><Relationship Id="rId32" Type="http://schemas.openxmlformats.org/officeDocument/2006/relationships/hyperlink" Target="https://hal.science/search/index/?q=*&amp;authFullName_s=Aymes-Stokes Sophie" TargetMode="External"/><Relationship Id="rId33" Type="http://schemas.openxmlformats.org/officeDocument/2006/relationships/hyperlink" Target="https://www.pulm.fr/index.php/9782367812489.html" TargetMode="External"/><Relationship Id="rId34" Type="http://schemas.openxmlformats.org/officeDocument/2006/relationships/hyperlink" Target="https://shs.hal.science/halshs-01491842v1" TargetMode="External"/><Relationship Id="rId35" Type="http://schemas.openxmlformats.org/officeDocument/2006/relationships/hyperlink" Target="http://eud.u-bourgogne.fr/litterature/528-le-scandale-de-la-grande-guerre-9782364412118.html" TargetMode="External"/><Relationship Id="rId36" Type="http://schemas.openxmlformats.org/officeDocument/2006/relationships/hyperlink" Target="https://shs.hal.science/halshs-02934846v1" TargetMode="External"/><Relationship Id="rId37" Type="http://schemas.openxmlformats.org/officeDocument/2006/relationships/hyperlink" Target="https://shs.hal.science/halshs-01345785v1" TargetMode="External"/><Relationship Id="rId38" Type="http://schemas.openxmlformats.org/officeDocument/2006/relationships/hyperlink" Target="https://ube.hal.science/hal-01334874v1" TargetMode="External"/><Relationship Id="rId39" Type="http://schemas.openxmlformats.org/officeDocument/2006/relationships/hyperlink" Target="https://hal.science/hal-01100740v1" TargetMode="External"/><Relationship Id="rId40" Type="http://schemas.openxmlformats.org/officeDocument/2006/relationships/hyperlink" Target="http://www.michelhoudiardediteur.com/" TargetMode="External"/><Relationship Id="rId41" Type="http://schemas.openxmlformats.org/officeDocument/2006/relationships/hyperlink" Target="https://hal.science/hal-01100732v1" TargetMode="External"/><Relationship Id="rId42" Type="http://schemas.openxmlformats.org/officeDocument/2006/relationships/hyperlink" Target="https://hal.science/hal-01100735v1" TargetMode="External"/><Relationship Id="rId43" Type="http://schemas.openxmlformats.org/officeDocument/2006/relationships/hyperlink" Target="http://www.cambridgescholars.com/miracle-enough-16" TargetMode="External"/><Relationship Id="rId44" Type="http://schemas.openxmlformats.org/officeDocument/2006/relationships/hyperlink" Target="https://hal.science/hal-01100736v1" TargetMode="External"/><Relationship Id="rId45" Type="http://schemas.openxmlformats.org/officeDocument/2006/relationships/hyperlink" Target="http://eud.u-bourgogne.fr/3-arts-et-histoire-de-l-art" TargetMode="External"/><Relationship Id="rId46" Type="http://schemas.openxmlformats.org/officeDocument/2006/relationships/hyperlink" Target="https://hal.science/hal-00482063v1" TargetMode="External"/><Relationship Id="rId47" Type="http://schemas.openxmlformats.org/officeDocument/2006/relationships/hyperlink" Target="https://hal.science/hal-00472395v1" TargetMode="External"/><Relationship Id="rId48" Type="http://schemas.openxmlformats.org/officeDocument/2006/relationships/hyperlink" Target="https://hal.science/hal-00481595v1" TargetMode="External"/><Relationship Id="rId49" Type="http://schemas.openxmlformats.org/officeDocument/2006/relationships/hyperlink" Target="https://hal.science/hal-00481594v1" TargetMode="External"/><Relationship Id="rId50" Type="http://schemas.openxmlformats.org/officeDocument/2006/relationships/hyperlink" Target="https://books.openedition.org/pur/30923?lang=en" TargetMode="External"/><Relationship Id="rId51" Type="http://schemas.openxmlformats.org/officeDocument/2006/relationships/hyperlink" Target="https://hal.science/hal-04974941v1" TargetMode="External"/><Relationship Id="rId52" Type="http://schemas.openxmlformats.org/officeDocument/2006/relationships/hyperlink" Target="https://hal.science/search/index/?q=*&amp;authFullName_s=Candice Lemaire" TargetMode="External"/><Relationship Id="rId53" Type="http://schemas.openxmlformats.org/officeDocument/2006/relationships/hyperlink" Target="https://hal.science/search/index/?q=*&amp;authFullName_s=Laureano Montero Montero" TargetMode="External"/><Relationship Id="rId54" Type="http://schemas.openxmlformats.org/officeDocument/2006/relationships/hyperlink" Target="https://hal.science/search/index/?q=*&amp;authFullName_s=Judite Rodrigues" TargetMode="External"/><Relationship Id="rId55" Type="http://schemas.openxmlformats.org/officeDocument/2006/relationships/hyperlink" Target="https://hal.science/search/index/?q=*&amp;authFullName_s=Christelle Seree-Chaussinand" TargetMode="External"/><Relationship Id="rId56" Type="http://schemas.openxmlformats.org/officeDocument/2006/relationships/hyperlink" Target="https://hal.science/hal-03315711v1" TargetMode="External"/><Relationship Id="rId57" Type="http://schemas.openxmlformats.org/officeDocument/2006/relationships/hyperlink" Target="https://hal.science/hal-03312403v1" TargetMode="External"/><Relationship Id="rId58" Type="http://schemas.openxmlformats.org/officeDocument/2006/relationships/hyperlink" Target="https://hal.science/search/index/?q=*&amp;authFullName_s=Valerie Morisson" TargetMode="External"/><Relationship Id="rId59" Type="http://schemas.openxmlformats.org/officeDocument/2006/relationships/hyperlink" Target="https://dx.doi.org/10.4000/interfaces.2003" TargetMode="External"/><Relationship Id="rId60" Type="http://schemas.openxmlformats.org/officeDocument/2006/relationships/hyperlink" Target="https://hal.science/hal-02460949v1" TargetMode="External"/><Relationship Id="rId61" Type="http://schemas.openxmlformats.org/officeDocument/2006/relationships/hyperlink" Target="https://hal.science/search/index/?q=*&amp;authFullName_s=Marie-Odile Bernez" TargetMode="External"/><Relationship Id="rId62" Type="http://schemas.openxmlformats.org/officeDocument/2006/relationships/hyperlink" Target="https://hal.science/hal-02937430v1" TargetMode="External"/><Relationship Id="rId63" Type="http://schemas.openxmlformats.org/officeDocument/2006/relationships/hyperlink" Target="https://hal.science/hal-02423283v1" TargetMode="External"/><Relationship Id="rId64" Type="http://schemas.openxmlformats.org/officeDocument/2006/relationships/hyperlink" Target="https://dx.doi.org/10.4000/polysemes.5730" TargetMode="External"/><Relationship Id="rId65" Type="http://schemas.openxmlformats.org/officeDocument/2006/relationships/hyperlink" Target="https://hal.science/hal-02466292v1" TargetMode="External"/><Relationship Id="rId66" Type="http://schemas.openxmlformats.org/officeDocument/2006/relationships/hyperlink" Target="https://shs.hal.science/halshs-02468095v1" TargetMode="External"/><Relationship Id="rId67" Type="http://schemas.openxmlformats.org/officeDocument/2006/relationships/hyperlink" Target="https://hal.science/search/index/?q=*&amp;authFullName_s=B&#233;n&#233;dicte Coste" TargetMode="External"/><Relationship Id="rId68" Type="http://schemas.openxmlformats.org/officeDocument/2006/relationships/hyperlink" Target="https://hal.science/hal-02937427v1" TargetMode="External"/><Relationship Id="rId69" Type="http://schemas.openxmlformats.org/officeDocument/2006/relationships/hyperlink" Target="https://hal.science/hal-01956277v1" TargetMode="External"/><Relationship Id="rId70" Type="http://schemas.openxmlformats.org/officeDocument/2006/relationships/hyperlink" Target="https://hal.science/hal-01664925v1" TargetMode="External"/><Relationship Id="rId71" Type="http://schemas.openxmlformats.org/officeDocument/2006/relationships/hyperlink" Target="https://shs.hal.science/halshs-01657126v1" TargetMode="External"/><Relationship Id="rId72" Type="http://schemas.openxmlformats.org/officeDocument/2006/relationships/hyperlink" Target="https://shs.hal.science/halshs-01614930v1" TargetMode="External"/><Relationship Id="rId73" Type="http://schemas.openxmlformats.org/officeDocument/2006/relationships/hyperlink" Target="https://shs.hal.science/halshs-01345783v1" TargetMode="External"/><Relationship Id="rId74" Type="http://schemas.openxmlformats.org/officeDocument/2006/relationships/hyperlink" Target="https://dx.doi.org/10.4000/polysemes.279" TargetMode="External"/><Relationship Id="rId75" Type="http://schemas.openxmlformats.org/officeDocument/2006/relationships/hyperlink" Target="https://hal.science/hal-01100730v1" TargetMode="External"/><Relationship Id="rId76" Type="http://schemas.openxmlformats.org/officeDocument/2006/relationships/hyperlink" Target="https://ube.hal.science/hal-00789832v1" TargetMode="External"/><Relationship Id="rId77" Type="http://schemas.openxmlformats.org/officeDocument/2006/relationships/hyperlink" Target="https://ube.hal.science/hal-00789831v1" TargetMode="External"/><Relationship Id="rId78" Type="http://schemas.openxmlformats.org/officeDocument/2006/relationships/hyperlink" Target="https://dx.doi.org/10.4000/ebc.1320" TargetMode="External"/><Relationship Id="rId79" Type="http://schemas.openxmlformats.org/officeDocument/2006/relationships/hyperlink" Target="https://ube.hal.science/hal-03246940v1" TargetMode="External"/><Relationship Id="rId80" Type="http://schemas.openxmlformats.org/officeDocument/2006/relationships/hyperlink" Target="https://hal.science/hal-00482064v1" TargetMode="External"/><Relationship Id="rId81" Type="http://schemas.openxmlformats.org/officeDocument/2006/relationships/hyperlink" Target="https://hal.science/hal-00481591v1" TargetMode="External"/><Relationship Id="rId82" Type="http://schemas.openxmlformats.org/officeDocument/2006/relationships/hyperlink" Target="https://dx.doi.org/10.4000/polysemes.628" TargetMode="External"/><Relationship Id="rId83" Type="http://schemas.openxmlformats.org/officeDocument/2006/relationships/hyperlink" Target="https://hal.science/hal-00481592v1" TargetMode="External"/><Relationship Id="rId84" Type="http://schemas.openxmlformats.org/officeDocument/2006/relationships/hyperlink" Target="https://dx.doi.org/10.4000/lisa.2254" TargetMode="External"/><Relationship Id="rId85" Type="http://schemas.openxmlformats.org/officeDocument/2006/relationships/hyperlink" Target="https://hal.science/hal-01345790v1" TargetMode="External"/><Relationship Id="rId86" Type="http://schemas.openxmlformats.org/officeDocument/2006/relationships/hyperlink" Target="https://dx.doi.org/10.3917/etan.561.38" TargetMode="External"/><Relationship Id="rId87" Type="http://schemas.openxmlformats.org/officeDocument/2006/relationships/hyperlink" Target="https://hal.science/hal-01345792v1" TargetMode="External"/><Relationship Id="rId88" Type="http://schemas.openxmlformats.org/officeDocument/2006/relationships/hyperlink" Target="https://hal.science/hal-01345796v1" TargetMode="External"/><Relationship Id="rId89" Type="http://schemas.openxmlformats.org/officeDocument/2006/relationships/hyperlink" Target="https://hal.science/hal-05459817v1" TargetMode="External"/><Relationship Id="rId90" Type="http://schemas.openxmlformats.org/officeDocument/2006/relationships/hyperlink" Target="https://hal.science/hal-04422176v1" TargetMode="External"/><Relationship Id="rId91" Type="http://schemas.openxmlformats.org/officeDocument/2006/relationships/hyperlink" Target="https://hal.science/search/index/?q=*&amp;authFullName_s=Wells-Lassagne Shannon" TargetMode="External"/><Relationship Id="rId92" Type="http://schemas.openxmlformats.org/officeDocument/2006/relationships/hyperlink" Target="https://link.springer.com/book/10.1007/978-3-031-32134-4?sap-outbound-id=2B5FEA55C3BC987F8A3D49AA72D7A7604A720977&amp;amp;utm_source=standard&amp;amp;utm_medium=email&amp;amp;utm_campaign=000_LAN36_0000019083_Book%20author%20congrats%20NEW&amp;amp;utm_content=EN_33928_20240128&amp;amp;mkt-key=351F92E15A1B1EEEAEF839181B304BF6" TargetMode="External"/><Relationship Id="rId93" Type="http://schemas.openxmlformats.org/officeDocument/2006/relationships/hyperlink" Target="https://hal.univ-lorraine.fr/hal-02934868v1" TargetMode="External"/><Relationship Id="rId94" Type="http://schemas.openxmlformats.org/officeDocument/2006/relationships/hyperlink" Target="https://hal.univ-lorraine.fr/hal-02934859v1" TargetMode="External"/><Relationship Id="rId95" Type="http://schemas.openxmlformats.org/officeDocument/2006/relationships/hyperlink" Target="https://hal.science/search/index/?q=*&amp;authFullName_s=Monica Latham" TargetMode="External"/><Relationship Id="rId96" Type="http://schemas.openxmlformats.org/officeDocument/2006/relationships/hyperlink" Target="https://shs.hal.science/halshs-01503187v1" TargetMode="External"/><Relationship Id="rId97" Type="http://schemas.openxmlformats.org/officeDocument/2006/relationships/hyperlink" Target="https://univ-tlse2.hal.science/hal-04434305v1" TargetMode="External"/><Relationship Id="rId98" Type="http://schemas.openxmlformats.org/officeDocument/2006/relationships/hyperlink" Target="https://hal.science/search/index/?q=*&amp;authFullName_s=Laurent Mellet" TargetMode="External"/><Relationship Id="rId99" Type="http://schemas.openxmlformats.org/officeDocument/2006/relationships/hyperlink" Target="https://ube.hal.science/hal-00789847v1" TargetMode="External"/><Relationship Id="rId100" Type="http://schemas.openxmlformats.org/officeDocument/2006/relationships/hyperlink" Target="https://hal.science/hal-05012608v1" TargetMode="External"/><Relationship Id="rId101" Type="http://schemas.openxmlformats.org/officeDocument/2006/relationships/hyperlink" Target="https://hal.science/hal-04716224v1" TargetMode="External"/><Relationship Id="rId102" Type="http://schemas.openxmlformats.org/officeDocument/2006/relationships/hyperlink" Target="https://hal.science/hal-04763533v1" TargetMode="External"/><Relationship Id="rId103" Type="http://schemas.openxmlformats.org/officeDocument/2006/relationships/hyperlink" Target="https://hal.science/hal-04629376v1" TargetMode="External"/><Relationship Id="rId104" Type="http://schemas.openxmlformats.org/officeDocument/2006/relationships/hyperlink" Target="https://hal.science/hal-04629379v1" TargetMode="External"/><Relationship Id="rId105" Type="http://schemas.openxmlformats.org/officeDocument/2006/relationships/hyperlink" Target="https://hal.science/hal-04266920v1" TargetMode="External"/><Relationship Id="rId106" Type="http://schemas.openxmlformats.org/officeDocument/2006/relationships/hyperlink" Target="https://hal.science/hal-04325977v1" TargetMode="External"/><Relationship Id="rId107" Type="http://schemas.openxmlformats.org/officeDocument/2006/relationships/hyperlink" Target="https://hal.science/hal-04195395v1" TargetMode="External"/><Relationship Id="rId108" Type="http://schemas.openxmlformats.org/officeDocument/2006/relationships/hyperlink" Target="https://hal.science/hal-03769441v1" TargetMode="External"/><Relationship Id="rId109" Type="http://schemas.openxmlformats.org/officeDocument/2006/relationships/hyperlink" Target="https://hal.science/hal-03963864v1" TargetMode="External"/><Relationship Id="rId110" Type="http://schemas.openxmlformats.org/officeDocument/2006/relationships/hyperlink" Target="https://hal.science/hal-03461226v1" TargetMode="External"/><Relationship Id="rId111" Type="http://schemas.openxmlformats.org/officeDocument/2006/relationships/hyperlink" Target="https://hal.science/hal-03461319v1" TargetMode="External"/><Relationship Id="rId112" Type="http://schemas.openxmlformats.org/officeDocument/2006/relationships/hyperlink" Target="https://hal.science/hal-03461283v1" TargetMode="External"/><Relationship Id="rId113" Type="http://schemas.openxmlformats.org/officeDocument/2006/relationships/hyperlink" Target="https://hal.science/hal-03108959v1" TargetMode="External"/><Relationship Id="rId114" Type="http://schemas.openxmlformats.org/officeDocument/2006/relationships/hyperlink" Target="https://hal.science/hal-02974406v1" TargetMode="External"/><Relationship Id="rId115" Type="http://schemas.openxmlformats.org/officeDocument/2006/relationships/hyperlink" Target="https://hal.science/hal-02974396v1" TargetMode="External"/><Relationship Id="rId116" Type="http://schemas.openxmlformats.org/officeDocument/2006/relationships/hyperlink" Target="https://hal.science/hal-01962879v1" TargetMode="External"/><Relationship Id="rId117" Type="http://schemas.openxmlformats.org/officeDocument/2006/relationships/hyperlink" Target="https://hal.science/hal-01962882v1" TargetMode="External"/><Relationship Id="rId118" Type="http://schemas.openxmlformats.org/officeDocument/2006/relationships/hyperlink" Target="https://hal.science/hal-01962885v1" TargetMode="External"/><Relationship Id="rId119" Type="http://schemas.openxmlformats.org/officeDocument/2006/relationships/hyperlink" Target="https://hal.science/hal-01962887v1" TargetMode="External"/><Relationship Id="rId120" Type="http://schemas.openxmlformats.org/officeDocument/2006/relationships/hyperlink" Target="https://hal.science/hal-03462027v1" TargetMode="External"/><Relationship Id="rId121" Type="http://schemas.openxmlformats.org/officeDocument/2006/relationships/hyperlink" Target="https://ube.hal.science/hal-00789853v1" TargetMode="External"/><Relationship Id="rId122" Type="http://schemas.openxmlformats.org/officeDocument/2006/relationships/hyperlink" Target="https://ube.hal.science/hal-00789850v1" TargetMode="External"/><Relationship Id="rId123" Type="http://schemas.openxmlformats.org/officeDocument/2006/relationships/hyperlink" Target="https://hal.science/hal-03963902v1" TargetMode="External"/><Relationship Id="rId124" Type="http://schemas.openxmlformats.org/officeDocument/2006/relationships/hyperlink" Target="https://hal.science/hal-02179355v1" TargetMode="External"/><Relationship Id="rId125" Type="http://schemas.openxmlformats.org/officeDocument/2006/relationships/hyperlink" Target="https://hal.science/hal-01373897v1" TargetMode="External"/><Relationship Id="rId126" Type="http://schemas.openxmlformats.org/officeDocument/2006/relationships/hyperlink" Target="https://hal.science/hal-01373896v1" TargetMode="External"/><Relationship Id="rId127" Type="http://schemas.openxmlformats.org/officeDocument/2006/relationships/hyperlink" Target="https://hal.science/hal-03329333v1" TargetMode="External"/><Relationship Id="rId128" Type="http://schemas.openxmlformats.org/officeDocument/2006/relationships/hyperlink" Target="https://hal.science/hal-01373894v1" TargetMode="External"/><Relationship Id="rId129" Type="http://schemas.openxmlformats.org/officeDocument/2006/relationships/hyperlink" Target="https://hal.science/hal-01373892v1" TargetMode="External"/><Relationship Id="rId130" Type="http://schemas.openxmlformats.org/officeDocument/2006/relationships/hyperlink" Target="https://hal.science/hal-01373893v1" TargetMode="External"/><Relationship Id="rId131" Type="http://schemas.openxmlformats.org/officeDocument/2006/relationships/hyperlink" Target="https://hal.science/tel-04107225v1" TargetMode="External"/><Relationship Id="rId132" Type="http://schemas.openxmlformats.org/officeDocument/2006/relationships/hyperlink" Target="https://hal.science/tel-05458641v1" TargetMode="External"/><Relationship Id="rId133" Type="http://schemas.openxmlformats.org/officeDocument/2006/relationships/hyperlink" Target="https://hal.science/search/index/?q=*&amp;authFullName_s=Liliane Louve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Aymes-Stokes</dc:title>
  <dc:description>CV</dc:description>
  <dc:subject/>
  <cp:keywords/>
  <cp:category/>
  <cp:lastModifiedBy/>
  <dcterms:created xsi:type="dcterms:W3CDTF">2026-05-24T01:48:56+02:00</dcterms:created>
  <dcterms:modified xsi:type="dcterms:W3CDTF">2026-05-24T01:48:56+02:00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