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Azzopardi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Interés de una perspectiva contrastiva en lingüística románica: análisis del uso conjetural del futuro en español y en francés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Filología Románica</w:t>
            </w:r>
            <w:r>
              <w:rPr/>
              <w:t xml:space="preserve">, 2020, 37, pp.131-137.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⟨10.5209/rfrm.71882⟩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philosophiques et linguistiques sur le signifié de langue du futur de l’indicatif dans les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77, pp.17-40.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⟨10.4000/linx.2697⟩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cena será en el restaurante La Rueda, que está en la calle San Miguel » : analyse de l’emploi de ser et estar dans les expressions locatives en espagnol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2017, pp. 205-229.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⟨10.1075/rro.16011.huy⟩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temporel et aspectuel des temps verbaux de l’indicatif (en français)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2017, 1 (XXXIX), pp.71-112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temporel et aspectuel des temps verbaux de l'indicatif (en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2017, XXXIX (1), pp.71-112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pragmático del uso temporal, del uso epistémico y del uso retrospectivo del futuro y del condicional en español moderno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2017, Temps, mode et aspect dans les langues ibériques, 5,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du climat est-elle plus certaine en espagnol qu’en français ? Analyse de la valeur épistémique de la périphrase itive en aller/ir a + infinitif en espagnol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Périphrases verbales dans le domaine roman,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futur ne porte pas sur le procès qu’il actualise : futur d’énonciation et futur de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2015,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futur ne porte pas sur le procès qu’il actualise : futur d’énonciation et futur de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2015, Le Futur,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&amp;quot;La linguistique &amp;quot; de &amp;quot; corpus au-delà des champs disciplinaires : questions et enjeux transversaux.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54,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et productivité modalisante du conditionnel en espagnol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2013, 4,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&amp;quot;&amp;quot; Les &amp;quot; linguistiques de corpus : enjeux spécifiques inhérents à la nature des données traitées.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55,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Ultériorité dans le passé, valeurs modales, conditionnel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verbal et énonciation. Le futur et le conditionnel en français : l'un est dialogique, l'autre pas (souvent)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56,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en français : énonciation, ultériorité dans le passé et valeurs modales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2012, 40,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du conditionnel et de la périphrase itive à l'imparfait dans des corpus oraux espagnols et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2012, 3,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Reichenbach ? Pour une approche sémantique systématique des temps verbaux de l’indicatif (en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pp.12002,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⟨10.1051/shsconf/20162712002⟩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Seré rubia y modelo pero no soy ninguna tarada : futur, conditionnel et évidentialité dans l’expression de la concession en espagnol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12, 12e Colloque International sur l’actionnalité, le temps, l’aspect, la modalité et l’évidentialité</w:t>
            </w:r>
            <w:r>
              <w:rPr/>
              <w:t xml:space="preserve">, Université de Caen,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Futur, conditionnel, et effets de sens de conjecture et de rejet en interrogation partielle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pp.3003-3013,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⟨10.1051/shsconf/20140801014⟩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en psychomécanique du langage : approche critique de la théorie guillaumienne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 congrès de l'Association Internationale de Psychomécanique du Langage</w:t>
            </w:r>
            <w:r>
              <w:rPr/>
              <w:t xml:space="preserve">, Jun 2009, Bruxelles, Belgique.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d'énonciation mensongère vs futur de conjecture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10 : 10th international conference on tense, aspect, modality and evidentiality</w:t>
            </w:r>
            <w:r>
              <w:rPr/>
              <w:t xml:space="preserve">, Apr 2011, Birmingham,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viendra(it) t'arrêter ? Futur, conditionnel : les effets de sens de la conjecture et de l'inconcevable en interrogation partielle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Internacional de Lingüística Francesa</w:t>
            </w:r>
            <w:r>
              <w:rPr/>
              <w:t xml:space="preserve">, Nov 2010,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verbal et énonciation. Le futur et le conditionnel en français : l'un est dialogique, l'autre pas (souvent)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verbal et énonciation. Le futur et le conditionnel en français : l'un est dialogique, l'autre pas (souvent)</w:t>
            </w:r>
            <w:r>
              <w:rPr/>
              <w:t xml:space="preserve">, Sep 2009, Paris, France. pp.55-78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hal-00438465v1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espagnole en 10 leçons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2016, 9782340013285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Périphrases verbales dans le domaine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65, 2016, Cahiers de Praxématique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Presses Universitaires d'Orléans, 38, 2015, Revue de Sémantique et Pragmatique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, 38, 2015, RSP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dynamiques du sens. Études de linguistique ibéro-romane.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Peter Lang, 228 p., 2015, 978-3-0343-1695-8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Ultériorité dans le passé et valeurs modales médiatives et épistémiques, Faits de langues n° 40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Peter Lang, pp.250,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données, modèles. Cahiers de Praxématique, 54-55/2010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Montpellier : PULM, pp.422,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langues 40: Ultériorité dans le passé, valeurs modales, conditionnel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Paris: Ophrys, pp.235,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est-il un marqueur modal ? Analyse du fonctionnement du futur à effet de sens “conjectural” en français et en espagnol.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Laura Baranzini. </w:t>
            </w:r>
            <w:r>
              <w:rPr>
                <w:i w:val="1"/>
                <w:iCs w:val="1"/>
              </w:rPr>
              <w:t xml:space="preserve">Le futur dans les langues romanes</w:t>
            </w:r>
            <w:r>
              <w:rPr/>
              <w:t xml:space="preserve">, Peter Lang, p 79-104, 2017, 9783034330084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 aspectuo-temporal y usos modales del condicional a la luz de la noción de gramaticalización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Cabedo Nebot, Adrián; Aguilar Ruiz, Manuel José; y López-Navarro Vidal, Elena (eds.). </w:t>
            </w:r>
            <w:r>
              <w:rPr>
                <w:i w:val="1"/>
                <w:iCs w:val="1"/>
              </w:rPr>
              <w:t xml:space="preserve">Estudios de Lingüística : investigaciones, propuestas y aplicaciones,</w:t>
            </w:r>
            <w:r>
              <w:rPr/>
              <w:t xml:space="preserve">, Valencia : Tecnolingüística, SL, pp.634,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aurait oublié les clés du dialogisme sur la porte de l'analyse ? De l'effet de sens de conjecture du futur et du conditionnel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: langue, discours,</w:t>
            </w:r>
            <w:r>
              <w:rPr/>
              <w:t xml:space="preserve">, peter lang, pp.135-147,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du futur à effet de sens conjectural en français et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Isabelle Estève, Auriane Faure, Aurélie Guitton, Tiphaine Mout, Agnès Souque, Aïcha Touati. </w:t>
            </w:r>
            <w:r>
              <w:rPr>
                <w:i w:val="1"/>
                <w:iCs w:val="1"/>
              </w:rPr>
              <w:t xml:space="preserve">Autour des langues et du langage n°2 : perspective pluridisciplinaire</w:t>
            </w:r>
            <w:r>
              <w:rPr/>
              <w:t xml:space="preserve">, Presses Universitaires de Grenoble, pp.287-294, 2011, 978-2-7061-1671-1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futuro eventual en español: dialogismo y traslado de la distancia temporal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tiempo, espacio y relaciones espacio-temporales en la gramática española</w:t>
            </w:r>
            <w:r>
              <w:rPr/>
              <w:t xml:space="preserve">, Peter Lang, pp.65-80,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Grammaticalisation, compositionnalité, variation : les périphrases verbales des langues romanes à la croisée des notions de temps, d’aspect et de modalité.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et le Conditionnel : valeur en langue et effets de sens en discours. Analyse contrastive espagnol /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Azzopardi</w:t>
              </w:r>
            </w:hyperlink>
          </w:p>
          <w:p>
            <w:pPr/>
            <w:r>
              <w:rPr/>
              <w:t xml:space="preserve">Linguistique. Université Paul Valéry - Montpellier III, 2011.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tel-00718652v1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3135183v1" TargetMode="External"/><Relationship Id="rId8" Type="http://schemas.openxmlformats.org/officeDocument/2006/relationships/hyperlink" Target="https://hal.science/search/index/?q=*&amp;authFullName_s=Sophie Azzopardi" TargetMode="External"/><Relationship Id="rId9" Type="http://schemas.openxmlformats.org/officeDocument/2006/relationships/hyperlink" Target="https://dx.doi.org/10.5209/rfrm.71882" TargetMode="External"/><Relationship Id="rId10" Type="http://schemas.openxmlformats.org/officeDocument/2006/relationships/hyperlink" Target="https://hal.science/hal-02119560v1" TargetMode="External"/><Relationship Id="rId11" Type="http://schemas.openxmlformats.org/officeDocument/2006/relationships/hyperlink" Target="https://dx.doi.org/10.4000/linx.2697" TargetMode="External"/><Relationship Id="rId12" Type="http://schemas.openxmlformats.org/officeDocument/2006/relationships/hyperlink" Target="https://hal.science/hal-01707220v1" TargetMode="External"/><Relationship Id="rId13" Type="http://schemas.openxmlformats.org/officeDocument/2006/relationships/hyperlink" Target="https://hal.science/search/index/?q=*&amp;authFullName_s=Richard Huyghe" TargetMode="External"/><Relationship Id="rId14" Type="http://schemas.openxmlformats.org/officeDocument/2006/relationships/hyperlink" Target="https://dx.doi.org/10.1075/rro.16011.huy" TargetMode="External"/><Relationship Id="rId15" Type="http://schemas.openxmlformats.org/officeDocument/2006/relationships/hyperlink" Target="https://hal.science/hal-04139509v1" TargetMode="External"/><Relationship Id="rId16" Type="http://schemas.openxmlformats.org/officeDocument/2006/relationships/hyperlink" Target="https://hal.science/search/index/?q=*&amp;authFullName_s=Jacques Bres" TargetMode="External"/><Relationship Id="rId17" Type="http://schemas.openxmlformats.org/officeDocument/2006/relationships/hyperlink" Target="https://hal.science/hal-01616460v1" TargetMode="External"/><Relationship Id="rId18" Type="http://schemas.openxmlformats.org/officeDocument/2006/relationships/hyperlink" Target="https://hal.science/hal-01516549v1" TargetMode="External"/><Relationship Id="rId19" Type="http://schemas.openxmlformats.org/officeDocument/2006/relationships/hyperlink" Target="https://hal.science/hal-01370059v1" TargetMode="External"/><Relationship Id="rId20" Type="http://schemas.openxmlformats.org/officeDocument/2006/relationships/hyperlink" Target="https://hal.science/hal-01828164v1" TargetMode="External"/><Relationship Id="rId21" Type="http://schemas.openxmlformats.org/officeDocument/2006/relationships/hyperlink" Target="https://hal.science/hal-01265728v1" TargetMode="External"/><Relationship Id="rId22" Type="http://schemas.openxmlformats.org/officeDocument/2006/relationships/hyperlink" Target="https://hal.science/hal-00959310v1" TargetMode="External"/><Relationship Id="rId23" Type="http://schemas.openxmlformats.org/officeDocument/2006/relationships/hyperlink" Target="https://hal.science/hal-00959319v1" TargetMode="External"/><Relationship Id="rId24" Type="http://schemas.openxmlformats.org/officeDocument/2006/relationships/hyperlink" Target="https://hal.science/search/index/?q=*&amp;authFullName_s=Sophie Sarrazin" TargetMode="External"/><Relationship Id="rId25" Type="http://schemas.openxmlformats.org/officeDocument/2006/relationships/hyperlink" Target="https://hal.science/hal-00959311v1" TargetMode="External"/><Relationship Id="rId26" Type="http://schemas.openxmlformats.org/officeDocument/2006/relationships/hyperlink" Target="https://hal.science/hal-00784507v1" TargetMode="External"/><Relationship Id="rId27" Type="http://schemas.openxmlformats.org/officeDocument/2006/relationships/hyperlink" Target="https://hal.science/hal-00780798v1" TargetMode="External"/><Relationship Id="rId28" Type="http://schemas.openxmlformats.org/officeDocument/2006/relationships/hyperlink" Target="https://hal.science/hal-00780764v1" TargetMode="External"/><Relationship Id="rId29" Type="http://schemas.openxmlformats.org/officeDocument/2006/relationships/hyperlink" Target="https://hal.science/hal-00784422v1" TargetMode="External"/><Relationship Id="rId30" Type="http://schemas.openxmlformats.org/officeDocument/2006/relationships/hyperlink" Target="https://hal.science/hal-01344232v1" TargetMode="External"/><Relationship Id="rId31" Type="http://schemas.openxmlformats.org/officeDocument/2006/relationships/hyperlink" Target="https://dx.doi.org/10.1051/shsconf/20162712002" TargetMode="External"/><Relationship Id="rId32" Type="http://schemas.openxmlformats.org/officeDocument/2006/relationships/hyperlink" Target="https://hal.science/hal-01370063v1" TargetMode="External"/><Relationship Id="rId33" Type="http://schemas.openxmlformats.org/officeDocument/2006/relationships/hyperlink" Target="https://hal.science/hal-01069212v1" TargetMode="External"/><Relationship Id="rId34" Type="http://schemas.openxmlformats.org/officeDocument/2006/relationships/hyperlink" Target="https://dx.doi.org/10.1051/shsconf/20140801014" TargetMode="External"/><Relationship Id="rId35" Type="http://schemas.openxmlformats.org/officeDocument/2006/relationships/hyperlink" Target="https://hal.science/hal-00718662v1" TargetMode="External"/><Relationship Id="rId36" Type="http://schemas.openxmlformats.org/officeDocument/2006/relationships/hyperlink" Target="https://hal.science/hal-00781432v1" TargetMode="External"/><Relationship Id="rId37" Type="http://schemas.openxmlformats.org/officeDocument/2006/relationships/hyperlink" Target="https://hal.science/hal-00781429v1" TargetMode="External"/><Relationship Id="rId38" Type="http://schemas.openxmlformats.org/officeDocument/2006/relationships/hyperlink" Target="https://hal.science/hal-00438465v1" TargetMode="External"/><Relationship Id="rId39" Type="http://schemas.openxmlformats.org/officeDocument/2006/relationships/hyperlink" Target="https://hal.science/hal-01370057v1" TargetMode="External"/><Relationship Id="rId40" Type="http://schemas.openxmlformats.org/officeDocument/2006/relationships/hyperlink" Target="http://www.editions-ellipses.fr/product_info.php?products_id=11071" TargetMode="External"/><Relationship Id="rId41" Type="http://schemas.openxmlformats.org/officeDocument/2006/relationships/hyperlink" Target="https://hal.science/hal-01370058v1" TargetMode="External"/><Relationship Id="rId42" Type="http://schemas.openxmlformats.org/officeDocument/2006/relationships/hyperlink" Target="http://praxematique.revues.org/4133" TargetMode="External"/><Relationship Id="rId43" Type="http://schemas.openxmlformats.org/officeDocument/2006/relationships/hyperlink" Target="https://hal.science/hal-01370488v1" TargetMode="External"/><Relationship Id="rId44" Type="http://schemas.openxmlformats.org/officeDocument/2006/relationships/hyperlink" Target="https://hal.science/search/index/?q=*&amp;authFullName_s=Lotfi Abouda" TargetMode="External"/><Relationship Id="rId45" Type="http://schemas.openxmlformats.org/officeDocument/2006/relationships/hyperlink" Target="https://shs.hal.science/halshs-01325632v1" TargetMode="External"/><Relationship Id="rId46" Type="http://schemas.openxmlformats.org/officeDocument/2006/relationships/hyperlink" Target="https://u-paris.hal.science/hal-01213535v1" TargetMode="External"/><Relationship Id="rId47" Type="http://schemas.openxmlformats.org/officeDocument/2006/relationships/hyperlink" Target="https://hal.science/hal-00784519v1" TargetMode="External"/><Relationship Id="rId48" Type="http://schemas.openxmlformats.org/officeDocument/2006/relationships/hyperlink" Target="https://hal.science/hal-00959306v1" TargetMode="External"/><Relationship Id="rId49" Type="http://schemas.openxmlformats.org/officeDocument/2006/relationships/hyperlink" Target="https://hal.science/hal-00785782v1" TargetMode="External"/><Relationship Id="rId50" Type="http://schemas.openxmlformats.org/officeDocument/2006/relationships/hyperlink" Target="https://hal.science/hal-01577449v1" TargetMode="External"/><Relationship Id="rId51" Type="http://schemas.openxmlformats.org/officeDocument/2006/relationships/hyperlink" Target="https://hal.science/hal-00959303v1" TargetMode="External"/><Relationship Id="rId52" Type="http://schemas.openxmlformats.org/officeDocument/2006/relationships/hyperlink" Target="https://hal.science/hal-00713215v1" TargetMode="External"/><Relationship Id="rId53" Type="http://schemas.openxmlformats.org/officeDocument/2006/relationships/hyperlink" Target="https://hal.science/hal-00718667v1" TargetMode="External"/><Relationship Id="rId54" Type="http://schemas.openxmlformats.org/officeDocument/2006/relationships/hyperlink" Target="https://hal.science/hal-00718671v1" TargetMode="External"/><Relationship Id="rId55" Type="http://schemas.openxmlformats.org/officeDocument/2006/relationships/hyperlink" Target="https://hal.science/hal-01370061v1" TargetMode="External"/><Relationship Id="rId56" Type="http://schemas.openxmlformats.org/officeDocument/2006/relationships/hyperlink" Target="https://theses.hal.science/tel-0071865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Azzopardi</dc:title>
  <dc:description>CV</dc:description>
  <dc:subject/>
  <cp:keywords/>
  <cp:category/>
  <cp:lastModifiedBy/>
  <dcterms:created xsi:type="dcterms:W3CDTF">2026-03-14T13:10:03+01:00</dcterms:created>
  <dcterms:modified xsi:type="dcterms:W3CDTF">2026-03-14T13:10:03+01:00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