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sophie-biard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0009-0006-0645-6086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223726001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archives de la Conservation d'Angkor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⟨10.58079/12xa9⟩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l'organisation des archives de la Conservation d’Angkor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⟨10.58079/12zo6⟩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&amp;quot;IndexAngkor (PGD Final)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d'Extrême-Orient,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Roi(s) lépreux : nouveaux éléments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 (1), pp.111 - 120.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⟨10.3406/arasi.2023.2247⟩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l’histoire de l’exposition et de la restauration des effigies de culte anciennes au Cambodge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2017, 30, pp.131-151.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⟨10.4000/moussons.3942⟩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- The Lost Empire of Cambodia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</w:p>
          <w:p>
            <w:pPr/>
            <w:r>
              <w:rPr/>
              <w:t xml:space="preserve">MuseumsPartner, 2022, MuseumsPartner, 978-3-9504664-6-1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statues d’Angkor : enjeux de la constitution et de la dissolution d’un corpus d’œuvres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IrAsia - IAO</w:t>
            </w:r>
            <w:r>
              <w:rPr/>
              <w:t xml:space="preserve">, IrAsia - IAO, Nov 2020,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issues des fouilles de la Conservation d'Angkor de 1908 à nos jours : conservation, restauration et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/>
              <w:t xml:space="preserve">Héritage culturel et muséologie. Paris 3 - La Sorbonne Nouvelle; Ecole du Louvre,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tel-04178961v1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vivant, statue morte ? La statuaire cambodgienne au vatt et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CERIAS - conférence</w:t>
            </w:r>
            <w:r>
              <w:rPr/>
              <w:t xml:space="preserve">, Nov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hal-04178897v1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AC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biard" TargetMode="External"/><Relationship Id="rId9" Type="http://schemas.openxmlformats.org/officeDocument/2006/relationships/hyperlink" Target="https://orcid.org/0009-0006-0645-6086" TargetMode="External"/><Relationship Id="rId10" Type="http://schemas.openxmlformats.org/officeDocument/2006/relationships/hyperlink" Target="https://www.idref.fr/223726001" TargetMode="External"/><Relationship Id="rId11" Type="http://schemas.openxmlformats.org/officeDocument/2006/relationships/hyperlink" Target="https://hal.science/hal-04925132v1" TargetMode="External"/><Relationship Id="rId12" Type="http://schemas.openxmlformats.org/officeDocument/2006/relationships/hyperlink" Target="https://hal.science/search/index/?q=*&amp;authFullName_s=Sophie Biard" TargetMode="External"/><Relationship Id="rId13" Type="http://schemas.openxmlformats.org/officeDocument/2006/relationships/hyperlink" Target="https://dx.doi.org/10.58079/12xa9" TargetMode="External"/><Relationship Id="rId14" Type="http://schemas.openxmlformats.org/officeDocument/2006/relationships/hyperlink" Target="https://hal.science/hal-04925141v1" TargetMode="External"/><Relationship Id="rId15" Type="http://schemas.openxmlformats.org/officeDocument/2006/relationships/hyperlink" Target="https://dx.doi.org/10.58079/12zo6" TargetMode="External"/><Relationship Id="rId16" Type="http://schemas.openxmlformats.org/officeDocument/2006/relationships/hyperlink" Target="https://hal.science/hal-05450750v1" TargetMode="External"/><Relationship Id="rId17" Type="http://schemas.openxmlformats.org/officeDocument/2006/relationships/hyperlink" Target="https://hal.science/search/index/?q=*&amp;authFullName_s=Fran&#231;ois-Xavier Andre" TargetMode="External"/><Relationship Id="rId18" Type="http://schemas.openxmlformats.org/officeDocument/2006/relationships/hyperlink" Target="https://hal.science/search/index/?q=*&amp;authFullName_s=Katia Juhel" TargetMode="External"/><Relationship Id="rId19" Type="http://schemas.openxmlformats.org/officeDocument/2006/relationships/hyperlink" Target="https://hal.science/search/index/?q=*&amp;authFullName_s=Christophe Pottier" TargetMode="External"/><Relationship Id="rId20" Type="http://schemas.openxmlformats.org/officeDocument/2006/relationships/hyperlink" Target="https://hal.science/search/index/?q=*&amp;authFullName_s=Vincent Paillusson" TargetMode="External"/><Relationship Id="rId21" Type="http://schemas.openxmlformats.org/officeDocument/2006/relationships/hyperlink" Target="https://hal.science/search/index/?q=*&amp;authFullName_s=Sovannara Mey" TargetMode="External"/><Relationship Id="rId22" Type="http://schemas.openxmlformats.org/officeDocument/2006/relationships/hyperlink" Target="https://hal.science/hal-04925125v1" TargetMode="External"/><Relationship Id="rId23" Type="http://schemas.openxmlformats.org/officeDocument/2006/relationships/hyperlink" Target="https://dx.doi.org/10.3406/arasi.2023.2247" TargetMode="External"/><Relationship Id="rId24" Type="http://schemas.openxmlformats.org/officeDocument/2006/relationships/hyperlink" Target="https://hal.science/hal-04178869v1" TargetMode="External"/><Relationship Id="rId25" Type="http://schemas.openxmlformats.org/officeDocument/2006/relationships/hyperlink" Target="https://dx.doi.org/10.4000/moussons.3942" TargetMode="External"/><Relationship Id="rId26" Type="http://schemas.openxmlformats.org/officeDocument/2006/relationships/hyperlink" Target="https://hal.science/hal-04178974v1" TargetMode="External"/><Relationship Id="rId27" Type="http://schemas.openxmlformats.org/officeDocument/2006/relationships/hyperlink" Target="https://hal.science/search/index/?q=*&amp;authFullName_s=Damian Evans" TargetMode="External"/><Relationship Id="rId28" Type="http://schemas.openxmlformats.org/officeDocument/2006/relationships/hyperlink" Target="https://hal.science/hal-04178951v1" TargetMode="External"/><Relationship Id="rId29" Type="http://schemas.openxmlformats.org/officeDocument/2006/relationships/hyperlink" Target="https://hal.science/tel-0417896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hyperlink" Target="https://hal.science/hal-0417889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Biard</dc:title>
  <dc:description>CV</dc:description>
  <dc:subject/>
  <cp:keywords/>
  <cp:category/>
  <cp:lastModifiedBy/>
  <dcterms:created xsi:type="dcterms:W3CDTF">2026-03-18T04:40:26+01:00</dcterms:created>
  <dcterms:modified xsi:type="dcterms:W3CDTF">2026-03-18T04:40:26+01:00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