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Chave-Dartoen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socio-centrés et constructions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2023, L’identité contre la science ? La science au service de l’identité ?, 7 | 2023 - L'identité contre la science ? La science au service de l'identité ? (7),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⟨10.46298/societes-plurielles.2023.11292⟩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colonisation des esprits ? Les enjeux sociaux, politiques, linguistiques et cognitifs des formes de transmission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« Apprentissages sous tensions. Ruptures, conflits, débats dans la globalisation des savoirs » (45),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à l'épreuve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Sorrentino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Apprentissages sous tension,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généalogique: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A paraître, 84,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polynésiennes, une mise en récit du monde sociocosmique, de son origine, et de son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2018, Le récit généalogique, 84, pp.89-122.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⟨10.4000/clo.5383⟩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*Banua, *panua, fenua: an Austronesian conception of the socio-cosmic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2017, Spatial dynamics in Oceania / La pratique de l’espace en Océanie, 7,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monétaires à Wallis (Polynésie occidentale) et « travail »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La monnaie en relation, 5,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Salutations formelles et exercice de l’autorité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Parler pour dominer? Pratiques langagières et rapports de pouvoir, 73, pp. 19-35.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⟨10.3917/autr.073.0019⟩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&amp;quot;corps&amp;quot; des déités polynésiennes. Mimèsis, actualisation, instanciation : les modalités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2013, 205,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universitaires, un enjeu pour une nouvelle visibilité du campus bordelais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Maison-Soulard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⟨10.4000/ocim.1255⟩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monnaie. Accumulations et circulations cérémonielles de richesses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168, pp.105-117.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⟨10.3406/numi.2012.3175⟩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et circulations cérémonielles de richesses. Une alternative à la thésaurisation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circulations et responsabilités rituelles. Opposition masculin/féminin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relations dissymétriques. Évitement et médiation rituelle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2011, 70,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Ignames, enfants des hommes. Horticulture et reconduction du social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2010, n° 130-131, pp.145-150.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⟨10.4000/jso.6057⟩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nomination, contexte d'énonciation et organisation sociale. Danse de la Saint Jean-Marie Vianney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2006, 59-60, pp.185-218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passage à Wallis. Succession des générations et renouvellement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2006, 121-122,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wallisien, une royauté dans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Outre-mers : Statuts, cultures, devenirs, 32 (4), pp.637-645.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⟨10.3917/ethn.024.0637⟩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 ma’uli te ’ulufenua ! Changements de l’environnement ou changement de monde ? Wallis, Polynésie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Nommer et catégoriser le vivant. Débats autour de l’Anthropocène</w:t>
            </w:r>
            <w:r>
              <w:rPr/>
              <w:t xml:space="preserve">, Cécile Leguy, UMR 7206 – Eco-Anthropologie, Musée de l’Homme,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choses ou une économie des relations ? Ethnographie des circulations de biens de valeur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Économies protohistoriques. Supports, acteurs et modèles des échanges du Néolithique à l’âge du Fer. Prix Déchelette</w:t>
            </w:r>
            <w:r>
              <w:rPr/>
              <w:t xml:space="preserve">, Musée d’Archéologie Nationale de Saint-Germain-en Laye, Oct 2024, Saint-Germain-en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Sociocosmic worlds: Relational universes, plurality of forms of circulation and the importance of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2022 Conference</w:t>
            </w:r>
            <w:r>
              <w:rPr/>
              <w:t xml:space="preserve">, CREDO/ESFO,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Argent », « monnaie », « biens de valeur » ? Circulations, « économies relationnelles » et logiques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Comment réfléchir sur l'argent ? Analyses croisées du concept de l'argent situées en philosophie, sciences sociales et science de l'économie</w:t>
            </w:r>
            <w:r>
              <w:rPr/>
              <w:t xml:space="preserve">, Michael Groneberg et Nino Fournier, Université de Lausanne,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relations : médiations matérielles et immatérielles au fondement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Accumulations, dépôts, trésors : penser les ensembles d'objets en sciences humaines</w:t>
            </w:r>
            <w:r>
              <w:rPr/>
              <w:t xml:space="preserve">, École doctorale Bordeaux Montaigne, Feb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deçà nature et culture. Exemple wallisien de monde socio-cosmique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par la commission Culture de l’Université de Guyane</w:t>
            </w:r>
            <w:r>
              <w:rPr/>
              <w:t xml:space="preserve">, Université de Guyane, Apr 2022,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épistémologiques de l’expérience : quel(s) accès aux rituels et à leur compréhension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Université Bordeaux Montaigne, Oct 2022, Pessac -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ses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des corps ; entre évangélisation et colonisation. Approches visuelles.</w:t>
            </w:r>
            <w:r>
              <w:rPr/>
              <w:t xml:space="preserve">, Université de Lausanne, Raphaël Rousseleau et Anne Marcellini, Jul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linguistique et pratiques sociales. Quel niveau de compréhension des discours et des situations lors des enquêtes de terrain qualitatives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- Concepts et méthodes de l’anthropologie linguistique pour l’enquête de terrain</w:t>
            </w:r>
            <w:r>
              <w:rPr/>
              <w:t xml:space="preserve">, ED622, Université Paris3,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Sociocosmic worlds, worlds without nature. Where the environment is integrated into the social world and subjected to its logic...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“The social space of religion, politics and environment”, International Workshop</w:t>
            </w:r>
            <w:r>
              <w:rPr/>
              <w:t xml:space="preserve">, Jean-Marc de Grave, University of Aix-Marseille - UFR ALLSH,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et culturel ou schémas directeur ? Gouvernance, missions et publics d’un musée universitaire. Le Musée d’ethnographie de l’université de Bordeaux, vers un nouveau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LAMIC</w:t>
            </w:r>
            <w:r>
              <w:rPr/>
              <w:t xml:space="preserve">, Université Laval, Québec, Jan 2020,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of hierarchical relationships: dissymmetric positions, efficacy of action and status gradation in Wallis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2018 Conference</w:t>
            </w:r>
            <w:r>
              <w:rPr/>
              <w:t xml:space="preserve">, European Society for Oceanists,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Receiving and integrating : the other side of insular mobility. A comparative approach for Melanesia and Polynesia.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International Union of the Prehistoric and Protohistoric Sciences (UISPP) Session XXXVIII-1 Mobility and networks in Oceania : archaeological and ethno-historical approaches</w:t>
            </w:r>
            <w:r>
              <w:rPr/>
              <w:t xml:space="preserve">, International Union of the Prehistoric and Protohistoric Sciences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d’Ethnographie de l’Université de Bordeaux, Materials : un projet de recherche ANR sur des techniques de numérisation innovantes de collections textiles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 et vêtements : collecte, exposition et recherche dans les musées de petite et moyenne taille en Europe</w:t>
            </w:r>
            <w:r>
              <w:rPr/>
              <w:t xml:space="preserve">, GIS Apparences, Corps et Sociétés, Direction des Musées de Strasbourg, Musée Alsacien,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rituels, signification métaphorique ou signification dense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d’ethnologie, Université de Strasbourg – Faculté des Sciences Sociales, Laboratoire DynamE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métaphore dans l'analyse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[METAPHORE(S)], Lacito (UMR-CNRS/INALCO)</w:t>
            </w:r>
            <w:r>
              <w:rPr/>
              <w:t xml:space="preserve">, I. Leblic, B. Masquelier,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cérémonie du kava wallisienne en contexte de migration.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terrain à la théorie : Les 40 ans du LACITO</w:t>
            </w:r>
            <w:r>
              <w:rPr/>
              <w:t xml:space="preserve">, CNRS,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circulations and ritual system: the processing of sociocosmic relationships in Wallis Is. (Western Polynesia)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ESFO Conference: Europe and the Pacific</w:t>
            </w:r>
            <w:r>
              <w:rPr/>
              <w:t xml:space="preserve">, European Society for Oceanists, Jun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Banua/fenua : une conception partagée du monde socio-cosmique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Spatial dynamics in Oceania</w:t>
            </w:r>
            <w:r>
              <w:rPr/>
              <w:t xml:space="preserve">, Laboratoire d’ethnologie préhistorique (ArScAn UMR 7041), Société préhistorique française, INHA,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Risks, Catastrophes and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Science Week, Session “Risk, agent X and technology”</w:t>
            </w:r>
            <w:r>
              <w:rPr/>
              <w:t xml:space="preserve">, Tsukuba University, Sep 2014,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linguistique et configuration des relations sociocosmiques. Salutations formelles et exercice de l'autorité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suisse d’ethnologie, Haute Ecole de Travail Social Sierre</w:t>
            </w:r>
            <w:r>
              <w:rPr/>
              <w:t xml:space="preserve">, Nov 2013,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ancêtres sans noms sont-ils sans importance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 du Département d'anthropologie d'Aix-Marseille Université</w:t>
            </w:r>
            <w:r>
              <w:rPr/>
              <w:t xml:space="preserve">, Doctorants du CEMAF, du CNE, du CREDO, de l’IDEMEC et de l’IRASIA,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transmissions, aspects imbriqués de la pérennité des institutions. Étude de l'exemple wallisien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Pacifique, CNRS/EHESS, EHESS de Paris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Ancestralité, nomination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Ancestralité, nomination et temporalité. Séminaire " Temps, espace, société : pratiques rituelles, mise en mémoire et processus identitaires " ADESS (UMR-CNRS 5185)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et actualisation, deux modalités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CREDO (UMR 7308), Université d'Aix-Marseille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parenté et catégorisation des relations sociales. Présentation du cas Wallisien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parenté et catégorisation des relations sociales. Présentation du cas Wallisien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2005 à Wallis. Quand la modernité est mise au service des logiques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 du Département d’anthropologie d’Aix-Marseille Université « Une petite rébellion de temps en temps. Divergences temporelles et drames sociaux ». </w:t>
            </w:r>
            <w:r>
              <w:rPr/>
              <w:t xml:space="preserve">, Doctorants du CEMAF, du CNE, du CREDO, de l’IDEMEC et de l’IRASIA,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et de son efficacité en Polynésie. Étude d'exemples wallisiens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l'action et de son efficacité en Polynésie. Etude d'exemples wallisiens EHESS, séminaire du Laboratoire d'ethnologie et de sociologie comparative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monétaires à Wallis (Polynésie occidentale) et &amp;quot; travail &amp;quot;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Monnaies et identité "</w:t>
            </w:r>
            <w:r>
              <w:rPr/>
              <w:t xml:space="preserve">, Université François Rabelais de Tours : CeRMAHVA/Université d'Orléans, IRAMAT,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Nomination, processus de catégorisation et 'épaisseur' du sens dénominatif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colloque de clôture « Jeux de mots et cultures de la parole rituelle en comparaison », Équipe « Théorie littéraire et sciences humaines », Groupe de recherches « Antiquité au présent », Paris 7 – EHESS, Université Denis Diderot</w:t>
            </w:r>
            <w:r>
              <w:rPr/>
              <w:t xml:space="preserve">, Claude Calame,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polynésienne. Façonnement de l'ancestralité et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Temps, espace, société : pratiques rituelles, mise en mémoire et processus identitaires, UMR ADES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performance et autorité. Expression et gestion des relations sociales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compétence en performance.., Journées d’étude internationales, Université Paris Descartes/CANTHEL-EA 4545 </w:t>
            </w:r>
            <w:r>
              <w:rPr/>
              <w:t xml:space="preserve">, Sandra Bornand et Cécile Leguy,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circulations et responsabilités rituelles. La distinction de sexe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ADESS " Masculin/Féminin : questions pour la géographie "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trésor ». Approche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Monnaies et identités, Université d'Orléans</w:t>
            </w:r>
            <w:r>
              <w:rPr/>
              <w:t xml:space="preserve">, Université François-Rabelais, Tours/CeRMAHVA, Université d'Orléans/IRAMAT, Apr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catégorisation : reconduction et mutations de la société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Nomination et catégorisation : reconduction et mutations de la société à Wallis ", colloque CNRS " SHS Pacifique 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anthropologique de la cognition. Classifications, catégorisation,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anthropologique de la cognition. Classifications, catégorisation, valeurs</w:t>
            </w:r>
            <w:r>
              <w:rPr/>
              <w:t xml:space="preserve">, Feb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classifications. Etude d'un cas polynésien.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Catégories et classifications. Etude d'un cas polynésien. Groupe de travail en Anthropologie sociale et culturelle, EHESS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polynésienne : structure et circulations cérémonielles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GDR du CNRS 2834, Maison René Ginouvès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nom-titre : pérennité et extension de la personne collective. Étude d’un cas Polynésien.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Nomina »</w:t>
            </w:r>
            <w:r>
              <w:rPr/>
              <w:t xml:space="preserve">, Nov 2007,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organisation sociale, une approche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Nomination et organisation sociale », Université Marc Bloch à Strasbourg</w:t>
            </w:r>
            <w:r>
              <w:rPr/>
              <w:t xml:space="preserve">, Oct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entre synchronie et diachronie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Colette Méchin; Denis Monnerie, May 2005,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généalogique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84,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⟨10.4000/clo.5242⟩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Best of » Regard sur les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Cartault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Édition Musée d’ethnographie /Université de Bordeaux</w:t>
              </w:r>
            </w:hyperlink>
            <w:r>
              <w:rPr/>
              <w:t xml:space="preserve">, 2020, 978-2-491527-01-3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des ancêtres.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Rolland-Traina</w:t>
              </w:r>
            </w:hyperlink>
          </w:p>
          <w:p>
            <w:pPr/>
            <w:r>
              <w:rPr/>
              <w:t xml:space="preserve">Presses de l’Inalco,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⟨10.4000/books.pressesinalco.19941⟩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Royauté, chefferie et monde sociocosmique à Wallis (’Uvea).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Pacific-CREDO Publications, 2017, 978-2-9537485-6-7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organisation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Monnerie</w:t>
              </w:r>
            </w:hyperlink>
          </w:p>
          <w:p>
            <w:pPr/>
            <w:r>
              <w:rPr/>
              <w:t xml:space="preserve">Armand Colin, pp.381,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Materials. An ANR research project on innovative digitisation techniques for the ancient textile collections of the Musée d'Ethnographie de l'université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Cousin</w:t>
              </w:r>
            </w:hyperlink>
          </w:p>
          <w:p>
            <w:pPr/>
            <w:r>
              <w:rPr/>
              <w:t xml:space="preserve">J.-Ph. Lethuillier. </w:t>
            </w:r>
            <w:r>
              <w:rPr>
                <w:i w:val="1"/>
                <w:iCs w:val="1"/>
              </w:rPr>
              <w:t xml:space="preserve">Mode et vêtements : collecte, exposition et recherche dans les musées de petite et moyenne taille en Europe.</w:t>
            </w:r>
            <w:r>
              <w:rPr/>
              <w:t xml:space="preserve">, Presses universitaires de Rennes, pp.221-228, 2024,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halshs-04960960v1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rituels : les fondements épistémologiques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Nathalie Gauthard, Éléonore Martin. </w:t>
            </w:r>
            <w:r>
              <w:rPr>
                <w:i w:val="1"/>
                <w:iCs w:val="1"/>
              </w:rPr>
              <w:t xml:space="preserve">Le terrain en arts vivants et performatifs : récits, méthodes et pratiques</w:t>
            </w:r>
            <w:r>
              <w:rPr/>
              <w:t xml:space="preserve">, V@demecum_4, Presses universitaires de Bordeaux, pp.18-33, 2024, 979-10-300-1087-9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l’ordre des choses dans un univers sociocosmique : Catégories et classifications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Sophie Laligant &amp; Marie Roué. </w:t>
            </w:r>
            <w:r>
              <w:rPr>
                <w:i w:val="1"/>
                <w:iCs w:val="1"/>
              </w:rPr>
              <w:t xml:space="preserve">L’ordonnancement du monde. Revisiter les ethnosciences.</w:t>
            </w:r>
            <w:r>
              <w:rPr/>
              <w:t xml:space="preserve">, Presses universitaires François Rabelais, pp.139-160, 2023, 978-2-86906-900-8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historiques du musée d’Ethnographie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Cartault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L’université de Bordeaux : des lieux, des objets et des hommes. Regards croisés sur un patrimoine innovant.</w:t>
            </w:r>
            <w:r>
              <w:rPr/>
              <w:t xml:space="preserve">, Presses universitaires de Nouvelle-Aquitaine, La Geste Éditions, pp.128-133, 2022, 979-1035317140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circulation et consommation de la nourriture à Wallis. « Traditions », « complexe technique » et dissémination d’un phénomène social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Kilien Stengel. </w:t>
            </w:r>
            <w:r>
              <w:rPr>
                <w:i w:val="1"/>
                <w:iCs w:val="1"/>
              </w:rPr>
              <w:t xml:space="preserve">Identités alimentaires et héritages gastronomiques</w:t>
            </w:r>
            <w:r>
              <w:rPr/>
              <w:t xml:space="preserve">, Identités alimentaires et héritages gastronomiques, </w:t>
            </w:r>
            <w:hyperlink r:id="rId9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pp.127-155, 2021, Questions alimentaires et gastronomiques, 978-2-343-22266-0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métaphore dans l’analyse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Isabelle Leblic; Bertrand Masquelier. </w:t>
            </w:r>
            <w:r>
              <w:rPr>
                <w:i w:val="1"/>
                <w:iCs w:val="1"/>
              </w:rPr>
              <w:t xml:space="preserve">Énonciation métaphorique et iconicité en contexte</w:t>
            </w:r>
            <w:r>
              <w:rPr/>
              <w:t xml:space="preserve">, 1, </w:t>
            </w:r>
            <w:hyperlink r:id="rId100" w:history="1">
              <w:r>
                <w:rPr>
                  <w:color w:val="#410a8c"/>
                  <w:u w:val="single"/>
                </w:rPr>
                <w:t xml:space="preserve">Lacito Publications</w:t>
              </w:r>
            </w:hyperlink>
            <w:r>
              <w:rPr/>
              <w:t xml:space="preserve">, pp.173-203, 2021, Anthropologie linguistique et sociale de la parole, 978-2-490768-02-8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Receiving and integrating: the other side of insular mobilities. A comparative approach for Melanesia and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Monnerie</w:t>
              </w:r>
            </w:hyperlink>
          </w:p>
          <w:p>
            <w:pPr/>
            <w:r>
              <w:rPr/>
              <w:t xml:space="preserve">Aymeric Hermann; Frédérique Valentin; Christophe Sand; Emilie Nolet.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7, </w:t>
            </w:r>
            <w:hyperlink r:id="rId10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pp.78-89, 2020, Proceedings of the XVIII UISPP World Congress, 9781789697162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de la performance rituelle, changements de contexte et mutations. La cérémonie du kava wallisienne en contexte de migration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Isabelle Leblic et Lameen Souag. </w:t>
            </w:r>
            <w:r>
              <w:rPr>
                <w:i w:val="1"/>
                <w:iCs w:val="1"/>
              </w:rPr>
              <w:t xml:space="preserve">Du terrain à la théorie : Les 40 ans du LACITO</w:t>
            </w:r>
            <w:r>
              <w:rPr/>
              <w:t xml:space="preserve">, Hors série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Lacito-Publications/CNRS</w:t>
              </w:r>
            </w:hyperlink>
            <w:r>
              <w:rPr/>
              <w:t xml:space="preserve">, pp.151-178, 2020, 978-2-490768-00-4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l’ancestralité. Distinctions sociales et reconduction du monde socio-cosmique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Sophie Chave-Dartoen; Stéphanie Rolland-Traina. </w:t>
            </w:r>
            <w:r>
              <w:rPr>
                <w:i w:val="1"/>
                <w:iCs w:val="1"/>
              </w:rPr>
              <w:t xml:space="preserve">Le façonnement des ancêtres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pp.19-54, 2019, 978-2-85831-296-2.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⟨10.4000/books.pressesinalco.19968⟩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vie et ordre sociocosmique. Le façonnement des ancêtres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S. Chave-Dartoen; S. Rolland-Traina. </w:t>
            </w:r>
            <w:r>
              <w:rPr>
                <w:i w:val="1"/>
                <w:iCs w:val="1"/>
              </w:rPr>
              <w:t xml:space="preserve">Le Façonnement des ancêtres: Dimensions sociales, rituelles et politiques de l'ancestralité.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pp.155-176, 2019, 978-2-85831-296-2.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⟨10.4000/books.pressesinalco.19968⟩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et le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David Gibeault et Stéphane Vibert </w:t>
            </w:r>
            <w:r>
              <w:rPr>
                <w:i w:val="1"/>
                <w:iCs w:val="1"/>
              </w:rPr>
              <w:t xml:space="preserve">Anthropologie des relations asymétriques. Autorité et pouvoir en perspective comparative</w:t>
            </w:r>
            <w:r>
              <w:rPr/>
              <w:t xml:space="preserve">, Editions de l'Inalco, pp. 150-181,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L’enlèvement de la belle Sina’itau’aga. Tapa, féminité et responsabilités rituelles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Fromonteil</w:t>
              </w:r>
            </w:hyperlink>
          </w:p>
          <w:p>
            <w:pPr/>
            <w:r>
              <w:rPr/>
              <w:t xml:space="preserve">Jean-Michel Charleux. </w:t>
            </w:r>
            <w:r>
              <w:rPr>
                <w:i w:val="1"/>
                <w:iCs w:val="1"/>
              </w:rPr>
              <w:t xml:space="preserve">Tapa. De l’écorce à l’étoffe. Art millénaire d’Océanie. De l’Asie du Sud-est à la Polynésie orientale.</w:t>
            </w:r>
            <w:r>
              <w:rPr/>
              <w:t xml:space="preserve">, Somogy Editions d’Art/Association Tapa, pp. 193-200, 2017, 9782757212097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Monnerie</w:t>
              </w:r>
            </w:hyperlink>
          </w:p>
          <w:p>
            <w:pPr/>
            <w:r>
              <w:rPr/>
              <w:t xml:space="preserve">Sophie Chave-Dartoen, Cécile Leguy et Denis Monnerie. </w:t>
            </w:r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Armand Colin, pp.9-15,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référentielle des noms propres et organisation sociale. Constitution, statut et pérennité de la personne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Chave-Dartoen Sophie, Cécile Leguy, Denis Monnerie. </w:t>
            </w:r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Armand Colin, pp.223-248,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catégorisation et rapport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Chave-Dartoen Sophie, Cécile Leguy, Denis Monnerie. </w:t>
            </w:r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Armand Colin, pp.83-125,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polynésienne. Structure et circulations cérémonielles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F.Valentin et M.Hardy. </w:t>
            </w:r>
            <w:r>
              <w:rPr>
                <w:i w:val="1"/>
                <w:iCs w:val="1"/>
              </w:rPr>
              <w:t xml:space="preserve">Hommes, milieux et traditions dans le Pacifique sud</w:t>
            </w:r>
            <w:r>
              <w:rPr/>
              <w:t xml:space="preserve">, Editions de Boccard, pp.103-113, 2010, " Travaux et Documents de la Maison René Ginouvès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natte ta'ovala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Yvonne Broutin. </w:t>
            </w:r>
            <w:r>
              <w:rPr>
                <w:i w:val="1"/>
                <w:iCs w:val="1"/>
              </w:rPr>
              <w:t xml:space="preserve">Se vêtir pour dire, Cahiers de Linguistique Sociale</w:t>
            </w:r>
            <w:r>
              <w:rPr/>
              <w:t xml:space="preserve">, Université de Rouen, pp.61-75, 1997, Bilans et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Amiria Salmond/ Transforming translations, ontologie maorie et méthodologie décoloniale. Séminaire Décolonial et universel : perspectives croisées, LAM/IEP, Esquisse : carnet de recherche du laboratoire Les Afriques du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⟨10.58079/o5d9⟩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halshs-04961332v1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la réalité et vice versa: à quel type de réalité le film Mercenaire renvoie-t-il? Revue Terrain [En ligne], Glissements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⟨10.4000/terrain.17831⟩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halshs-04961307v1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Uvea (Wallis) Une société de Polynésie occidentale, étude et comparaison.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2000.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tel-00986101v1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0765v1" TargetMode="External"/><Relationship Id="rId8" Type="http://schemas.openxmlformats.org/officeDocument/2006/relationships/hyperlink" Target="https://hal.science/search/index/?q=*&amp;authFullName_s=Sophie Chave-Dartoen" TargetMode="External"/><Relationship Id="rId9" Type="http://schemas.openxmlformats.org/officeDocument/2006/relationships/hyperlink" Target="https://dx.doi.org/10.46298/societes-plurielles.2023.11292" TargetMode="External"/><Relationship Id="rId10" Type="http://schemas.openxmlformats.org/officeDocument/2006/relationships/hyperlink" Target="https://hal.science/hal-04953029v1" TargetMode="External"/><Relationship Id="rId11" Type="http://schemas.openxmlformats.org/officeDocument/2006/relationships/hyperlink" Target="https://shs.hal.science/halshs-04422929v1" TargetMode="External"/><Relationship Id="rId12" Type="http://schemas.openxmlformats.org/officeDocument/2006/relationships/hyperlink" Target="https://hal.science/search/index/?q=*&amp;authFullName_s=Nicolas Adell" TargetMode="External"/><Relationship Id="rId13" Type="http://schemas.openxmlformats.org/officeDocument/2006/relationships/hyperlink" Target="https://hal.science/search/index/?q=*&amp;authFullName_s=Paul Sorrentino" TargetMode="External"/><Relationship Id="rId14" Type="http://schemas.openxmlformats.org/officeDocument/2006/relationships/hyperlink" Target="https://hal.science/hal-02553028v1" TargetMode="External"/><Relationship Id="rId15" Type="http://schemas.openxmlformats.org/officeDocument/2006/relationships/hyperlink" Target="https://hal.science/search/index/?q=*&amp;authFullName_s=Bruno Saura" TargetMode="External"/><Relationship Id="rId16" Type="http://schemas.openxmlformats.org/officeDocument/2006/relationships/hyperlink" Target="https://shs.hal.science/halshs-02483193v1" TargetMode="External"/><Relationship Id="rId17" Type="http://schemas.openxmlformats.org/officeDocument/2006/relationships/hyperlink" Target="https://dx.doi.org/10.4000/clo.5383" TargetMode="External"/><Relationship Id="rId18" Type="http://schemas.openxmlformats.org/officeDocument/2006/relationships/hyperlink" Target="https://shs.hal.science/halshs-01531794v1" TargetMode="External"/><Relationship Id="rId19" Type="http://schemas.openxmlformats.org/officeDocument/2006/relationships/hyperlink" Target="https://shs.hal.science/halshs-01531790v1" TargetMode="External"/><Relationship Id="rId20" Type="http://schemas.openxmlformats.org/officeDocument/2006/relationships/hyperlink" Target="https://shs.hal.science/halshs-01531579v1" TargetMode="External"/><Relationship Id="rId21" Type="http://schemas.openxmlformats.org/officeDocument/2006/relationships/hyperlink" Target="https://dx.doi.org/10.3917/autr.073.0019" TargetMode="External"/><Relationship Id="rId22" Type="http://schemas.openxmlformats.org/officeDocument/2006/relationships/hyperlink" Target="https://shs.hal.science/halshs-00924999v1" TargetMode="External"/><Relationship Id="rId23" Type="http://schemas.openxmlformats.org/officeDocument/2006/relationships/hyperlink" Target="https://hal.science/hal-02485963v1" TargetMode="External"/><Relationship Id="rId24" Type="http://schemas.openxmlformats.org/officeDocument/2006/relationships/hyperlink" Target="https://hal.science/search/index/?q=*&amp;authFullName_s=Marion Lagrange" TargetMode="External"/><Relationship Id="rId25" Type="http://schemas.openxmlformats.org/officeDocument/2006/relationships/hyperlink" Target="https://hal.science/search/index/?q=*&amp;authFullName_s=Laetitia Maison-Soulard" TargetMode="External"/><Relationship Id="rId26" Type="http://schemas.openxmlformats.org/officeDocument/2006/relationships/hyperlink" Target="https://dx.doi.org/10.4000/ocim.1255" TargetMode="External"/><Relationship Id="rId27" Type="http://schemas.openxmlformats.org/officeDocument/2006/relationships/hyperlink" Target="https://bnf.hal.science/hal-04349172v1" TargetMode="External"/><Relationship Id="rId28" Type="http://schemas.openxmlformats.org/officeDocument/2006/relationships/hyperlink" Target="https://dx.doi.org/10.3406/numi.2012.3175" TargetMode="External"/><Relationship Id="rId29" Type="http://schemas.openxmlformats.org/officeDocument/2006/relationships/hyperlink" Target="https://shs.hal.science/halshs-00925003v1" TargetMode="External"/><Relationship Id="rId30" Type="http://schemas.openxmlformats.org/officeDocument/2006/relationships/hyperlink" Target="https://shs.hal.science/halshs-00768535v1" TargetMode="External"/><Relationship Id="rId31" Type="http://schemas.openxmlformats.org/officeDocument/2006/relationships/hyperlink" Target="https://shs.hal.science/halshs-00925007v1" TargetMode="External"/><Relationship Id="rId32" Type="http://schemas.openxmlformats.org/officeDocument/2006/relationships/hyperlink" Target="https://shs.hal.science/halshs-00776422v1" TargetMode="External"/><Relationship Id="rId33" Type="http://schemas.openxmlformats.org/officeDocument/2006/relationships/hyperlink" Target="https://dx.doi.org/10.4000/jso.6057" TargetMode="External"/><Relationship Id="rId34" Type="http://schemas.openxmlformats.org/officeDocument/2006/relationships/hyperlink" Target="https://shs.hal.science/halshs-00925023v1" TargetMode="External"/><Relationship Id="rId35" Type="http://schemas.openxmlformats.org/officeDocument/2006/relationships/hyperlink" Target="https://shs.hal.science/halshs-00925026v1" TargetMode="External"/><Relationship Id="rId36" Type="http://schemas.openxmlformats.org/officeDocument/2006/relationships/hyperlink" Target="https://shs.hal.science/halshs-02474709v1" TargetMode="External"/><Relationship Id="rId37" Type="http://schemas.openxmlformats.org/officeDocument/2006/relationships/hyperlink" Target="https://dx.doi.org/10.3917/ethn.024.0637" TargetMode="External"/><Relationship Id="rId38" Type="http://schemas.openxmlformats.org/officeDocument/2006/relationships/hyperlink" Target="https://shs.hal.science/halshs-04961171v1" TargetMode="External"/><Relationship Id="rId39" Type="http://schemas.openxmlformats.org/officeDocument/2006/relationships/hyperlink" Target="https://shs.hal.science/halshs-04961147v1" TargetMode="External"/><Relationship Id="rId40" Type="http://schemas.openxmlformats.org/officeDocument/2006/relationships/hyperlink" Target="https://hal.science/hal-04081659v1" TargetMode="External"/><Relationship Id="rId41" Type="http://schemas.openxmlformats.org/officeDocument/2006/relationships/hyperlink" Target="https://shs.hal.science/halshs-04961114v1" TargetMode="External"/><Relationship Id="rId42" Type="http://schemas.openxmlformats.org/officeDocument/2006/relationships/hyperlink" Target="https://shs.hal.science/halshs-04961202v1" TargetMode="External"/><Relationship Id="rId43" Type="http://schemas.openxmlformats.org/officeDocument/2006/relationships/hyperlink" Target="https://shs.hal.science/halshs-04961265v1" TargetMode="External"/><Relationship Id="rId44" Type="http://schemas.openxmlformats.org/officeDocument/2006/relationships/hyperlink" Target="https://hal.science/hal-04081672v1" TargetMode="External"/><Relationship Id="rId45" Type="http://schemas.openxmlformats.org/officeDocument/2006/relationships/hyperlink" Target="https://shs.hal.science/halshs-04961015v1" TargetMode="External"/><Relationship Id="rId46" Type="http://schemas.openxmlformats.org/officeDocument/2006/relationships/hyperlink" Target="https://shs.hal.science/halshs-04961189v1" TargetMode="External"/><Relationship Id="rId47" Type="http://schemas.openxmlformats.org/officeDocument/2006/relationships/hyperlink" Target="https://shs.hal.science/halshs-04961037v1" TargetMode="External"/><Relationship Id="rId48" Type="http://schemas.openxmlformats.org/officeDocument/2006/relationships/hyperlink" Target="https://shs.hal.science/halshs-04961232v1" TargetMode="External"/><Relationship Id="rId49" Type="http://schemas.openxmlformats.org/officeDocument/2006/relationships/hyperlink" Target="https://shs.hal.science/halshs-02486430v1" TargetMode="External"/><Relationship Id="rId50" Type="http://schemas.openxmlformats.org/officeDocument/2006/relationships/hyperlink" Target="https://shs.hal.science/halshs-02483227v1" TargetMode="External"/><Relationship Id="rId51" Type="http://schemas.openxmlformats.org/officeDocument/2006/relationships/hyperlink" Target="https://hal.science/hal-03049085v1" TargetMode="External"/><Relationship Id="rId52" Type="http://schemas.openxmlformats.org/officeDocument/2006/relationships/hyperlink" Target="https://hal.science/search/index/?q=*&amp;authFullName_s=Fran&#231;oise Cousin" TargetMode="External"/><Relationship Id="rId53" Type="http://schemas.openxmlformats.org/officeDocument/2006/relationships/hyperlink" Target="https://hal.science/search/index/?q=*&amp;authFullName_s=Solenn Nieto" TargetMode="External"/><Relationship Id="rId54" Type="http://schemas.openxmlformats.org/officeDocument/2006/relationships/hyperlink" Target="https://shs.hal.science/halshs-01620729v1" TargetMode="External"/><Relationship Id="rId55" Type="http://schemas.openxmlformats.org/officeDocument/2006/relationships/hyperlink" Target="https://shs.hal.science/halshs-01620731v1" TargetMode="External"/><Relationship Id="rId56" Type="http://schemas.openxmlformats.org/officeDocument/2006/relationships/hyperlink" Target="https://shs.hal.science/halshs-01531810v1" TargetMode="External"/><Relationship Id="rId57" Type="http://schemas.openxmlformats.org/officeDocument/2006/relationships/hyperlink" Target="https://shs.hal.science/halshs-01531809v1" TargetMode="External"/><Relationship Id="rId58" Type="http://schemas.openxmlformats.org/officeDocument/2006/relationships/hyperlink" Target="https://shs.hal.science/halshs-01531804v1" TargetMode="External"/><Relationship Id="rId59" Type="http://schemas.openxmlformats.org/officeDocument/2006/relationships/hyperlink" Target="https://shs.hal.science/halshs-01531806v1" TargetMode="External"/><Relationship Id="rId60" Type="http://schemas.openxmlformats.org/officeDocument/2006/relationships/hyperlink" Target="https://shs.hal.science/halshs-00925129v1" TargetMode="External"/><Relationship Id="rId61" Type="http://schemas.openxmlformats.org/officeDocument/2006/relationships/hyperlink" Target="https://shs.hal.science/halshs-00925143v1" TargetMode="External"/><Relationship Id="rId62" Type="http://schemas.openxmlformats.org/officeDocument/2006/relationships/hyperlink" Target="https://shs.hal.science/halshs-00925133v1" TargetMode="External"/><Relationship Id="rId63" Type="http://schemas.openxmlformats.org/officeDocument/2006/relationships/hyperlink" Target="https://shs.hal.science/halshs-00925068v1" TargetMode="External"/><Relationship Id="rId64" Type="http://schemas.openxmlformats.org/officeDocument/2006/relationships/hyperlink" Target="https://shs.hal.science/halshs-00925050v1" TargetMode="External"/><Relationship Id="rId65" Type="http://schemas.openxmlformats.org/officeDocument/2006/relationships/hyperlink" Target="https://shs.hal.science/halshs-00776377v1" TargetMode="External"/><Relationship Id="rId66" Type="http://schemas.openxmlformats.org/officeDocument/2006/relationships/hyperlink" Target="https://shs.hal.science/halshs-00776413v1" TargetMode="External"/><Relationship Id="rId67" Type="http://schemas.openxmlformats.org/officeDocument/2006/relationships/hyperlink" Target="https://shs.hal.science/halshs-00925056v1" TargetMode="External"/><Relationship Id="rId68" Type="http://schemas.openxmlformats.org/officeDocument/2006/relationships/hyperlink" Target="https://shs.hal.science/halshs-00925159v1" TargetMode="External"/><Relationship Id="rId69" Type="http://schemas.openxmlformats.org/officeDocument/2006/relationships/hyperlink" Target="https://shs.hal.science/halshs-00776392v1" TargetMode="External"/><Relationship Id="rId70" Type="http://schemas.openxmlformats.org/officeDocument/2006/relationships/hyperlink" Target="https://shs.hal.science/halshs-00776383v1" TargetMode="External"/><Relationship Id="rId71" Type="http://schemas.openxmlformats.org/officeDocument/2006/relationships/hyperlink" Target="https://shs.hal.science/halshs-00776399v1" TargetMode="External"/><Relationship Id="rId72" Type="http://schemas.openxmlformats.org/officeDocument/2006/relationships/hyperlink" Target="https://shs.hal.science/halshs-00925211v1" TargetMode="External"/><Relationship Id="rId73" Type="http://schemas.openxmlformats.org/officeDocument/2006/relationships/hyperlink" Target="https://shs.hal.science/halshs-01620699v1" TargetMode="External"/><Relationship Id="rId74" Type="http://schemas.openxmlformats.org/officeDocument/2006/relationships/hyperlink" Target="https://shs.hal.science/halshs-00925179v1" TargetMode="External"/><Relationship Id="rId75" Type="http://schemas.openxmlformats.org/officeDocument/2006/relationships/hyperlink" Target="https://shs.hal.science/halshs-00925044v1" TargetMode="External"/><Relationship Id="rId76" Type="http://schemas.openxmlformats.org/officeDocument/2006/relationships/hyperlink" Target="https://shs.hal.science/halshs-00925034v1" TargetMode="External"/><Relationship Id="rId77" Type="http://schemas.openxmlformats.org/officeDocument/2006/relationships/hyperlink" Target="https://shs.hal.science/halshs-01620697v1" TargetMode="External"/><Relationship Id="rId78" Type="http://schemas.openxmlformats.org/officeDocument/2006/relationships/hyperlink" Target="https://shs.hal.science/halshs-01620692v1" TargetMode="External"/><Relationship Id="rId79" Type="http://schemas.openxmlformats.org/officeDocument/2006/relationships/hyperlink" Target="https://shs.hal.science/halshs-01620732v1" TargetMode="External"/><Relationship Id="rId80" Type="http://schemas.openxmlformats.org/officeDocument/2006/relationships/hyperlink" Target="https://hal.science/search/index/?q=*&amp;authFullName_s=C&#233;cile Leguy" TargetMode="External"/><Relationship Id="rId81" Type="http://schemas.openxmlformats.org/officeDocument/2006/relationships/hyperlink" Target="https://hal.science/hal-04859516v1" TargetMode="External"/><Relationship Id="rId82" Type="http://schemas.openxmlformats.org/officeDocument/2006/relationships/hyperlink" Target="https://shs.hal.science/halshs-02474629v1" TargetMode="External"/><Relationship Id="rId83" Type="http://schemas.openxmlformats.org/officeDocument/2006/relationships/hyperlink" Target="https://dx.doi.org/10.4000/clo.5242" TargetMode="External"/><Relationship Id="rId84" Type="http://schemas.openxmlformats.org/officeDocument/2006/relationships/hyperlink" Target="https://hal.science/hal-04081691v1" TargetMode="External"/><Relationship Id="rId85" Type="http://schemas.openxmlformats.org/officeDocument/2006/relationships/hyperlink" Target="https://hal.science/search/index/?q=*&amp;authFullName_s=Ga&#235;lle Cartault" TargetMode="External"/><Relationship Id="rId86" Type="http://schemas.openxmlformats.org/officeDocument/2006/relationships/hyperlink" Target="https://meb.u-bordeaux.fr/" TargetMode="External"/><Relationship Id="rId87" Type="http://schemas.openxmlformats.org/officeDocument/2006/relationships/hyperlink" Target="https://shs.hal.science/halshs-02455622v1" TargetMode="External"/><Relationship Id="rId88" Type="http://schemas.openxmlformats.org/officeDocument/2006/relationships/hyperlink" Target="https://hal.science/search/index/?q=*&amp;authFullName_s=St&#233;phanie Rolland-Traina" TargetMode="External"/><Relationship Id="rId89" Type="http://schemas.openxmlformats.org/officeDocument/2006/relationships/hyperlink" Target="https://dx.doi.org/10.4000/books.pressesinalco.19941" TargetMode="External"/><Relationship Id="rId90" Type="http://schemas.openxmlformats.org/officeDocument/2006/relationships/hyperlink" Target="https://shs.hal.science/halshs-01620668v1" TargetMode="External"/><Relationship Id="rId91" Type="http://schemas.openxmlformats.org/officeDocument/2006/relationships/hyperlink" Target="https://shs.hal.science/halshs-00768529v1" TargetMode="External"/><Relationship Id="rId92" Type="http://schemas.openxmlformats.org/officeDocument/2006/relationships/hyperlink" Target="https://hal.science/search/index/?q=*&amp;authFullName_s=Denis Monnerie" TargetMode="External"/><Relationship Id="rId93" Type="http://schemas.openxmlformats.org/officeDocument/2006/relationships/hyperlink" Target="https://shs.hal.science/halshs-04960960v1" TargetMode="External"/><Relationship Id="rId94" Type="http://schemas.openxmlformats.org/officeDocument/2006/relationships/hyperlink" Target="https://hal.science/hal-04953100v1" TargetMode="External"/><Relationship Id="rId95" Type="http://schemas.openxmlformats.org/officeDocument/2006/relationships/hyperlink" Target="https://hal.science/hal-04953055v1" TargetMode="External"/><Relationship Id="rId96" Type="http://schemas.openxmlformats.org/officeDocument/2006/relationships/hyperlink" Target="https://shs.hal.science/halshs-04960909v1" TargetMode="External"/><Relationship Id="rId97" Type="http://schemas.openxmlformats.org/officeDocument/2006/relationships/hyperlink" Target="https://hal.science/hal-04081523v1" TargetMode="External"/><Relationship Id="rId98" Type="http://schemas.openxmlformats.org/officeDocument/2006/relationships/hyperlink" Target="https://www.editions-harmattan.fr/index.asp?navig=catalogue&amp;amp;sr=7" TargetMode="External"/><Relationship Id="rId99" Type="http://schemas.openxmlformats.org/officeDocument/2006/relationships/hyperlink" Target="https://shs.hal.science/halshs-03537073v1" TargetMode="External"/><Relationship Id="rId100" Type="http://schemas.openxmlformats.org/officeDocument/2006/relationships/hyperlink" Target="https://lacito-publications.cnrs.fr/" TargetMode="External"/><Relationship Id="rId101" Type="http://schemas.openxmlformats.org/officeDocument/2006/relationships/hyperlink" Target="https://hal.science/hal-04081624v1" TargetMode="External"/><Relationship Id="rId102" Type="http://schemas.openxmlformats.org/officeDocument/2006/relationships/hyperlink" Target="https://www.archaeopress.com/Archaeopress/" TargetMode="External"/><Relationship Id="rId103" Type="http://schemas.openxmlformats.org/officeDocument/2006/relationships/hyperlink" Target="https://hal.science/hal-04081554v1" TargetMode="External"/><Relationship Id="rId104" Type="http://schemas.openxmlformats.org/officeDocument/2006/relationships/hyperlink" Target="https://lacito-publications.cnrs.fr/parutions/" TargetMode="External"/><Relationship Id="rId105" Type="http://schemas.openxmlformats.org/officeDocument/2006/relationships/hyperlink" Target="https://shs.hal.science/halshs-02474760v1" TargetMode="External"/><Relationship Id="rId106" Type="http://schemas.openxmlformats.org/officeDocument/2006/relationships/hyperlink" Target="https://books.openedition.org/pressesinalco/19941" TargetMode="External"/><Relationship Id="rId107" Type="http://schemas.openxmlformats.org/officeDocument/2006/relationships/hyperlink" Target="https://dx.doi.org/10.4000/books.pressesinalco.19968" TargetMode="External"/><Relationship Id="rId108" Type="http://schemas.openxmlformats.org/officeDocument/2006/relationships/hyperlink" Target="https://shs.hal.science/halshs-02483170v1" TargetMode="External"/><Relationship Id="rId109" Type="http://schemas.openxmlformats.org/officeDocument/2006/relationships/hyperlink" Target="https://shs.hal.science/halshs-01531789v1" TargetMode="External"/><Relationship Id="rId110" Type="http://schemas.openxmlformats.org/officeDocument/2006/relationships/hyperlink" Target="https://shs.hal.science/halshs-01620686v1" TargetMode="External"/><Relationship Id="rId111" Type="http://schemas.openxmlformats.org/officeDocument/2006/relationships/hyperlink" Target="https://hal.science/search/index/?q=*&amp;authFullName_s=Alice Fromonteil" TargetMode="External"/><Relationship Id="rId112" Type="http://schemas.openxmlformats.org/officeDocument/2006/relationships/hyperlink" Target="https://univ-sorbonne-nouvelle.hal.science/hal-01436235v1" TargetMode="External"/><Relationship Id="rId113" Type="http://schemas.openxmlformats.org/officeDocument/2006/relationships/hyperlink" Target="https://shs.hal.science/halshs-01531786v1" TargetMode="External"/><Relationship Id="rId114" Type="http://schemas.openxmlformats.org/officeDocument/2006/relationships/hyperlink" Target="https://shs.hal.science/halshs-01531782v1" TargetMode="External"/><Relationship Id="rId115" Type="http://schemas.openxmlformats.org/officeDocument/2006/relationships/hyperlink" Target="https://shs.hal.science/halshs-00776428v1" TargetMode="External"/><Relationship Id="rId116" Type="http://schemas.openxmlformats.org/officeDocument/2006/relationships/hyperlink" Target="https://shs.hal.science/halshs-00986105v1" TargetMode="External"/><Relationship Id="rId117" Type="http://schemas.openxmlformats.org/officeDocument/2006/relationships/hyperlink" Target="https://shs.hal.science/halshs-04961332v1" TargetMode="External"/><Relationship Id="rId118" Type="http://schemas.openxmlformats.org/officeDocument/2006/relationships/hyperlink" Target="https://dx.doi.org/10.58079/o5d9" TargetMode="External"/><Relationship Id="rId119" Type="http://schemas.openxmlformats.org/officeDocument/2006/relationships/hyperlink" Target="https://shs.hal.science/halshs-04961307v1" TargetMode="External"/><Relationship Id="rId120" Type="http://schemas.openxmlformats.org/officeDocument/2006/relationships/hyperlink" Target="https://dx.doi.org/10.4000/terrain.17831" TargetMode="External"/><Relationship Id="rId121" Type="http://schemas.openxmlformats.org/officeDocument/2006/relationships/hyperlink" Target="https://theses.hal.science/tel-00986101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Chave-Dartoen</dc:title>
  <dc:description>CV</dc:description>
  <dc:subject/>
  <cp:keywords/>
  <cp:category/>
  <cp:lastModifiedBy/>
  <dcterms:created xsi:type="dcterms:W3CDTF">2026-05-03T18:55:16+02:00</dcterms:created>
  <dcterms:modified xsi:type="dcterms:W3CDTF">2026-05-03T18:55:16+02:00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