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Coeuré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sophie-coeure</w:t>
        </w:r>
      </w:hyperlink>
    </w:p>
    <w:p>
      <w:pPr>
        <w:numPr>
          <w:ilvl w:val="0"/>
          <w:numId w:val="1"/>
        </w:numPr>
      </w:pPr>
      <w:r>
        <w:rPr/>
        <w:t xml:space="preserve"> ORCID : </w:t>
      </w:r>
      <w:hyperlink r:id="rId8" w:history="1">
        <w:r>
          <w:rPr>
            <w:color w:val="#410a8c"/>
            <w:u w:val="single"/>
          </w:rPr>
          <w:t xml:space="preserve">0000-0002-6439-4059</w:t>
        </w:r>
      </w:hyperlink>
    </w:p>
    <w:p>
      <w:pPr>
        <w:numPr>
          <w:ilvl w:val="0"/>
          <w:numId w:val="1"/>
        </w:numPr>
      </w:pPr>
      <w:r>
        <w:rPr/>
        <w:t xml:space="preserve"> IdRef : </w:t>
      </w:r>
      <w:hyperlink r:id="rId9" w:history="1">
        <w:r>
          <w:rPr>
            <w:color w:val="#410a8c"/>
            <w:u w:val="single"/>
          </w:rPr>
          <w:t xml:space="preserve">055778046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Paris à Moscou. La bibliothèque spoliée de Marc Bloch</w:t>
              </w:r>
            </w:hyperlink>
          </w:p>
          <w:p>
            <w:pPr/>
            <w:hyperlink r:id="rId11" w:history="1">
              <w:r>
                <w:rPr>
                  <w:color w:val="#410a8c"/>
                  <w:u w:val="single"/>
                </w:rPr>
                <w:t xml:space="preserve">Sophie Cœuré</w:t>
              </w:r>
            </w:hyperlink>
          </w:p>
          <w:p>
            <w:pPr/>
            <w:r>
              <w:rPr>
                <w:i w:val="1"/>
                <w:iCs w:val="1"/>
              </w:rPr>
              <w:t xml:space="preserve">L'Histoire</w:t>
            </w:r>
            <w:r>
              <w:rPr/>
              <w:t xml:space="preserve">, 2025, n° 535 (9), pp.40-41. </w:t>
            </w:r>
            <w:hyperlink r:id="rId12" w:history="1">
              <w:r>
                <w:rPr>
                  <w:color w:val="#410a8c"/>
                  <w:u w:val="single"/>
                </w:rPr>
                <w:t xml:space="preserve">⟨10.3917/histo.535.0040⟩</w:t>
              </w:r>
            </w:hyperlink>
          </w:p>
          <w:p>
            <w:pPr/>
            <w:r>
              <w:rPr/>
              <w:t xml:space="preserve">Article dans une revue</w:t>
            </w:r>
          </w:p>
          <w:p>
            <w:pPr/>
            <w:hyperlink r:id="rId10" w:history="1">
              <w:r>
                <w:rPr>
                  <w:color w:val="#410a8c"/>
                  <w:u w:val="single"/>
                </w:rPr>
                <w:t xml:space="preserve">halshs-05428828v1</w:t>
              </w:r>
            </w:hyperlink>
          </w:p>
        </w:tc>
      </w:tr>
      <w:tr>
        <w:trPr/>
        <w:tc>
          <w:tcPr>
            <w:noWrap/>
          </w:tcPr>
          <w:p>
            <w:pPr>
              <w:spacing w:after="200"/>
            </w:pPr>
            <w:hyperlink r:id="rId13" w:history="1">
              <w:r>
                <w:rPr>
                  <w:color w:val="1e198e"/>
                  <w:b w:val="1"/>
                  <w:bCs w:val="1"/>
                  <w:u w:val="single"/>
                </w:rPr>
                <w:t xml:space="preserve">Georges Marchais. Qu’allait-il donc faire à Moscou ?</w:t>
              </w:r>
            </w:hyperlink>
          </w:p>
          <w:p>
            <w:pPr/>
            <w:hyperlink r:id="rId11" w:history="1">
              <w:r>
                <w:rPr>
                  <w:color w:val="#410a8c"/>
                  <w:u w:val="single"/>
                </w:rPr>
                <w:t xml:space="preserve">Sophie Cœuré</w:t>
              </w:r>
            </w:hyperlink>
          </w:p>
          <w:p>
            <w:pPr/>
            <w:r>
              <w:rPr>
                <w:i w:val="1"/>
                <w:iCs w:val="1"/>
              </w:rPr>
              <w:t xml:space="preserve">L'Histoire</w:t>
            </w:r>
            <w:r>
              <w:rPr/>
              <w:t xml:space="preserve">, 2025, 11, pp.62-67. </w:t>
            </w:r>
            <w:hyperlink r:id="rId14" w:history="1">
              <w:r>
                <w:rPr>
                  <w:color w:val="#410a8c"/>
                  <w:u w:val="single"/>
                </w:rPr>
                <w:t xml:space="preserve">⟨10.3917/histo.536.0062⟩</w:t>
              </w:r>
            </w:hyperlink>
          </w:p>
          <w:p>
            <w:pPr/>
            <w:r>
              <w:rPr/>
              <w:t xml:space="preserve">Article dans une revue</w:t>
            </w:r>
          </w:p>
          <w:p>
            <w:pPr/>
            <w:hyperlink r:id="rId13" w:history="1">
              <w:r>
                <w:rPr>
                  <w:color w:val="#410a8c"/>
                  <w:u w:val="single"/>
                </w:rPr>
                <w:t xml:space="preserve">halshs-05428832v1</w:t>
              </w:r>
            </w:hyperlink>
          </w:p>
        </w:tc>
      </w:tr>
      <w:tr>
        <w:trPr/>
        <w:tc>
          <w:tcPr>
            <w:noWrap/>
          </w:tcPr>
          <w:p>
            <w:pPr>
              <w:spacing w:after="200"/>
            </w:pPr>
            <w:hyperlink r:id="rId15" w:history="1">
              <w:r>
                <w:rPr>
                  <w:color w:val="1e198e"/>
                  <w:b w:val="1"/>
                  <w:bCs w:val="1"/>
                  <w:u w:val="single"/>
                </w:rPr>
                <w:t xml:space="preserve">Aaron CLIFT, Anticommunism in French Society and Politics, 1945–1953, Oxford (Oxford University Press) 2023</w:t>
              </w:r>
            </w:hyperlink>
          </w:p>
          <w:p>
            <w:pPr/>
            <w:hyperlink r:id="rId11" w:history="1">
              <w:r>
                <w:rPr>
                  <w:color w:val="#410a8c"/>
                  <w:u w:val="single"/>
                </w:rPr>
                <w:t xml:space="preserve">Sophie Cœuré</w:t>
              </w:r>
            </w:hyperlink>
          </w:p>
          <w:p>
            <w:pPr/>
            <w:r>
              <w:rPr>
                <w:i w:val="1"/>
                <w:iCs w:val="1"/>
              </w:rPr>
              <w:t xml:space="preserve">Francia-Recensio</w:t>
            </w:r>
            <w:r>
              <w:rPr/>
              <w:t xml:space="preserve">, 2024, 1, </w:t>
            </w:r>
            <w:hyperlink r:id="rId16" w:history="1">
              <w:r>
                <w:rPr>
                  <w:color w:val="#410a8c"/>
                  <w:u w:val="single"/>
                </w:rPr>
                <w:t xml:space="preserve">⟨10.11588/frrec.2024.1.103863⟩</w:t>
              </w:r>
            </w:hyperlink>
          </w:p>
          <w:p>
            <w:pPr/>
            <w:r>
              <w:rPr/>
              <w:t xml:space="preserve">Article dans une revue</w:t>
            </w:r>
            <w:r>
              <w:rPr/>
              <w:t xml:space="preserve"> (compte-rendu de lecture)</w:t>
            </w:r>
          </w:p>
          <w:p>
            <w:pPr/>
            <w:hyperlink r:id="rId15" w:history="1">
              <w:r>
                <w:rPr>
                  <w:color w:val="#410a8c"/>
                  <w:u w:val="single"/>
                </w:rPr>
                <w:t xml:space="preserve">halshs-05428806v1</w:t>
              </w:r>
            </w:hyperlink>
          </w:p>
        </w:tc>
      </w:tr>
      <w:tr>
        <w:trPr/>
        <w:tc>
          <w:tcPr>
            <w:noWrap/>
          </w:tcPr>
          <w:p>
            <w:pPr>
              <w:spacing w:after="200"/>
            </w:pPr>
            <w:hyperlink r:id="rId17" w:history="1">
              <w:r>
                <w:rPr>
                  <w:color w:val="1e198e"/>
                  <w:b w:val="1"/>
                  <w:bCs w:val="1"/>
                  <w:u w:val="single"/>
                </w:rPr>
                <w:t xml:space="preserve">Accompagner Daniel Cordier, historien et mémorialiste</w:t>
              </w:r>
            </w:hyperlink>
          </w:p>
          <w:p>
            <w:pPr/>
            <w:hyperlink r:id="rId18" w:history="1">
              <w:r>
                <w:rPr>
                  <w:color w:val="#410a8c"/>
                  <w:u w:val="single"/>
                </w:rPr>
                <w:t xml:space="preserve">Sophie Coeuré</w:t>
              </w:r>
            </w:hyperlink>
            <w:r>
              <w:rPr/>
              <w:t xml:space="preserve">,</w:t>
            </w:r>
            <w:hyperlink r:id="rId19" w:history="1">
              <w:r>
                <w:rPr>
                  <w:color w:val="#410a8c"/>
                  <w:u w:val="single"/>
                </w:rPr>
                <w:t xml:space="preserve">Bénédicte Vergez-Chaignon</w:t>
              </w:r>
            </w:hyperlink>
          </w:p>
          <w:p>
            <w:pPr/>
            <w:r>
              <w:rPr>
                <w:i w:val="1"/>
                <w:iCs w:val="1"/>
              </w:rPr>
              <w:t xml:space="preserve">Écrire l'histoire - Histoire, Littérature, Esthétique</w:t>
            </w:r>
            <w:r>
              <w:rPr/>
              <w:t xml:space="preserve">, 2024, 24, </w:t>
            </w:r>
            <w:hyperlink r:id="rId20" w:history="1">
              <w:r>
                <w:rPr>
                  <w:color w:val="#410a8c"/>
                  <w:u w:val="single"/>
                </w:rPr>
                <w:t xml:space="preserve">⟨10.4000/12b07⟩</w:t>
              </w:r>
            </w:hyperlink>
          </w:p>
          <w:p>
            <w:pPr/>
            <w:r>
              <w:rPr/>
              <w:t xml:space="preserve">Article dans une revue</w:t>
            </w:r>
          </w:p>
          <w:p>
            <w:pPr/>
            <w:hyperlink r:id="rId17" w:history="1">
              <w:r>
                <w:rPr>
                  <w:color w:val="#410a8c"/>
                  <w:u w:val="single"/>
                </w:rPr>
                <w:t xml:space="preserve">halshs-04745363v1</w:t>
              </w:r>
            </w:hyperlink>
          </w:p>
        </w:tc>
      </w:tr>
      <w:tr>
        <w:trPr/>
        <w:tc>
          <w:tcPr>
            <w:noWrap/>
          </w:tcPr>
          <w:p>
            <w:pPr>
              <w:spacing w:after="200"/>
            </w:pPr>
            <w:hyperlink r:id="rId21" w:history="1">
              <w:r>
                <w:rPr>
                  <w:color w:val="1e198e"/>
                  <w:b w:val="1"/>
                  <w:bCs w:val="1"/>
                  <w:u w:val="single"/>
                </w:rPr>
                <w:t xml:space="preserve">« Sommes-nous lâches ? » La question des droits de l’homme et des libertés dans les relations franco-soviétiques pendant la présidence de Valéry Giscard d’Estaing (1974-1981)</w:t>
              </w:r>
            </w:hyperlink>
          </w:p>
          <w:p>
            <w:pPr/>
            <w:hyperlink r:id="rId11" w:history="1">
              <w:r>
                <w:rPr>
                  <w:color w:val="#410a8c"/>
                  <w:u w:val="single"/>
                </w:rPr>
                <w:t xml:space="preserve">Sophie Cœuré</w:t>
              </w:r>
            </w:hyperlink>
          </w:p>
          <w:p>
            <w:pPr/>
            <w:r>
              <w:rPr>
                <w:i w:val="1"/>
                <w:iCs w:val="1"/>
              </w:rPr>
              <w:t xml:space="preserve">Revue des études slaves</w:t>
            </w:r>
            <w:r>
              <w:rPr/>
              <w:t xml:space="preserve">, 2024, 95 (1-2), pp.129-143. </w:t>
            </w:r>
            <w:hyperlink r:id="rId22" w:history="1">
              <w:r>
                <w:rPr>
                  <w:color w:val="#410a8c"/>
                  <w:u w:val="single"/>
                </w:rPr>
                <w:t xml:space="preserve">⟨10.4000/120dx⟩</w:t>
              </w:r>
            </w:hyperlink>
          </w:p>
          <w:p>
            <w:pPr/>
            <w:r>
              <w:rPr/>
              <w:t xml:space="preserve">Article dans une revue</w:t>
            </w:r>
          </w:p>
          <w:p>
            <w:pPr/>
            <w:hyperlink r:id="rId21" w:history="1">
              <w:r>
                <w:rPr>
                  <w:color w:val="#410a8c"/>
                  <w:u w:val="single"/>
                </w:rPr>
                <w:t xml:space="preserve">halshs-04695001v1</w:t>
              </w:r>
            </w:hyperlink>
          </w:p>
        </w:tc>
      </w:tr>
      <w:tr>
        <w:trPr/>
        <w:tc>
          <w:tcPr>
            <w:noWrap/>
          </w:tcPr>
          <w:p>
            <w:pPr>
              <w:spacing w:after="200"/>
            </w:pPr>
            <w:hyperlink r:id="rId23" w:history="1">
              <w:r>
                <w:rPr>
                  <w:color w:val="1e198e"/>
                  <w:b w:val="1"/>
                  <w:bCs w:val="1"/>
                  <w:u w:val="single"/>
                </w:rPr>
                <w:t xml:space="preserve">Cécile Vaissié, Sartre et l’URSS : le Joueur et les survivants</w:t>
              </w:r>
            </w:hyperlink>
          </w:p>
          <w:p>
            <w:pPr/>
            <w:hyperlink r:id="rId11" w:history="1">
              <w:r>
                <w:rPr>
                  <w:color w:val="#410a8c"/>
                  <w:u w:val="single"/>
                </w:rPr>
                <w:t xml:space="preserve">Sophie Cœuré</w:t>
              </w:r>
            </w:hyperlink>
          </w:p>
          <w:p>
            <w:pPr/>
            <w:r>
              <w:rPr>
                <w:i w:val="1"/>
                <w:iCs w:val="1"/>
              </w:rPr>
              <w:t xml:space="preserve">Revue des études slaves</w:t>
            </w:r>
            <w:r>
              <w:rPr/>
              <w:t xml:space="preserve">, 2024, 95 (1-2), pp.227-229. </w:t>
            </w:r>
            <w:hyperlink r:id="rId24" w:history="1">
              <w:r>
                <w:rPr>
                  <w:color w:val="#410a8c"/>
                  <w:u w:val="single"/>
                </w:rPr>
                <w:t xml:space="preserve">⟨10.4000/120eb⟩</w:t>
              </w:r>
            </w:hyperlink>
          </w:p>
          <w:p>
            <w:pPr/>
            <w:r>
              <w:rPr/>
              <w:t xml:space="preserve">Article dans une revue</w:t>
            </w:r>
            <w:r>
              <w:rPr/>
              <w:t xml:space="preserve"> (compte-rendu de lecture)</w:t>
            </w:r>
          </w:p>
          <w:p>
            <w:pPr/>
            <w:hyperlink r:id="rId23" w:history="1">
              <w:r>
                <w:rPr>
                  <w:color w:val="#410a8c"/>
                  <w:u w:val="single"/>
                </w:rPr>
                <w:t xml:space="preserve">halshs-05428768v1</w:t>
              </w:r>
            </w:hyperlink>
          </w:p>
        </w:tc>
      </w:tr>
      <w:tr>
        <w:trPr/>
        <w:tc>
          <w:tcPr>
            <w:noWrap/>
          </w:tcPr>
          <w:p>
            <w:pPr>
              <w:spacing w:after="200"/>
            </w:pPr>
            <w:hyperlink r:id="rId25" w:history="1">
              <w:r>
                <w:rPr>
                  <w:color w:val="1e198e"/>
                  <w:b w:val="1"/>
                  <w:bCs w:val="1"/>
                  <w:u w:val="single"/>
                </w:rPr>
                <w:t xml:space="preserve">Un slavisant français se tourne vers l’Ukraine ». Pierre Pascal, docteur Honoris causa de l'Université ukrainienne libre</w:t>
              </w:r>
            </w:hyperlink>
          </w:p>
          <w:p>
            <w:pPr/>
            <w:hyperlink r:id="rId11" w:history="1">
              <w:r>
                <w:rPr>
                  <w:color w:val="#410a8c"/>
                  <w:u w:val="single"/>
                </w:rPr>
                <w:t xml:space="preserve">Sophie Cœuré</w:t>
              </w:r>
            </w:hyperlink>
          </w:p>
          <w:p>
            <w:pPr/>
            <w:r>
              <w:rPr>
                <w:i w:val="1"/>
                <w:iCs w:val="1"/>
              </w:rPr>
              <w:t xml:space="preserve">La Revue russe</w:t>
            </w:r>
            <w:r>
              <w:rPr/>
              <w:t xml:space="preserve">, 2023, 60, pp.189-192</w:t>
            </w:r>
          </w:p>
          <w:p>
            <w:pPr/>
            <w:r>
              <w:rPr/>
              <w:t xml:space="preserve">Article dans une revue</w:t>
            </w:r>
          </w:p>
          <w:p>
            <w:pPr/>
            <w:hyperlink r:id="rId25" w:history="1">
              <w:r>
                <w:rPr>
                  <w:color w:val="#410a8c"/>
                  <w:u w:val="single"/>
                </w:rPr>
                <w:t xml:space="preserve">halshs-04307931v1</w:t>
              </w:r>
            </w:hyperlink>
          </w:p>
        </w:tc>
      </w:tr>
      <w:tr>
        <w:trPr/>
        <w:tc>
          <w:tcPr>
            <w:noWrap/>
          </w:tcPr>
          <w:p>
            <w:pPr>
              <w:spacing w:after="200"/>
            </w:pPr>
            <w:hyperlink r:id="rId26" w:history="1">
              <w:r>
                <w:rPr>
                  <w:color w:val="1e198e"/>
                  <w:b w:val="1"/>
                  <w:bCs w:val="1"/>
                  <w:u w:val="single"/>
                </w:rPr>
                <w:t xml:space="preserve">Notes de lecture. 17. « Comprendre l’empire russe, voyages et histoire - Note de lecture ». Alain BLUM, Françoise DAUCÉ, Marc ÉLIE et Isabelle OHAYON, L’âge soviétique. Une traversée de l’Empire russe au monde postsoviétique, Armand Colin, 2021. Sabine DULLIN, L’ironie du destin. Une histoire des Russes et de leur empire (1853-1991), Payot, « Petite bibliothèque histoire », 2021. Jil SILBERSTEIN, Voyages en Russie absolutiste. Vie et mort de quatre opposants, Noir sur Blanc, 2022. Tiziano TERZANI, Bonne nuit, Monsieur Lénine. Voyage à travers la fin de l’Empire soviétique, traduit de l’italien par Marta de Tena, Intervalles, [1993]</w:t>
              </w:r>
            </w:hyperlink>
          </w:p>
          <w:p>
            <w:pPr/>
            <w:hyperlink r:id="rId11" w:history="1">
              <w:r>
                <w:rPr>
                  <w:color w:val="#410a8c"/>
                  <w:u w:val="single"/>
                </w:rPr>
                <w:t xml:space="preserve">Sophie Cœuré</w:t>
              </w:r>
            </w:hyperlink>
          </w:p>
          <w:p>
            <w:pPr/>
            <w:r>
              <w:rPr>
                <w:i w:val="1"/>
                <w:iCs w:val="1"/>
              </w:rPr>
              <w:t xml:space="preserve">Études : revue de culture contemporaine</w:t>
            </w:r>
            <w:r>
              <w:rPr/>
              <w:t xml:space="preserve">, 2022, Juin (6), pp.115-118. </w:t>
            </w:r>
            <w:hyperlink r:id="rId27" w:history="1">
              <w:r>
                <w:rPr>
                  <w:color w:val="#410a8c"/>
                  <w:u w:val="single"/>
                </w:rPr>
                <w:t xml:space="preserve">⟨10.3917/etu.4294.0115⟩</w:t>
              </w:r>
            </w:hyperlink>
          </w:p>
          <w:p>
            <w:pPr/>
            <w:r>
              <w:rPr/>
              <w:t xml:space="preserve">Article dans une revue</w:t>
            </w:r>
            <w:r>
              <w:rPr/>
              <w:t xml:space="preserve"> (compte-rendu de lecture)</w:t>
            </w:r>
          </w:p>
          <w:p>
            <w:pPr/>
            <w:hyperlink r:id="rId26" w:history="1">
              <w:r>
                <w:rPr>
                  <w:color w:val="#410a8c"/>
                  <w:u w:val="single"/>
                </w:rPr>
                <w:t xml:space="preserve">halshs-05428786v1</w:t>
              </w:r>
            </w:hyperlink>
          </w:p>
        </w:tc>
      </w:tr>
      <w:tr>
        <w:trPr/>
        <w:tc>
          <w:tcPr>
            <w:noWrap/>
          </w:tcPr>
          <w:p>
            <w:pPr>
              <w:spacing w:after="200"/>
            </w:pPr>
            <w:hyperlink r:id="rId28" w:history="1">
              <w:r>
                <w:rPr>
                  <w:color w:val="1e198e"/>
                  <w:b w:val="1"/>
                  <w:bCs w:val="1"/>
                  <w:u w:val="single"/>
                </w:rPr>
                <w:t xml:space="preserve">Amacher Korine, Aunoble Éric et Portnov Andrii (dir.), Histoire partagée, mémoires divisées. Ukraine, Russie, Pologne , Lausanne, Antipodes, 2020, 440 p., 30 € ou 38 CHF</w:t>
              </w:r>
            </w:hyperlink>
          </w:p>
          <w:p>
            <w:pPr/>
            <w:hyperlink r:id="rId11" w:history="1">
              <w:r>
                <w:rPr>
                  <w:color w:val="#410a8c"/>
                  <w:u w:val="single"/>
                </w:rPr>
                <w:t xml:space="preserve">Sophie Cœuré</w:t>
              </w:r>
            </w:hyperlink>
          </w:p>
          <w:p>
            <w:pPr/>
            <w:r>
              <w:rPr>
                <w:i w:val="1"/>
                <w:iCs w:val="1"/>
              </w:rPr>
              <w:t xml:space="preserve">20 &amp; 21. Revue d'histoire</w:t>
            </w:r>
            <w:r>
              <w:rPr/>
              <w:t xml:space="preserve">, 2022, N° 152 (4), </w:t>
            </w:r>
            <w:hyperlink r:id="rId29" w:history="1">
              <w:r>
                <w:rPr>
                  <w:color w:val="#410a8c"/>
                  <w:u w:val="single"/>
                </w:rPr>
                <w:t xml:space="preserve">⟨10.3917/vin.152.0181h⟩</w:t>
              </w:r>
            </w:hyperlink>
          </w:p>
          <w:p>
            <w:pPr/>
            <w:r>
              <w:rPr/>
              <w:t xml:space="preserve">Article dans une revue</w:t>
            </w:r>
            <w:r>
              <w:rPr/>
              <w:t xml:space="preserve"> (compte-rendu de lecture)</w:t>
            </w:r>
          </w:p>
          <w:p>
            <w:pPr/>
            <w:hyperlink r:id="rId28" w:history="1">
              <w:r>
                <w:rPr>
                  <w:color w:val="#410a8c"/>
                  <w:u w:val="single"/>
                </w:rPr>
                <w:t xml:space="preserve">halshs-05428776v1</w:t>
              </w:r>
            </w:hyperlink>
          </w:p>
        </w:tc>
      </w:tr>
      <w:tr>
        <w:trPr/>
        <w:tc>
          <w:tcPr>
            <w:noWrap/>
          </w:tcPr>
          <w:p>
            <w:pPr>
              <w:spacing w:after="200"/>
            </w:pPr>
            <w:hyperlink r:id="rId30" w:history="1">
              <w:r>
                <w:rPr>
                  <w:color w:val="1e198e"/>
                  <w:b w:val="1"/>
                  <w:bCs w:val="1"/>
                  <w:u w:val="single"/>
                </w:rPr>
                <w:t xml:space="preserve">L’ouverture des archives des régimes communistes trente ans après. Les voies divergentes de la Roumanie et de la Russie</w:t>
              </w:r>
            </w:hyperlink>
          </w:p>
          <w:p>
            <w:pPr/>
            <w:hyperlink r:id="rId11" w:history="1">
              <w:r>
                <w:rPr>
                  <w:color w:val="#410a8c"/>
                  <w:u w:val="single"/>
                </w:rPr>
                <w:t xml:space="preserve">Sophie Cœuré</w:t>
              </w:r>
            </w:hyperlink>
            <w:r>
              <w:rPr/>
              <w:t xml:space="preserve">,</w:t>
            </w:r>
            <w:hyperlink r:id="rId31" w:history="1">
              <w:r>
                <w:rPr>
                  <w:color w:val="#410a8c"/>
                  <w:u w:val="single"/>
                </w:rPr>
                <w:t xml:space="preserve">Florin Ţurcanu</w:t>
              </w:r>
            </w:hyperlink>
          </w:p>
          <w:p>
            <w:pPr/>
            <w:r>
              <w:rPr>
                <w:i w:val="1"/>
                <w:iCs w:val="1"/>
              </w:rPr>
              <w:t xml:space="preserve">Revue d'Histoire Moderne et Contemporaine</w:t>
            </w:r>
            <w:r>
              <w:rPr/>
              <w:t xml:space="preserve">, 2022, Dossier Politiques des archives contemporaines, n° 69-1 (1), pp.71-87. </w:t>
            </w:r>
            <w:hyperlink r:id="rId32" w:history="1">
              <w:r>
                <w:rPr>
                  <w:color w:val="#410a8c"/>
                  <w:u w:val="single"/>
                </w:rPr>
                <w:t xml:space="preserve">⟨10.3917/rhmc.691.0073⟩</w:t>
              </w:r>
            </w:hyperlink>
          </w:p>
          <w:p>
            <w:pPr/>
            <w:r>
              <w:rPr/>
              <w:t xml:space="preserve">Article dans une revue</w:t>
            </w:r>
          </w:p>
          <w:p>
            <w:pPr/>
            <w:hyperlink r:id="rId30" w:history="1">
              <w:r>
                <w:rPr>
                  <w:color w:val="#410a8c"/>
                  <w:u w:val="single"/>
                </w:rPr>
                <w:t xml:space="preserve">hal-03697706v1</w:t>
              </w:r>
            </w:hyperlink>
          </w:p>
        </w:tc>
      </w:tr>
      <w:tr>
        <w:trPr/>
        <w:tc>
          <w:tcPr>
            <w:noWrap/>
          </w:tcPr>
          <w:p>
            <w:pPr>
              <w:spacing w:after="200"/>
            </w:pPr>
            <w:hyperlink r:id="rId33" w:history="1">
              <w:r>
                <w:rPr>
                  <w:color w:val="1e198e"/>
                  <w:b w:val="1"/>
                  <w:bCs w:val="1"/>
                  <w:u w:val="single"/>
                </w:rPr>
                <w:t xml:space="preserve">Introduction</w:t>
              </w:r>
            </w:hyperlink>
          </w:p>
          <w:p>
            <w:pPr/>
            <w:hyperlink r:id="rId11" w:history="1">
              <w:r>
                <w:rPr>
                  <w:color w:val="#410a8c"/>
                  <w:u w:val="single"/>
                </w:rPr>
                <w:t xml:space="preserve">Sophie Cœuré</w:t>
              </w:r>
            </w:hyperlink>
            <w:r>
              <w:rPr/>
              <w:t xml:space="preserve">,</w:t>
            </w:r>
            <w:hyperlink r:id="rId34" w:history="1">
              <w:r>
                <w:rPr>
                  <w:color w:val="#410a8c"/>
                  <w:u w:val="single"/>
                </w:rPr>
                <w:t xml:space="preserve">Valérie Tesnière</w:t>
              </w:r>
            </w:hyperlink>
          </w:p>
          <w:p>
            <w:pPr/>
            <w:r>
              <w:rPr>
                <w:i w:val="1"/>
                <w:iCs w:val="1"/>
              </w:rPr>
              <w:t xml:space="preserve">Matériaux pour l'histoire de notre temps</w:t>
            </w:r>
            <w:r>
              <w:rPr/>
              <w:t xml:space="preserve">, 2022, Dissidences de l’Est en exil : inventaire, histoires, pratiques documentaires, 145-146, pp.2-5. </w:t>
            </w:r>
            <w:hyperlink r:id="rId35" w:history="1">
              <w:r>
                <w:rPr>
                  <w:color w:val="#410a8c"/>
                  <w:u w:val="single"/>
                </w:rPr>
                <w:t xml:space="preserve">⟨10.3917/mate.145.0002⟩</w:t>
              </w:r>
            </w:hyperlink>
          </w:p>
          <w:p>
            <w:pPr/>
            <w:r>
              <w:rPr/>
              <w:t xml:space="preserve">Article dans une revue</w:t>
            </w:r>
          </w:p>
          <w:p>
            <w:pPr/>
            <w:hyperlink r:id="rId33" w:history="1">
              <w:r>
                <w:rPr>
                  <w:color w:val="#410a8c"/>
                  <w:u w:val="single"/>
                </w:rPr>
                <w:t xml:space="preserve">hal-04067629v1</w:t>
              </w:r>
            </w:hyperlink>
          </w:p>
        </w:tc>
      </w:tr>
      <w:tr>
        <w:trPr/>
        <w:tc>
          <w:tcPr>
            <w:noWrap/>
          </w:tcPr>
          <w:p>
            <w:pPr>
              <w:spacing w:after="200"/>
            </w:pPr>
            <w:hyperlink r:id="rId36" w:history="1">
              <w:r>
                <w:rPr>
                  <w:color w:val="1e198e"/>
                  <w:b w:val="1"/>
                  <w:bCs w:val="1"/>
                  <w:u w:val="single"/>
                </w:rPr>
                <w:t xml:space="preserve">East-West scientific collaboration face-to-face with dissidence: The logic of the International Committee of Mathematicians in defence of Plyushch and Shikhanovich</w:t>
              </w:r>
            </w:hyperlink>
          </w:p>
          <w:p>
            <w:pPr/>
            <w:hyperlink r:id="rId11" w:history="1">
              <w:r>
                <w:rPr>
                  <w:color w:val="#410a8c"/>
                  <w:u w:val="single"/>
                </w:rPr>
                <w:t xml:space="preserve">Sophie Cœuré</w:t>
              </w:r>
            </w:hyperlink>
          </w:p>
          <w:p>
            <w:pPr/>
            <w:r>
              <w:rPr>
                <w:i w:val="1"/>
                <w:iCs w:val="1"/>
              </w:rPr>
              <w:t xml:space="preserve">Cahiers du Monde russe</w:t>
            </w:r>
            <w:r>
              <w:rPr/>
              <w:t xml:space="preserve">, 2022, Dossier. Les vies de la science sous le socialisme tardif, 1945-1991, 63 (63/1), pp.103-122. </w:t>
            </w:r>
            <w:hyperlink r:id="rId37" w:history="1">
              <w:r>
                <w:rPr>
                  <w:color w:val="#410a8c"/>
                  <w:u w:val="single"/>
                </w:rPr>
                <w:t xml:space="preserve">⟨10.4000/monderusse.13105⟩</w:t>
              </w:r>
            </w:hyperlink>
          </w:p>
          <w:p>
            <w:pPr/>
            <w:r>
              <w:rPr/>
              <w:t xml:space="preserve">Article dans une revue</w:t>
            </w:r>
          </w:p>
          <w:p>
            <w:pPr/>
            <w:hyperlink r:id="rId36" w:history="1">
              <w:r>
                <w:rPr>
                  <w:color w:val="#410a8c"/>
                  <w:u w:val="single"/>
                </w:rPr>
                <w:t xml:space="preserve">hal-03697697v1</w:t>
              </w:r>
            </w:hyperlink>
          </w:p>
        </w:tc>
      </w:tr>
      <w:tr>
        <w:trPr/>
        <w:tc>
          <w:tcPr>
            <w:noWrap/>
          </w:tcPr>
          <w:p>
            <w:pPr>
              <w:spacing w:after="200"/>
            </w:pPr>
            <w:hyperlink r:id="rId38" w:history="1">
              <w:r>
                <w:rPr>
                  <w:color w:val="1e198e"/>
                  <w:b w:val="1"/>
                  <w:bCs w:val="1"/>
                  <w:u w:val="single"/>
                </w:rPr>
                <w:t xml:space="preserve">[Compte rendu de lecture] Rouben, « Le défi de l’indépendance. Arménie (1919-1920) », préface de Taline Ter Minassian et Anahide Ter Minassian, traduction de Waïk Ter Minassian, postface de Robert Ilbert (Éditions Thaddée, 2021, 217 p., 25 €)</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2022, 143-144, pp.128. </w:t>
            </w:r>
            <w:hyperlink r:id="rId39" w:history="1">
              <w:r>
                <w:rPr>
                  <w:color w:val="#410a8c"/>
                  <w:u w:val="single"/>
                </w:rPr>
                <w:t xml:space="preserve">⟨10.3917/mate.143.0128⟩</w:t>
              </w:r>
            </w:hyperlink>
          </w:p>
          <w:p>
            <w:pPr/>
            <w:r>
              <w:rPr/>
              <w:t xml:space="preserve">Article dans une revue</w:t>
            </w:r>
            <w:r>
              <w:rPr/>
              <w:t xml:space="preserve"> (compte-rendu de lecture)</w:t>
            </w:r>
          </w:p>
          <w:p>
            <w:pPr/>
            <w:hyperlink r:id="rId38" w:history="1">
              <w:r>
                <w:rPr>
                  <w:color w:val="#410a8c"/>
                  <w:u w:val="single"/>
                </w:rPr>
                <w:t xml:space="preserve">hal-03931297v1</w:t>
              </w:r>
            </w:hyperlink>
          </w:p>
        </w:tc>
      </w:tr>
      <w:tr>
        <w:trPr/>
        <w:tc>
          <w:tcPr>
            <w:noWrap/>
          </w:tcPr>
          <w:p>
            <w:pPr>
              <w:spacing w:after="200"/>
            </w:pPr>
            <w:hyperlink r:id="rId40" w:history="1">
              <w:r>
                <w:rPr>
                  <w:color w:val="1e198e"/>
                  <w:b w:val="1"/>
                  <w:bCs w:val="1"/>
                  <w:u w:val="single"/>
                </w:rPr>
                <w:t xml:space="preserve">Foi et engagements pour les chrétiens de Russie soviétique dans la France des années 1930–1980: Pierre Pascal et Anastasia Douroff</w:t>
              </w:r>
            </w:hyperlink>
          </w:p>
          <w:p>
            <w:pPr/>
            <w:hyperlink r:id="rId11" w:history="1">
              <w:r>
                <w:rPr>
                  <w:color w:val="#410a8c"/>
                  <w:u w:val="single"/>
                </w:rPr>
                <w:t xml:space="preserve">Sophie Cœuré</w:t>
              </w:r>
            </w:hyperlink>
          </w:p>
          <w:p>
            <w:pPr/>
            <w:r>
              <w:rPr>
                <w:i w:val="1"/>
                <w:iCs w:val="1"/>
              </w:rPr>
              <w:t xml:space="preserve">Schweizerische Zeitschrift für Religions- und Kulturgeschichte</w:t>
            </w:r>
            <w:r>
              <w:rPr/>
              <w:t xml:space="preserve">, 2021, 115, pp.81-98. </w:t>
            </w:r>
            <w:hyperlink r:id="rId41" w:history="1">
              <w:r>
                <w:rPr>
                  <w:color w:val="#410a8c"/>
                  <w:u w:val="single"/>
                </w:rPr>
                <w:t xml:space="preserve">⟨10.24894/2673-3641.00083⟩</w:t>
              </w:r>
            </w:hyperlink>
          </w:p>
          <w:p>
            <w:pPr/>
            <w:r>
              <w:rPr/>
              <w:t xml:space="preserve">Article dans une revue</w:t>
            </w:r>
          </w:p>
          <w:p>
            <w:pPr/>
            <w:hyperlink r:id="rId40" w:history="1">
              <w:r>
                <w:rPr>
                  <w:color w:val="#410a8c"/>
                  <w:u w:val="single"/>
                </w:rPr>
                <w:t xml:space="preserve">halshs-03561688v1</w:t>
              </w:r>
            </w:hyperlink>
          </w:p>
        </w:tc>
      </w:tr>
      <w:tr>
        <w:trPr/>
        <w:tc>
          <w:tcPr>
            <w:noWrap/>
          </w:tcPr>
          <w:p>
            <w:pPr>
              <w:spacing w:after="200"/>
            </w:pPr>
            <w:hyperlink r:id="rId42" w:history="1">
              <w:r>
                <w:rPr>
                  <w:color w:val="1e198e"/>
                  <w:b w:val="1"/>
                  <w:bCs w:val="1"/>
                  <w:u w:val="single"/>
                </w:rPr>
                <w:t xml:space="preserve">« La bibliothèque la plus intelligente du monde » : de la BDIC à La contemporaine, quarante ans de l’Association de ses amis (1981-2021)</w:t>
              </w:r>
            </w:hyperlink>
          </w:p>
          <w:p>
            <w:pPr/>
            <w:hyperlink r:id="rId11" w:history="1">
              <w:r>
                <w:rPr>
                  <w:color w:val="#410a8c"/>
                  <w:u w:val="single"/>
                </w:rPr>
                <w:t xml:space="preserve">Sophie Cœuré</w:t>
              </w:r>
            </w:hyperlink>
            <w:r>
              <w:rPr/>
              <w:t xml:space="preserve">,</w:t>
            </w:r>
            <w:hyperlink r:id="rId43" w:history="1">
              <w:r>
                <w:rPr>
                  <w:color w:val="#410a8c"/>
                  <w:u w:val="single"/>
                </w:rPr>
                <w:t xml:space="preserve">Robi Morder</w:t>
              </w:r>
            </w:hyperlink>
            <w:r>
              <w:rPr/>
              <w:t xml:space="preserve">,</w:t>
            </w:r>
            <w:hyperlink r:id="rId44" w:history="1">
              <w:r>
                <w:rPr>
                  <w:color w:val="#410a8c"/>
                  <w:u w:val="single"/>
                </w:rPr>
                <w:t xml:space="preserve">Caroline Rolland-Diamond</w:t>
              </w:r>
            </w:hyperlink>
          </w:p>
          <w:p>
            <w:pPr/>
            <w:r>
              <w:rPr>
                <w:i w:val="1"/>
                <w:iCs w:val="1"/>
              </w:rPr>
              <w:t xml:space="preserve">Matériaux pour l'histoire de notre temps</w:t>
            </w:r>
            <w:r>
              <w:rPr/>
              <w:t xml:space="preserve">, 2021, 139-142, pp.128-134. </w:t>
            </w:r>
            <w:hyperlink r:id="rId45" w:history="1">
              <w:r>
                <w:rPr>
                  <w:color w:val="#410a8c"/>
                  <w:u w:val="single"/>
                </w:rPr>
                <w:t xml:space="preserve">⟨10.3917/mate.139.0128⟩</w:t>
              </w:r>
            </w:hyperlink>
          </w:p>
          <w:p>
            <w:pPr/>
            <w:r>
              <w:rPr/>
              <w:t xml:space="preserve">Article dans une revue</w:t>
            </w:r>
          </w:p>
          <w:p>
            <w:pPr/>
            <w:hyperlink r:id="rId42" w:history="1">
              <w:r>
                <w:rPr>
                  <w:color w:val="#410a8c"/>
                  <w:u w:val="single"/>
                </w:rPr>
                <w:t xml:space="preserve">hal-03737201v1</w:t>
              </w:r>
            </w:hyperlink>
          </w:p>
        </w:tc>
      </w:tr>
      <w:tr>
        <w:trPr/>
        <w:tc>
          <w:tcPr>
            <w:noWrap/>
          </w:tcPr>
          <w:p>
            <w:pPr>
              <w:spacing w:after="200"/>
            </w:pPr>
            <w:hyperlink r:id="rId46" w:history="1">
              <w:r>
                <w:rPr>
                  <w:color w:val="1e198e"/>
                  <w:b w:val="1"/>
                  <w:bCs w:val="1"/>
                  <w:u w:val="single"/>
                </w:rPr>
                <w:t xml:space="preserve">[Compte rendu de lecture] Pierre Schill (avant-propos et analyse historique), « Réveiller l’archive d’une guerre coloniale. Photographies et écrits de Gaston Chérau, correspondant de guerre lors du conflit italo-turc pour la Libye (1911-1912) », suivi de « Regards croisés : art contemporain, danse, littérature, histoire » (Caroline Recher, Smaranda Olcèse, Mathieu Larnaudie, Quentin Deluermoz), Paris, Créaphis Éditions, 2018, 480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2020, 137-138, pp.140-141. </w:t>
            </w:r>
            <w:hyperlink r:id="rId47" w:history="1">
              <w:r>
                <w:rPr>
                  <w:color w:val="#410a8c"/>
                  <w:u w:val="single"/>
                </w:rPr>
                <w:t xml:space="preserve">⟨10.3917/mate.137.0140⟩</w:t>
              </w:r>
            </w:hyperlink>
          </w:p>
          <w:p>
            <w:pPr/>
            <w:r>
              <w:rPr/>
              <w:t xml:space="preserve">Article dans une revue</w:t>
            </w:r>
            <w:r>
              <w:rPr/>
              <w:t xml:space="preserve"> (compte-rendu de lecture)</w:t>
            </w:r>
          </w:p>
          <w:p>
            <w:pPr/>
            <w:hyperlink r:id="rId46" w:history="1">
              <w:r>
                <w:rPr>
                  <w:color w:val="#410a8c"/>
                  <w:u w:val="single"/>
                </w:rPr>
                <w:t xml:space="preserve">hal-03751587v1</w:t>
              </w:r>
            </w:hyperlink>
          </w:p>
        </w:tc>
      </w:tr>
      <w:tr>
        <w:trPr/>
        <w:tc>
          <w:tcPr>
            <w:noWrap/>
          </w:tcPr>
          <w:p>
            <w:pPr>
              <w:spacing w:after="200"/>
            </w:pPr>
            <w:hyperlink r:id="rId48" w:history="1">
              <w:r>
                <w:rPr>
                  <w:color w:val="1e198e"/>
                  <w:b w:val="1"/>
                  <w:bCs w:val="1"/>
                  <w:u w:val="single"/>
                </w:rPr>
                <w:t xml:space="preserve">Cadre national, réseaux internationalistes et cartes mentales du monde au congrès de Tours</w:t>
              </w:r>
            </w:hyperlink>
          </w:p>
          <w:p>
            <w:pPr/>
            <w:hyperlink r:id="rId11" w:history="1">
              <w:r>
                <w:rPr>
                  <w:color w:val="#410a8c"/>
                  <w:u w:val="single"/>
                </w:rPr>
                <w:t xml:space="preserve">Sophie Cœuré</w:t>
              </w:r>
            </w:hyperlink>
          </w:p>
          <w:p>
            <w:pPr/>
            <w:r>
              <w:rPr>
                <w:i w:val="1"/>
                <w:iCs w:val="1"/>
              </w:rPr>
              <w:t xml:space="preserve">Mil neuf cent : cahiers Georges Sorel : revue d'histoire intellectuelle</w:t>
            </w:r>
            <w:r>
              <w:rPr/>
              <w:t xml:space="preserve">, 2020, À quoi sert un congrès politique ? Le congrès de Tours et ses échos européens, 2020/1 (38), pp.31-61</w:t>
            </w:r>
          </w:p>
          <w:p>
            <w:pPr/>
            <w:r>
              <w:rPr/>
              <w:t xml:space="preserve">Article dans une revue</w:t>
            </w:r>
          </w:p>
          <w:p>
            <w:pPr/>
            <w:hyperlink r:id="rId48" w:history="1">
              <w:r>
                <w:rPr>
                  <w:color w:val="#410a8c"/>
                  <w:u w:val="single"/>
                </w:rPr>
                <w:t xml:space="preserve">halshs-03001710v1</w:t>
              </w:r>
            </w:hyperlink>
          </w:p>
        </w:tc>
      </w:tr>
      <w:tr>
        <w:trPr/>
        <w:tc>
          <w:tcPr>
            <w:noWrap/>
          </w:tcPr>
          <w:p>
            <w:pPr>
              <w:spacing w:after="200"/>
            </w:pPr>
            <w:hyperlink r:id="rId49" w:history="1">
              <w:r>
                <w:rPr>
                  <w:color w:val="1e198e"/>
                  <w:b w:val="1"/>
                  <w:bCs w:val="1"/>
                  <w:u w:val="single"/>
                </w:rPr>
                <w:t xml:space="preserve">Éditorial</w:t>
              </w:r>
            </w:hyperlink>
          </w:p>
          <w:p>
            <w:pPr/>
            <w:hyperlink r:id="rId11" w:history="1">
              <w:r>
                <w:rPr>
                  <w:color w:val="#410a8c"/>
                  <w:u w:val="single"/>
                </w:rPr>
                <w:t xml:space="preserve">Sophie Cœuré</w:t>
              </w:r>
            </w:hyperlink>
            <w:r>
              <w:rPr/>
              <w:t xml:space="preserve">,</w:t>
            </w:r>
            <w:hyperlink r:id="rId43" w:history="1">
              <w:r>
                <w:rPr>
                  <w:color w:val="#410a8c"/>
                  <w:u w:val="single"/>
                </w:rPr>
                <w:t xml:space="preserve">Robi Morder</w:t>
              </w:r>
            </w:hyperlink>
            <w:r>
              <w:rPr/>
              <w:t xml:space="preserve">,</w:t>
            </w:r>
            <w:hyperlink r:id="rId44" w:history="1">
              <w:r>
                <w:rPr>
                  <w:color w:val="#410a8c"/>
                  <w:u w:val="single"/>
                </w:rPr>
                <w:t xml:space="preserve">Caroline Rolland-Diamond</w:t>
              </w:r>
            </w:hyperlink>
          </w:p>
          <w:p>
            <w:pPr/>
            <w:r>
              <w:rPr>
                <w:i w:val="1"/>
                <w:iCs w:val="1"/>
              </w:rPr>
              <w:t xml:space="preserve">Matériaux pour l'histoire de notre temps</w:t>
            </w:r>
            <w:r>
              <w:rPr/>
              <w:t xml:space="preserve">, 2020, 137-138, pp.3. </w:t>
            </w:r>
            <w:hyperlink r:id="rId50" w:history="1">
              <w:r>
                <w:rPr>
                  <w:color w:val="#410a8c"/>
                  <w:u w:val="single"/>
                </w:rPr>
                <w:t xml:space="preserve">⟨10.3917/mate.137.0003⟩</w:t>
              </w:r>
            </w:hyperlink>
          </w:p>
          <w:p>
            <w:pPr/>
            <w:r>
              <w:rPr/>
              <w:t xml:space="preserve">Article dans une revue</w:t>
            </w:r>
          </w:p>
          <w:p>
            <w:pPr/>
            <w:hyperlink r:id="rId49" w:history="1">
              <w:r>
                <w:rPr>
                  <w:color w:val="#410a8c"/>
                  <w:u w:val="single"/>
                </w:rPr>
                <w:t xml:space="preserve">hal-03728998v1</w:t>
              </w:r>
            </w:hyperlink>
          </w:p>
        </w:tc>
      </w:tr>
      <w:tr>
        <w:trPr/>
        <w:tc>
          <w:tcPr>
            <w:noWrap/>
          </w:tcPr>
          <w:p>
            <w:pPr>
              <w:spacing w:after="200"/>
            </w:pPr>
            <w:hyperlink r:id="rId51" w:history="1">
              <w:r>
                <w:rPr>
                  <w:color w:val="1e198e"/>
                  <w:b w:val="1"/>
                  <w:bCs w:val="1"/>
                  <w:u w:val="single"/>
                </w:rPr>
                <w:t xml:space="preserve">« La réception de L’Archipel du Goulag et d’Alexandre Soljénitsyne en Europe occidentale et aux États-Unis (1974-1978) : un choc médiatique de guerre froide »</w:t>
              </w:r>
            </w:hyperlink>
          </w:p>
          <w:p>
            <w:pPr/>
            <w:hyperlink r:id="rId11" w:history="1">
              <w:r>
                <w:rPr>
                  <w:color w:val="#410a8c"/>
                  <w:u w:val="single"/>
                </w:rPr>
                <w:t xml:space="preserve">Sophie Cœuré</w:t>
              </w:r>
            </w:hyperlink>
          </w:p>
          <w:p>
            <w:pPr/>
            <w:r>
              <w:rPr>
                <w:i w:val="1"/>
                <w:iCs w:val="1"/>
              </w:rPr>
              <w:t xml:space="preserve">Parlement[s], Revue d'histoire politique</w:t>
            </w:r>
            <w:r>
              <w:rPr/>
              <w:t xml:space="preserve">, 2019, 1 (29), pp.57-69</w:t>
            </w:r>
          </w:p>
          <w:p>
            <w:pPr/>
            <w:r>
              <w:rPr/>
              <w:t xml:space="preserve">Article dans une revue</w:t>
            </w:r>
          </w:p>
          <w:p>
            <w:pPr/>
            <w:hyperlink r:id="rId51" w:history="1">
              <w:r>
                <w:rPr>
                  <w:color w:val="#410a8c"/>
                  <w:u w:val="single"/>
                </w:rPr>
                <w:t xml:space="preserve">halshs-02122089v1</w:t>
              </w:r>
            </w:hyperlink>
          </w:p>
        </w:tc>
      </w:tr>
      <w:tr>
        <w:trPr/>
        <w:tc>
          <w:tcPr>
            <w:noWrap/>
          </w:tcPr>
          <w:p>
            <w:pPr>
              <w:spacing w:after="200"/>
            </w:pPr>
            <w:hyperlink r:id="rId52" w:history="1">
              <w:r>
                <w:rPr>
                  <w:color w:val="1e198e"/>
                  <w:b w:val="1"/>
                  <w:bCs w:val="1"/>
                  <w:u w:val="single"/>
                </w:rPr>
                <w:t xml:space="preserve">Le siècle soviétique des archives</w:t>
              </w:r>
            </w:hyperlink>
          </w:p>
          <w:p>
            <w:pPr/>
            <w:hyperlink r:id="rId11" w:history="1">
              <w:r>
                <w:rPr>
                  <w:color w:val="#410a8c"/>
                  <w:u w:val="single"/>
                </w:rPr>
                <w:t xml:space="preserve">Sophie Cœuré</w:t>
              </w:r>
            </w:hyperlink>
          </w:p>
          <w:p>
            <w:pPr/>
            <w:r>
              <w:rPr>
                <w:i w:val="1"/>
                <w:iCs w:val="1"/>
              </w:rPr>
              <w:t xml:space="preserve">Les Annales. Histoire, sciences sociales</w:t>
            </w:r>
            <w:r>
              <w:rPr/>
              <w:t xml:space="preserve">, 2019, 74 (3-4), pp.657-686. </w:t>
            </w:r>
            <w:hyperlink r:id="rId53" w:history="1">
              <w:r>
                <w:rPr>
                  <w:color w:val="#410a8c"/>
                  <w:u w:val="single"/>
                </w:rPr>
                <w:t xml:space="preserve">⟨10.1017/ahss.2020.55⟩</w:t>
              </w:r>
            </w:hyperlink>
          </w:p>
          <w:p>
            <w:pPr/>
            <w:r>
              <w:rPr/>
              <w:t xml:space="preserve">Article dans une revue</w:t>
            </w:r>
          </w:p>
          <w:p>
            <w:pPr/>
            <w:hyperlink r:id="rId52" w:history="1">
              <w:r>
                <w:rPr>
                  <w:color w:val="#410a8c"/>
                  <w:u w:val="single"/>
                </w:rPr>
                <w:t xml:space="preserve">halshs-02966156v1</w:t>
              </w:r>
            </w:hyperlink>
          </w:p>
        </w:tc>
      </w:tr>
      <w:tr>
        <w:trPr/>
        <w:tc>
          <w:tcPr>
            <w:noWrap/>
          </w:tcPr>
          <w:p>
            <w:pPr>
              <w:spacing w:after="200"/>
            </w:pPr>
            <w:hyperlink r:id="rId54" w:history="1">
              <w:r>
                <w:rPr>
                  <w:color w:val="1e198e"/>
                  <w:b w:val="1"/>
                  <w:bCs w:val="1"/>
                  <w:u w:val="single"/>
                </w:rPr>
                <w:t xml:space="preserve">Communications, pouvoir et société en URSS de Larissa Zakharova (1977‑2019) Rapport sur le manuscrit inédit d’habilitation à diriger des recherches, in abstentia. Une œuvre posthume</w:t>
              </w:r>
            </w:hyperlink>
          </w:p>
          <w:p>
            <w:pPr/>
            <w:hyperlink r:id="rId11" w:history="1">
              <w:r>
                <w:rPr>
                  <w:color w:val="#410a8c"/>
                  <w:u w:val="single"/>
                </w:rPr>
                <w:t xml:space="preserve">Sophie Cœuré</w:t>
              </w:r>
            </w:hyperlink>
          </w:p>
          <w:p>
            <w:pPr/>
            <w:r>
              <w:rPr>
                <w:i w:val="1"/>
                <w:iCs w:val="1"/>
              </w:rPr>
              <w:t xml:space="preserve">Cahiers du Monde russe</w:t>
            </w:r>
            <w:r>
              <w:rPr/>
              <w:t xml:space="preserve">, 2019, In memoriam Larissa Zakharova (12 août 1977 – 2 mars 2019), 60 (2-3), pp.567-575</w:t>
            </w:r>
          </w:p>
          <w:p>
            <w:pPr/>
            <w:r>
              <w:rPr/>
              <w:t xml:space="preserve">Article dans une revue</w:t>
            </w:r>
          </w:p>
          <w:p>
            <w:pPr/>
            <w:hyperlink r:id="rId54" w:history="1">
              <w:r>
                <w:rPr>
                  <w:color w:val="#410a8c"/>
                  <w:u w:val="single"/>
                </w:rPr>
                <w:t xml:space="preserve">halshs-02502002v1</w:t>
              </w:r>
            </w:hyperlink>
          </w:p>
        </w:tc>
      </w:tr>
      <w:tr>
        <w:trPr/>
        <w:tc>
          <w:tcPr>
            <w:noWrap/>
          </w:tcPr>
          <w:p>
            <w:pPr>
              <w:spacing w:after="200"/>
            </w:pPr>
            <w:hyperlink r:id="rId55" w:history="1">
              <w:r>
                <w:rPr>
                  <w:color w:val="1e198e"/>
                  <w:b w:val="1"/>
                  <w:bCs w:val="1"/>
                  <w:u w:val="single"/>
                </w:rPr>
                <w:t xml:space="preserve">Économie-monde et civilisation russe selon Fernand Braudel. Un dialogue entre historiens français et soviétiques</w:t>
              </w:r>
            </w:hyperlink>
          </w:p>
          <w:p>
            <w:pPr/>
            <w:hyperlink r:id="rId11" w:history="1">
              <w:r>
                <w:rPr>
                  <w:color w:val="#410a8c"/>
                  <w:u w:val="single"/>
                </w:rPr>
                <w:t xml:space="preserve">Sophie Cœuré</w:t>
              </w:r>
            </w:hyperlink>
          </w:p>
          <w:p>
            <w:pPr/>
            <w:r>
              <w:rPr>
                <w:i w:val="1"/>
                <w:iCs w:val="1"/>
              </w:rPr>
              <w:t xml:space="preserve">Revue de synthèse</w:t>
            </w:r>
            <w:r>
              <w:rPr/>
              <w:t xml:space="preserve">, 2019, La Russie et le monde à l’époque moderne : espace régional et routes transcontinentales, 139 (1-2), pp.9-36. </w:t>
            </w:r>
            <w:hyperlink r:id="rId56" w:history="1">
              <w:r>
                <w:rPr>
                  <w:color w:val="#410a8c"/>
                  <w:u w:val="single"/>
                </w:rPr>
                <w:t xml:space="preserve">⟨10.1163/19552343-13900002⟩</w:t>
              </w:r>
            </w:hyperlink>
          </w:p>
          <w:p>
            <w:pPr/>
            <w:r>
              <w:rPr/>
              <w:t xml:space="preserve">Article dans une revue</w:t>
            </w:r>
          </w:p>
          <w:p>
            <w:pPr/>
            <w:hyperlink r:id="rId55" w:history="1">
              <w:r>
                <w:rPr>
                  <w:color w:val="#410a8c"/>
                  <w:u w:val="single"/>
                </w:rPr>
                <w:t xml:space="preserve">halshs-02073360v1</w:t>
              </w:r>
            </w:hyperlink>
          </w:p>
        </w:tc>
      </w:tr>
      <w:tr>
        <w:trPr/>
        <w:tc>
          <w:tcPr>
            <w:noWrap/>
          </w:tcPr>
          <w:p>
            <w:pPr>
              <w:spacing w:after="200"/>
            </w:pPr>
            <w:hyperlink r:id="rId57" w:history="1">
              <w:r>
                <w:rPr>
                  <w:color w:val="1e198e"/>
                  <w:b w:val="1"/>
                  <w:bCs w:val="1"/>
                  <w:u w:val="single"/>
                </w:rPr>
                <w:t xml:space="preserve">[Compte rendu de lecture] François Lagrange, Christophe Bertrand, Carine Lachèvre, Emmanuel Ranvoisy (dir.), « À l’Est la guerre sans fin 1918-1923 » (Paris, Gallimard – Musée de l’Armée, 2018, 320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2019, 131-132, pp.84-85. </w:t>
            </w:r>
            <w:hyperlink r:id="rId58" w:history="1">
              <w:r>
                <w:rPr>
                  <w:color w:val="#410a8c"/>
                  <w:u w:val="single"/>
                </w:rPr>
                <w:t xml:space="preserve">⟨10.3917/mate.131.0084⟩</w:t>
              </w:r>
            </w:hyperlink>
          </w:p>
          <w:p>
            <w:pPr/>
            <w:r>
              <w:rPr/>
              <w:t xml:space="preserve">Article dans une revue</w:t>
            </w:r>
            <w:r>
              <w:rPr/>
              <w:t xml:space="preserve"> (compte-rendu de lecture)</w:t>
            </w:r>
          </w:p>
          <w:p>
            <w:pPr/>
            <w:hyperlink r:id="rId57" w:history="1">
              <w:r>
                <w:rPr>
                  <w:color w:val="#410a8c"/>
                  <w:u w:val="single"/>
                </w:rPr>
                <w:t xml:space="preserve">hal-03751580v1</w:t>
              </w:r>
            </w:hyperlink>
          </w:p>
        </w:tc>
      </w:tr>
      <w:tr>
        <w:trPr/>
        <w:tc>
          <w:tcPr>
            <w:noWrap/>
          </w:tcPr>
          <w:p>
            <w:pPr>
              <w:spacing w:after="200"/>
            </w:pPr>
            <w:hyperlink r:id="rId59" w:history="1">
              <w:r>
                <w:rPr>
                  <w:color w:val="1e198e"/>
                  <w:b w:val="1"/>
                  <w:bCs w:val="1"/>
                  <w:u w:val="single"/>
                </w:rPr>
                <w:t xml:space="preserve">Les films dans le patrimoine spolié entre Est et Ouest de 1939 à la fin de la guerre froide. Une histoire en chantier</w:t>
              </w:r>
            </w:hyperlink>
          </w:p>
          <w:p>
            <w:pPr/>
            <w:hyperlink r:id="rId11" w:history="1">
              <w:r>
                <w:rPr>
                  <w:color w:val="#410a8c"/>
                  <w:u w:val="single"/>
                </w:rPr>
                <w:t xml:space="preserve">Sophie Cœuré</w:t>
              </w:r>
            </w:hyperlink>
          </w:p>
          <w:p>
            <w:pPr/>
            <w:r>
              <w:rPr>
                <w:i w:val="1"/>
                <w:iCs w:val="1"/>
              </w:rPr>
              <w:t xml:space="preserve">Connexe, les espaces postcommunistes en question(s)</w:t>
            </w:r>
            <w:r>
              <w:rPr/>
              <w:t xml:space="preserve">, 2018, Spoliations de guerre et transferts culturels. Le cas du cinéma soviétique, 3, pp.11-27</w:t>
            </w:r>
          </w:p>
          <w:p>
            <w:pPr/>
            <w:r>
              <w:rPr/>
              <w:t xml:space="preserve">Article dans une revue</w:t>
            </w:r>
          </w:p>
          <w:p>
            <w:pPr/>
            <w:hyperlink r:id="rId59" w:history="1">
              <w:r>
                <w:rPr>
                  <w:color w:val="#410a8c"/>
                  <w:u w:val="single"/>
                </w:rPr>
                <w:t xml:space="preserve">halshs-01979713v1</w:t>
              </w:r>
            </w:hyperlink>
          </w:p>
        </w:tc>
      </w:tr>
      <w:tr>
        <w:trPr/>
        <w:tc>
          <w:tcPr>
            <w:noWrap/>
          </w:tcPr>
          <w:p>
            <w:pPr>
              <w:spacing w:after="200"/>
            </w:pPr>
            <w:hyperlink r:id="rId60" w:history="1">
              <w:r>
                <w:rPr>
                  <w:color w:val="1e198e"/>
                  <w:b w:val="1"/>
                  <w:bCs w:val="1"/>
                  <w:u w:val="single"/>
                </w:rPr>
                <w:t xml:space="preserve">Cultural Looting and Restitution at the Dawn of the Cold War: The French Recovery Missions in Eastern Europe</w:t>
              </w:r>
            </w:hyperlink>
          </w:p>
          <w:p>
            <w:pPr/>
            <w:hyperlink r:id="rId11" w:history="1">
              <w:r>
                <w:rPr>
                  <w:color w:val="#410a8c"/>
                  <w:u w:val="single"/>
                </w:rPr>
                <w:t xml:space="preserve">Sophie Cœuré</w:t>
              </w:r>
            </w:hyperlink>
          </w:p>
          <w:p>
            <w:pPr/>
            <w:r>
              <w:rPr>
                <w:i w:val="1"/>
                <w:iCs w:val="1"/>
              </w:rPr>
              <w:t xml:space="preserve">Journal of Contemporary History</w:t>
            </w:r>
            <w:r>
              <w:rPr/>
              <w:t xml:space="preserve">, 2017, 52 (3), pp.588-606. </w:t>
            </w:r>
            <w:hyperlink r:id="rId61" w:history="1">
              <w:r>
                <w:rPr>
                  <w:color w:val="#410a8c"/>
                  <w:u w:val="single"/>
                </w:rPr>
                <w:t xml:space="preserve">⟨10.1177/0022009416658700⟩</w:t>
              </w:r>
            </w:hyperlink>
          </w:p>
          <w:p>
            <w:pPr/>
            <w:r>
              <w:rPr/>
              <w:t xml:space="preserve">Article dans une revue</w:t>
            </w:r>
          </w:p>
          <w:p>
            <w:pPr/>
            <w:hyperlink r:id="rId60" w:history="1">
              <w:r>
                <w:rPr>
                  <w:color w:val="#410a8c"/>
                  <w:u w:val="single"/>
                </w:rPr>
                <w:t xml:space="preserve">halshs-01967514v1</w:t>
              </w:r>
            </w:hyperlink>
          </w:p>
        </w:tc>
      </w:tr>
      <w:tr>
        <w:trPr/>
        <w:tc>
          <w:tcPr>
            <w:noWrap/>
          </w:tcPr>
          <w:p>
            <w:pPr>
              <w:spacing w:after="200"/>
            </w:pPr>
            <w:hyperlink r:id="rId62" w:history="1">
              <w:r>
                <w:rPr>
                  <w:color w:val="1e198e"/>
                  <w:b w:val="1"/>
                  <w:bCs w:val="1"/>
                  <w:u w:val="single"/>
                </w:rPr>
                <w:t xml:space="preserve">La Russie soviétique et l’Europe : frontières, propagandes, mythologies du xxe siècle</w:t>
              </w:r>
            </w:hyperlink>
          </w:p>
          <w:p>
            <w:pPr/>
            <w:hyperlink r:id="rId11" w:history="1">
              <w:r>
                <w:rPr>
                  <w:color w:val="#410a8c"/>
                  <w:u w:val="single"/>
                </w:rPr>
                <w:t xml:space="preserve">Sophie Cœuré</w:t>
              </w:r>
            </w:hyperlink>
          </w:p>
          <w:p>
            <w:pPr/>
            <w:r>
              <w:rPr>
                <w:i w:val="1"/>
                <w:iCs w:val="1"/>
              </w:rPr>
              <w:t xml:space="preserve">Hérodote - Revue de géographie et de géopolitique</w:t>
            </w:r>
            <w:r>
              <w:rPr/>
              <w:t xml:space="preserve">, 2017, 166-167 (3), pp.37. </w:t>
            </w:r>
            <w:hyperlink r:id="rId63" w:history="1">
              <w:r>
                <w:rPr>
                  <w:color w:val="#410a8c"/>
                  <w:u w:val="single"/>
                </w:rPr>
                <w:t xml:space="preserve">⟨10.3917/her.166.0037⟩</w:t>
              </w:r>
            </w:hyperlink>
          </w:p>
          <w:p>
            <w:pPr/>
            <w:r>
              <w:rPr/>
              <w:t xml:space="preserve">Article dans une revue</w:t>
            </w:r>
          </w:p>
          <w:p>
            <w:pPr/>
            <w:hyperlink r:id="rId62" w:history="1">
              <w:r>
                <w:rPr>
                  <w:color w:val="#410a8c"/>
                  <w:u w:val="single"/>
                </w:rPr>
                <w:t xml:space="preserve">halshs-01967520v1</w:t>
              </w:r>
            </w:hyperlink>
          </w:p>
        </w:tc>
      </w:tr>
      <w:tr>
        <w:trPr/>
        <w:tc>
          <w:tcPr>
            <w:noWrap/>
          </w:tcPr>
          <w:p>
            <w:pPr>
              <w:spacing w:after="200"/>
            </w:pPr>
            <w:hyperlink r:id="rId64" w:history="1">
              <w:r>
                <w:rPr>
                  <w:color w:val="1e198e"/>
                  <w:b w:val="1"/>
                  <w:bCs w:val="1"/>
                  <w:u w:val="single"/>
                </w:rPr>
                <w:t xml:space="preserve">Hélène Kaplan</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2017, Cent ans. De la BDIC à La contemporaine, 125-126, pp.32-33. </w:t>
            </w:r>
            <w:hyperlink r:id="rId65" w:history="1">
              <w:r>
                <w:rPr>
                  <w:color w:val="#410a8c"/>
                  <w:u w:val="single"/>
                </w:rPr>
                <w:t xml:space="preserve">⟨10.3917/mate.125.0032⟩</w:t>
              </w:r>
            </w:hyperlink>
          </w:p>
          <w:p>
            <w:pPr/>
            <w:r>
              <w:rPr/>
              <w:t xml:space="preserve">Article dans une revue</w:t>
            </w:r>
          </w:p>
          <w:p>
            <w:pPr/>
            <w:hyperlink r:id="rId64" w:history="1">
              <w:r>
                <w:rPr>
                  <w:color w:val="#410a8c"/>
                  <w:u w:val="single"/>
                </w:rPr>
                <w:t xml:space="preserve">halshs-02012517v1</w:t>
              </w:r>
            </w:hyperlink>
          </w:p>
        </w:tc>
      </w:tr>
      <w:tr>
        <w:trPr/>
        <w:tc>
          <w:tcPr>
            <w:noWrap/>
          </w:tcPr>
          <w:p>
            <w:pPr>
              <w:spacing w:after="200"/>
            </w:pPr>
            <w:hyperlink r:id="rId66" w:history="1">
              <w:r>
                <w:rPr>
                  <w:color w:val="1e198e"/>
                  <w:b w:val="1"/>
                  <w:bCs w:val="1"/>
                  <w:u w:val="single"/>
                </w:rPr>
                <w:t xml:space="preserve">Un passé peu encombrant. La mémoire d’Octobre 1917 entre la Russie soviétique et la France</w:t>
              </w:r>
            </w:hyperlink>
          </w:p>
          <w:p>
            <w:pPr/>
            <w:hyperlink r:id="rId11" w:history="1">
              <w:r>
                <w:rPr>
                  <w:color w:val="#410a8c"/>
                  <w:u w:val="single"/>
                </w:rPr>
                <w:t xml:space="preserve">Sophie Cœuré</w:t>
              </w:r>
            </w:hyperlink>
          </w:p>
          <w:p>
            <w:pPr/>
            <w:r>
              <w:rPr>
                <w:i w:val="1"/>
                <w:iCs w:val="1"/>
              </w:rPr>
              <w:t xml:space="preserve">Le Debat </w:t>
            </w:r>
            <w:r>
              <w:rPr/>
              <w:t xml:space="preserve">, 2017, 196 (3), pp.140-150. </w:t>
            </w:r>
            <w:hyperlink r:id="rId67" w:history="1">
              <w:r>
                <w:rPr>
                  <w:color w:val="#410a8c"/>
                  <w:u w:val="single"/>
                </w:rPr>
                <w:t xml:space="preserve">⟨10.3917/deba.196.0140⟩</w:t>
              </w:r>
            </w:hyperlink>
          </w:p>
          <w:p>
            <w:pPr/>
            <w:r>
              <w:rPr/>
              <w:t xml:space="preserve">Article dans une revue</w:t>
            </w:r>
          </w:p>
          <w:p>
            <w:pPr/>
            <w:hyperlink r:id="rId66" w:history="1">
              <w:r>
                <w:rPr>
                  <w:color w:val="#410a8c"/>
                  <w:u w:val="single"/>
                </w:rPr>
                <w:t xml:space="preserve">halshs-02012511v1</w:t>
              </w:r>
            </w:hyperlink>
          </w:p>
        </w:tc>
      </w:tr>
      <w:tr>
        <w:trPr/>
        <w:tc>
          <w:tcPr>
            <w:noWrap/>
          </w:tcPr>
          <w:p>
            <w:pPr>
              <w:spacing w:after="200"/>
            </w:pPr>
            <w:hyperlink r:id="rId68" w:history="1">
              <w:r>
                <w:rPr>
                  <w:color w:val="1e198e"/>
                  <w:b w:val="1"/>
                  <w:bCs w:val="1"/>
                  <w:u w:val="single"/>
                </w:rPr>
                <w:t xml:space="preserve">[Compte rendu de lecture] David Rousset, « La fraternité de nos ruines. Écrits sur la violence concentrationnaire (1945-1970) », édition établie et présentée par Grégory Cingal (Paris, Fayard, 2016, 389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2017, 125-126, pp.98-99. </w:t>
            </w:r>
            <w:hyperlink r:id="rId69" w:history="1">
              <w:r>
                <w:rPr>
                  <w:color w:val="#410a8c"/>
                  <w:u w:val="single"/>
                </w:rPr>
                <w:t xml:space="preserve">⟨10.3917/mate.125.0098⟩</w:t>
              </w:r>
            </w:hyperlink>
          </w:p>
          <w:p>
            <w:pPr/>
            <w:r>
              <w:rPr/>
              <w:t xml:space="preserve">Article dans une revue</w:t>
            </w:r>
            <w:r>
              <w:rPr/>
              <w:t xml:space="preserve"> (compte-rendu de lecture)</w:t>
            </w:r>
          </w:p>
          <w:p>
            <w:pPr/>
            <w:hyperlink r:id="rId68" w:history="1">
              <w:r>
                <w:rPr>
                  <w:color w:val="#410a8c"/>
                  <w:u w:val="single"/>
                </w:rPr>
                <w:t xml:space="preserve">hal-03751576v1</w:t>
              </w:r>
            </w:hyperlink>
          </w:p>
        </w:tc>
      </w:tr>
      <w:tr>
        <w:trPr/>
        <w:tc>
          <w:tcPr>
            <w:noWrap/>
          </w:tcPr>
          <w:p>
            <w:pPr>
              <w:spacing w:after="200"/>
            </w:pPr>
            <w:hyperlink r:id="rId70" w:history="1">
              <w:r>
                <w:rPr>
                  <w:color w:val="1e198e"/>
                  <w:b w:val="1"/>
                  <w:bCs w:val="1"/>
                  <w:u w:val="single"/>
                </w:rPr>
                <w:t xml:space="preserve">Avant-propos</w:t>
              </w:r>
            </w:hyperlink>
          </w:p>
          <w:p>
            <w:pPr/>
            <w:hyperlink r:id="rId11" w:history="1">
              <w:r>
                <w:rPr>
                  <w:color w:val="#410a8c"/>
                  <w:u w:val="single"/>
                </w:rPr>
                <w:t xml:space="preserve">Sophie Cœuré</w:t>
              </w:r>
            </w:hyperlink>
            <w:r>
              <w:rPr/>
              <w:t xml:space="preserve">,</w:t>
            </w:r>
            <w:hyperlink r:id="rId43" w:history="1">
              <w:r>
                <w:rPr>
                  <w:color w:val="#410a8c"/>
                  <w:u w:val="single"/>
                </w:rPr>
                <w:t xml:space="preserve">Robi Morder</w:t>
              </w:r>
            </w:hyperlink>
            <w:r>
              <w:rPr/>
              <w:t xml:space="preserve">,</w:t>
            </w:r>
            <w:hyperlink r:id="rId44" w:history="1">
              <w:r>
                <w:rPr>
                  <w:color w:val="#410a8c"/>
                  <w:u w:val="single"/>
                </w:rPr>
                <w:t xml:space="preserve">Caroline Rolland-Diamond</w:t>
              </w:r>
            </w:hyperlink>
          </w:p>
          <w:p>
            <w:pPr/>
            <w:r>
              <w:rPr>
                <w:i w:val="1"/>
                <w:iCs w:val="1"/>
              </w:rPr>
              <w:t xml:space="preserve">Matériaux pour l'histoire de notre temps</w:t>
            </w:r>
            <w:r>
              <w:rPr/>
              <w:t xml:space="preserve">, 2017, 123-124, pp.3. </w:t>
            </w:r>
            <w:hyperlink r:id="rId71" w:history="1">
              <w:r>
                <w:rPr>
                  <w:color w:val="#410a8c"/>
                  <w:u w:val="single"/>
                </w:rPr>
                <w:t xml:space="preserve">⟨10.3917/mate.123.0003⟩</w:t>
              </w:r>
            </w:hyperlink>
          </w:p>
          <w:p>
            <w:pPr/>
            <w:r>
              <w:rPr/>
              <w:t xml:space="preserve">Article dans une revue</w:t>
            </w:r>
          </w:p>
          <w:p>
            <w:pPr/>
            <w:hyperlink r:id="rId70" w:history="1">
              <w:r>
                <w:rPr>
                  <w:color w:val="#410a8c"/>
                  <w:u w:val="single"/>
                </w:rPr>
                <w:t xml:space="preserve">hal-03728454v1</w:t>
              </w:r>
            </w:hyperlink>
          </w:p>
        </w:tc>
      </w:tr>
      <w:tr>
        <w:trPr/>
        <w:tc>
          <w:tcPr>
            <w:noWrap/>
          </w:tcPr>
          <w:p>
            <w:pPr>
              <w:spacing w:after="200"/>
            </w:pPr>
            <w:hyperlink r:id="rId72" w:history="1">
              <w:r>
                <w:rPr>
                  <w:color w:val="1e198e"/>
                  <w:b w:val="1"/>
                  <w:bCs w:val="1"/>
                  <w:u w:val="single"/>
                </w:rPr>
                <w:t xml:space="preserve">1917, un moment révolutionnaire</w:t>
              </w:r>
            </w:hyperlink>
          </w:p>
          <w:p>
            <w:pPr/>
            <w:hyperlink r:id="rId11" w:history="1">
              <w:r>
                <w:rPr>
                  <w:color w:val="#410a8c"/>
                  <w:u w:val="single"/>
                </w:rPr>
                <w:t xml:space="preserve">Sophie Cœuré</w:t>
              </w:r>
            </w:hyperlink>
            <w:r>
              <w:rPr/>
              <w:t xml:space="preserve">,</w:t>
            </w:r>
            <w:hyperlink r:id="rId73" w:history="1">
              <w:r>
                <w:rPr>
                  <w:color w:val="#410a8c"/>
                  <w:u w:val="single"/>
                </w:rPr>
                <w:t xml:space="preserve">Sabine Dullin</w:t>
              </w:r>
            </w:hyperlink>
          </w:p>
          <w:p>
            <w:pPr/>
            <w:r>
              <w:rPr>
                <w:i w:val="1"/>
                <w:iCs w:val="1"/>
              </w:rPr>
              <w:t xml:space="preserve">Vingtième siècle. Revue d'histoire</w:t>
            </w:r>
            <w:r>
              <w:rPr/>
              <w:t xml:space="preserve">, 2017, 135 (3), pp.2. </w:t>
            </w:r>
            <w:hyperlink r:id="rId74" w:history="1">
              <w:r>
                <w:rPr>
                  <w:color w:val="#410a8c"/>
                  <w:u w:val="single"/>
                </w:rPr>
                <w:t xml:space="preserve">⟨10.3917/ving.135.0002⟩</w:t>
              </w:r>
            </w:hyperlink>
          </w:p>
          <w:p>
            <w:pPr/>
            <w:r>
              <w:rPr/>
              <w:t xml:space="preserve">Article dans une revue</w:t>
            </w:r>
          </w:p>
          <w:p>
            <w:pPr/>
            <w:hyperlink r:id="rId72" w:history="1">
              <w:r>
                <w:rPr>
                  <w:color w:val="#410a8c"/>
                  <w:u w:val="single"/>
                </w:rPr>
                <w:t xml:space="preserve">halshs-01967516v1</w:t>
              </w:r>
            </w:hyperlink>
          </w:p>
        </w:tc>
      </w:tr>
      <w:tr>
        <w:trPr/>
        <w:tc>
          <w:tcPr>
            <w:noWrap/>
          </w:tcPr>
          <w:p>
            <w:pPr>
              <w:spacing w:after="200"/>
            </w:pPr>
            <w:hyperlink r:id="rId75" w:history="1">
              <w:r>
                <w:rPr>
                  <w:color w:val="1e198e"/>
                  <w:b w:val="1"/>
                  <w:bCs w:val="1"/>
                  <w:u w:val="single"/>
                </w:rPr>
                <w:t xml:space="preserve">Dans l’atelier de Marc Ferro, Journée d’étude, 7 mars 2017, Université Paris Nanterre</w:t>
              </w:r>
            </w:hyperlink>
          </w:p>
          <w:p>
            <w:pPr/>
            <w:hyperlink r:id="rId11" w:history="1">
              <w:r>
                <w:rPr>
                  <w:color w:val="#410a8c"/>
                  <w:u w:val="single"/>
                </w:rPr>
                <w:t xml:space="preserve">Sophie Cœuré</w:t>
              </w:r>
            </w:hyperlink>
            <w:r>
              <w:rPr/>
              <w:t xml:space="preserve">,</w:t>
            </w:r>
            <w:hyperlink r:id="rId76" w:history="1">
              <w:r>
                <w:rPr>
                  <w:color w:val="#410a8c"/>
                  <w:u w:val="single"/>
                </w:rPr>
                <w:t xml:space="preserve">Marc Ferro</w:t>
              </w:r>
            </w:hyperlink>
            <w:r>
              <w:rPr/>
              <w:t xml:space="preserve">,</w:t>
            </w:r>
            <w:hyperlink r:id="rId77" w:history="1">
              <w:r>
                <w:rPr>
                  <w:color w:val="#410a8c"/>
                  <w:u w:val="single"/>
                </w:rPr>
                <w:t xml:space="preserve">Martine Lemaître</w:t>
              </w:r>
            </w:hyperlink>
            <w:r>
              <w:rPr/>
              <w:t xml:space="preserve">,</w:t>
            </w:r>
            <w:hyperlink r:id="rId78" w:history="1">
              <w:r>
                <w:rPr>
                  <w:color w:val="#410a8c"/>
                  <w:u w:val="single"/>
                </w:rPr>
                <w:t xml:space="preserve">Marie-Hélène Mandrillon</w:t>
              </w:r>
            </w:hyperlink>
            <w:r>
              <w:rPr/>
              <w:t xml:space="preserve">,</w:t>
            </w:r>
            <w:hyperlink r:id="rId79" w:history="1">
              <w:r>
                <w:rPr>
                  <w:color w:val="#410a8c"/>
                  <w:u w:val="single"/>
                </w:rPr>
                <w:t xml:space="preserve">Rosa Olmos</w:t>
              </w:r>
            </w:hyperlink>
            <w:r>
              <w:rPr/>
              <w:t xml:space="preserve">et al.</w:t>
            </w:r>
          </w:p>
          <w:p>
            <w:pPr/>
            <w:r>
              <w:rPr>
                <w:i w:val="1"/>
                <w:iCs w:val="1"/>
              </w:rPr>
              <w:t xml:space="preserve">Matériaux pour l'histoire de notre temps</w:t>
            </w:r>
            <w:r>
              <w:rPr/>
              <w:t xml:space="preserve">, 2017, 125-126, pp.63-70. </w:t>
            </w:r>
            <w:hyperlink r:id="rId80" w:history="1">
              <w:r>
                <w:rPr>
                  <w:color w:val="#410a8c"/>
                  <w:u w:val="single"/>
                </w:rPr>
                <w:t xml:space="preserve">⟨10.3917/mate.125.0063⟩</w:t>
              </w:r>
            </w:hyperlink>
          </w:p>
          <w:p>
            <w:pPr/>
            <w:r>
              <w:rPr/>
              <w:t xml:space="preserve">Article dans une revue</w:t>
            </w:r>
          </w:p>
          <w:p>
            <w:pPr/>
            <w:hyperlink r:id="rId75" w:history="1">
              <w:r>
                <w:rPr>
                  <w:color w:val="#410a8c"/>
                  <w:u w:val="single"/>
                </w:rPr>
                <w:t xml:space="preserve">halshs-02012525v1</w:t>
              </w:r>
            </w:hyperlink>
          </w:p>
        </w:tc>
      </w:tr>
      <w:tr>
        <w:trPr/>
        <w:tc>
          <w:tcPr>
            <w:noWrap/>
          </w:tcPr>
          <w:p>
            <w:pPr>
              <w:spacing w:after="200"/>
            </w:pPr>
            <w:hyperlink r:id="rId81" w:history="1">
              <w:r>
                <w:rPr>
                  <w:color w:val="1e198e"/>
                  <w:b w:val="1"/>
                  <w:bCs w:val="1"/>
                  <w:u w:val="single"/>
                </w:rPr>
                <w:t xml:space="preserve">Les révolutions russes vues de l’Europe en guerre</w:t>
              </w:r>
            </w:hyperlink>
          </w:p>
          <w:p>
            <w:pPr/>
            <w:hyperlink r:id="rId11" w:history="1">
              <w:r>
                <w:rPr>
                  <w:color w:val="#410a8c"/>
                  <w:u w:val="single"/>
                </w:rPr>
                <w:t xml:space="preserve">Sophie Cœuré</w:t>
              </w:r>
            </w:hyperlink>
            <w:r>
              <w:rPr/>
              <w:t xml:space="preserve">,</w:t>
            </w:r>
            <w:hyperlink r:id="rId82" w:history="1">
              <w:r>
                <w:rPr>
                  <w:color w:val="#410a8c"/>
                  <w:u w:val="single"/>
                </w:rPr>
                <w:t xml:space="preserve">Jean-François Fayet</w:t>
              </w:r>
            </w:hyperlink>
          </w:p>
          <w:p>
            <w:pPr/>
            <w:r>
              <w:rPr>
                <w:i w:val="1"/>
                <w:iCs w:val="1"/>
              </w:rPr>
              <w:t xml:space="preserve">Vingtième siècle. Revue d'histoire</w:t>
            </w:r>
            <w:r>
              <w:rPr/>
              <w:t xml:space="preserve">, 2017, 135 (3), pp.41. </w:t>
            </w:r>
            <w:hyperlink r:id="rId83" w:history="1">
              <w:r>
                <w:rPr>
                  <w:color w:val="#410a8c"/>
                  <w:u w:val="single"/>
                </w:rPr>
                <w:t xml:space="preserve">⟨10.3917/ving.135.0041⟩</w:t>
              </w:r>
            </w:hyperlink>
          </w:p>
          <w:p>
            <w:pPr/>
            <w:r>
              <w:rPr/>
              <w:t xml:space="preserve">Article dans une revue</w:t>
            </w:r>
          </w:p>
          <w:p>
            <w:pPr/>
            <w:hyperlink r:id="rId81" w:history="1">
              <w:r>
                <w:rPr>
                  <w:color w:val="#410a8c"/>
                  <w:u w:val="single"/>
                </w:rPr>
                <w:t xml:space="preserve">halshs-01967518v1</w:t>
              </w:r>
            </w:hyperlink>
          </w:p>
        </w:tc>
      </w:tr>
      <w:tr>
        <w:trPr/>
        <w:tc>
          <w:tcPr>
            <w:noWrap/>
          </w:tcPr>
          <w:p>
            <w:pPr>
              <w:spacing w:after="200"/>
            </w:pPr>
            <w:hyperlink r:id="rId84" w:history="1">
              <w:r>
                <w:rPr>
                  <w:color w:val="1e198e"/>
                  <w:b w:val="1"/>
                  <w:bCs w:val="1"/>
                  <w:u w:val="single"/>
                </w:rPr>
                <w:t xml:space="preserve">Archives dans les guerres, guerres des archives aux XXe et XXIe siècles. Autorité, identité, vulnérabilité</w:t>
              </w:r>
            </w:hyperlink>
          </w:p>
          <w:p>
            <w:pPr/>
            <w:hyperlink r:id="rId11" w:history="1">
              <w:r>
                <w:rPr>
                  <w:color w:val="#410a8c"/>
                  <w:u w:val="single"/>
                </w:rPr>
                <w:t xml:space="preserve">Sophie Cœuré</w:t>
              </w:r>
            </w:hyperlink>
          </w:p>
          <w:p>
            <w:pPr/>
            <w:r>
              <w:rPr>
                <w:i w:val="1"/>
                <w:iCs w:val="1"/>
              </w:rPr>
              <w:t xml:space="preserve">Pouvoirs - Revue française d’études constitutionnelles et politiques</w:t>
            </w:r>
            <w:r>
              <w:rPr/>
              <w:t xml:space="preserve">, 2015, Les archives, 153, pp.25-36</w:t>
            </w:r>
          </w:p>
          <w:p>
            <w:pPr/>
            <w:r>
              <w:rPr/>
              <w:t xml:space="preserve">Article dans une revue</w:t>
            </w:r>
          </w:p>
          <w:p>
            <w:pPr/>
            <w:hyperlink r:id="rId84" w:history="1">
              <w:r>
                <w:rPr>
                  <w:color w:val="#410a8c"/>
                  <w:u w:val="single"/>
                </w:rPr>
                <w:t xml:space="preserve">halshs-01967512v1</w:t>
              </w:r>
            </w:hyperlink>
          </w:p>
        </w:tc>
      </w:tr>
      <w:tr>
        <w:trPr/>
        <w:tc>
          <w:tcPr>
            <w:noWrap/>
          </w:tcPr>
          <w:p>
            <w:pPr>
              <w:spacing w:after="200"/>
            </w:pPr>
            <w:hyperlink r:id="rId85" w:history="1">
              <w:r>
                <w:rPr>
                  <w:color w:val="1e198e"/>
                  <w:b w:val="1"/>
                  <w:bCs w:val="1"/>
                  <w:u w:val="single"/>
                </w:rPr>
                <w:t xml:space="preserve">Софи Кёре МЕХАНИЗМЫ ДИПЛОМАТИЧЕСКОГО ПРИЗНАНИЯ СССР ФРАНЦИЕЙ В 1924 г. И РАЗРАБОТКА МЕНТАЛЬНОЙ КАРТЫ ЕВРОПЫ ПО МАТЕРИАЛАМ ФРАНЦУЗСКИХ ПУТЕШЕСТВЕННИКОВ В СССР</w:t>
              </w:r>
            </w:hyperlink>
          </w:p>
          <w:p>
            <w:pPr/>
            <w:hyperlink r:id="rId11" w:history="1">
              <w:r>
                <w:rPr>
                  <w:color w:val="#410a8c"/>
                  <w:u w:val="single"/>
                </w:rPr>
                <w:t xml:space="preserve">Sophie Cœuré</w:t>
              </w:r>
            </w:hyperlink>
          </w:p>
          <w:p>
            <w:pPr/>
            <w:r>
              <w:rPr>
                <w:i w:val="1"/>
                <w:iCs w:val="1"/>
              </w:rPr>
              <w:t xml:space="preserve">Российские и славянские исследования</w:t>
            </w:r>
            <w:r>
              <w:rPr/>
              <w:t xml:space="preserve">, 2015, X, pp.149-157</w:t>
            </w:r>
          </w:p>
          <w:p>
            <w:pPr/>
            <w:r>
              <w:rPr/>
              <w:t xml:space="preserve">Article dans une revue</w:t>
            </w:r>
          </w:p>
          <w:p>
            <w:pPr/>
            <w:hyperlink r:id="rId85" w:history="1">
              <w:r>
                <w:rPr>
                  <w:color w:val="#410a8c"/>
                  <w:u w:val="single"/>
                </w:rPr>
                <w:t xml:space="preserve">halshs-01970649v1</w:t>
              </w:r>
            </w:hyperlink>
          </w:p>
        </w:tc>
      </w:tr>
      <w:tr>
        <w:trPr/>
        <w:tc>
          <w:tcPr>
            <w:noWrap/>
          </w:tcPr>
          <w:p>
            <w:pPr>
              <w:spacing w:after="200"/>
            </w:pPr>
            <w:hyperlink r:id="rId86" w:history="1">
              <w:r>
                <w:rPr>
                  <w:color w:val="1e198e"/>
                  <w:b w:val="1"/>
                  <w:bCs w:val="1"/>
                  <w:u w:val="single"/>
                </w:rPr>
                <w:t xml:space="preserve">Romain Rolland, la Russie et le communisme. L’apport des archives soviétiques »</w:t>
              </w:r>
            </w:hyperlink>
          </w:p>
          <w:p>
            <w:pPr/>
            <w:hyperlink r:id="rId11" w:history="1">
              <w:r>
                <w:rPr>
                  <w:color w:val="#410a8c"/>
                  <w:u w:val="single"/>
                </w:rPr>
                <w:t xml:space="preserve">Sophie Cœuré</w:t>
              </w:r>
            </w:hyperlink>
          </w:p>
          <w:p>
            <w:pPr/>
            <w:r>
              <w:rPr>
                <w:i w:val="1"/>
                <w:iCs w:val="1"/>
              </w:rPr>
              <w:t xml:space="preserve">Cahiers de Brèves</w:t>
            </w:r>
            <w:r>
              <w:rPr/>
              <w:t xml:space="preserve">, 2014, 34, pp.24-31</w:t>
            </w:r>
          </w:p>
          <w:p>
            <w:pPr/>
            <w:r>
              <w:rPr/>
              <w:t xml:space="preserve">Article dans une revue</w:t>
            </w:r>
          </w:p>
          <w:p>
            <w:pPr/>
            <w:hyperlink r:id="rId86" w:history="1">
              <w:r>
                <w:rPr>
                  <w:color w:val="#410a8c"/>
                  <w:u w:val="single"/>
                </w:rPr>
                <w:t xml:space="preserve">halshs-01969198v1</w:t>
              </w:r>
            </w:hyperlink>
          </w:p>
        </w:tc>
      </w:tr>
      <w:tr>
        <w:trPr/>
        <w:tc>
          <w:tcPr>
            <w:noWrap/>
          </w:tcPr>
          <w:p>
            <w:pPr>
              <w:spacing w:after="200"/>
            </w:pPr>
            <w:hyperlink r:id="rId87" w:history="1">
              <w:r>
                <w:rPr>
                  <w:color w:val="1e198e"/>
                  <w:b w:val="1"/>
                  <w:bCs w:val="1"/>
                  <w:u w:val="single"/>
                </w:rPr>
                <w:t xml:space="preserve">Софи Кёре ПРИСУТСТВИЕ И ОТСУТСТВИЕ СОВЕТСКОЙ РОССИИ В ГЕОПОЛИТИКЕ ЦЕНТРАЛЬНОЙ И ВОСТОЧНОЙ ЕВРОПЫ (1917-1924): ПОЛИТИКА, ПРОСТРАНСТВА И РЕПРЕЗЕНТАЦИИ</w:t>
              </w:r>
            </w:hyperlink>
          </w:p>
          <w:p>
            <w:pPr/>
            <w:hyperlink r:id="rId11" w:history="1">
              <w:r>
                <w:rPr>
                  <w:color w:val="#410a8c"/>
                  <w:u w:val="single"/>
                </w:rPr>
                <w:t xml:space="preserve">Sophie Cœuré</w:t>
              </w:r>
            </w:hyperlink>
          </w:p>
          <w:p>
            <w:pPr/>
            <w:r>
              <w:rPr>
                <w:i w:val="1"/>
                <w:iCs w:val="1"/>
              </w:rPr>
              <w:t xml:space="preserve">Российские и славянские исследования</w:t>
            </w:r>
            <w:r>
              <w:rPr/>
              <w:t xml:space="preserve">, 2014, IX, pp.151-160</w:t>
            </w:r>
          </w:p>
          <w:p>
            <w:pPr/>
            <w:r>
              <w:rPr/>
              <w:t xml:space="preserve">Article dans une revue</w:t>
            </w:r>
          </w:p>
          <w:p>
            <w:pPr/>
            <w:hyperlink r:id="rId87" w:history="1">
              <w:r>
                <w:rPr>
                  <w:color w:val="#410a8c"/>
                  <w:u w:val="single"/>
                </w:rPr>
                <w:t xml:space="preserve">halshs-01970647v1</w:t>
              </w:r>
            </w:hyperlink>
          </w:p>
        </w:tc>
      </w:tr>
      <w:tr>
        <w:trPr/>
        <w:tc>
          <w:tcPr>
            <w:noWrap/>
          </w:tcPr>
          <w:p>
            <w:pPr>
              <w:spacing w:after="200"/>
            </w:pPr>
            <w:hyperlink r:id="rId88" w:history="1">
              <w:r>
                <w:rPr>
                  <w:color w:val="1e198e"/>
                  <w:b w:val="1"/>
                  <w:bCs w:val="1"/>
                  <w:u w:val="single"/>
                </w:rPr>
                <w:t xml:space="preserve">BDIC, impressions de lecteurs</w:t>
              </w:r>
            </w:hyperlink>
          </w:p>
          <w:p>
            <w:pPr/>
            <w:hyperlink r:id="rId11" w:history="1">
              <w:r>
                <w:rPr>
                  <w:color w:val="#410a8c"/>
                  <w:u w:val="single"/>
                </w:rPr>
                <w:t xml:space="preserve">Sophie Cœuré</w:t>
              </w:r>
            </w:hyperlink>
            <w:r>
              <w:rPr/>
              <w:t xml:space="preserve">,</w:t>
            </w:r>
            <w:hyperlink r:id="rId89" w:history="1">
              <w:r>
                <w:rPr>
                  <w:color w:val="#410a8c"/>
                  <w:u w:val="single"/>
                </w:rPr>
                <w:t xml:space="preserve">Franck Veyron</w:t>
              </w:r>
            </w:hyperlink>
          </w:p>
          <w:p>
            <w:pPr/>
            <w:r>
              <w:rPr>
                <w:i w:val="1"/>
                <w:iCs w:val="1"/>
              </w:rPr>
              <w:t xml:space="preserve">Matériaux pour l'histoire de notre temps</w:t>
            </w:r>
            <w:r>
              <w:rPr/>
              <w:t xml:space="preserve">, 2010, Pratiques de recherche et collections de la BDIC, 100, pp.60-64. </w:t>
            </w:r>
            <w:hyperlink r:id="rId90" w:history="1">
              <w:r>
                <w:rPr>
                  <w:color w:val="#410a8c"/>
                  <w:u w:val="single"/>
                </w:rPr>
                <w:t xml:space="preserve">⟨10.3917/mate.100.0011⟩</w:t>
              </w:r>
            </w:hyperlink>
          </w:p>
          <w:p>
            <w:pPr/>
            <w:r>
              <w:rPr/>
              <w:t xml:space="preserve">Article dans une revue</w:t>
            </w:r>
          </w:p>
          <w:p>
            <w:pPr/>
            <w:hyperlink r:id="rId88" w:history="1">
              <w:r>
                <w:rPr>
                  <w:color w:val="#410a8c"/>
                  <w:u w:val="single"/>
                </w:rPr>
                <w:t xml:space="preserve">hal-03694188v1</w:t>
              </w:r>
            </w:hyperlink>
          </w:p>
        </w:tc>
      </w:tr>
      <w:tr>
        <w:trPr/>
        <w:tc>
          <w:tcPr>
            <w:noWrap/>
          </w:tcPr>
          <w:p>
            <w:pPr>
              <w:spacing w:after="200"/>
            </w:pPr>
            <w:hyperlink r:id="rId91" w:history="1">
              <w:r>
                <w:rPr>
                  <w:color w:val="1e198e"/>
                  <w:b w:val="1"/>
                  <w:bCs w:val="1"/>
                  <w:u w:val="single"/>
                </w:rPr>
                <w:t xml:space="preserve">Documentation et géopolitique : la BDIC de la Russie à l’URSS et retour (1917-1991)</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2010, Pratiques de recherche et collections de la BDIC, 100, pp.21-31. </w:t>
            </w:r>
            <w:hyperlink r:id="rId92" w:history="1">
              <w:r>
                <w:rPr>
                  <w:color w:val="#410a8c"/>
                  <w:u w:val="single"/>
                </w:rPr>
                <w:t xml:space="preserve">⟨10.3917/mate.100.0005⟩</w:t>
              </w:r>
            </w:hyperlink>
          </w:p>
          <w:p>
            <w:pPr/>
            <w:r>
              <w:rPr/>
              <w:t xml:space="preserve">Article dans une revue</w:t>
            </w:r>
          </w:p>
          <w:p>
            <w:pPr/>
            <w:hyperlink r:id="rId91" w:history="1">
              <w:r>
                <w:rPr>
                  <w:color w:val="#410a8c"/>
                  <w:u w:val="single"/>
                </w:rPr>
                <w:t xml:space="preserve">halshs-01967904v1</w:t>
              </w:r>
            </w:hyperlink>
          </w:p>
        </w:tc>
      </w:tr>
      <w:tr>
        <w:trPr/>
        <w:tc>
          <w:tcPr>
            <w:noWrap/>
          </w:tcPr>
          <w:p>
            <w:pPr>
              <w:spacing w:after="200"/>
            </w:pPr>
            <w:hyperlink r:id="rId93" w:history="1">
              <w:r>
                <w:rPr>
                  <w:color w:val="1e198e"/>
                  <w:b w:val="1"/>
                  <w:bCs w:val="1"/>
                  <w:u w:val="single"/>
                </w:rPr>
                <w:t xml:space="preserve">Кёре, Софи. &amp;quot;Архивы в СССР: Культурное Наследие Империи Или Памятник Революции?: Размышления о Судьбе Французских “Трофейных Архивов” в Советском Союзе После Второй Мировой Войны.</w:t>
              </w:r>
            </w:hyperlink>
          </w:p>
          <w:p>
            <w:pPr/>
            <w:hyperlink r:id="rId11" w:history="1">
              <w:r>
                <w:rPr>
                  <w:color w:val="#410a8c"/>
                  <w:u w:val="single"/>
                </w:rPr>
                <w:t xml:space="preserve">Sophie Cœuré</w:t>
              </w:r>
            </w:hyperlink>
          </w:p>
          <w:p>
            <w:pPr/>
            <w:r>
              <w:rPr>
                <w:i w:val="1"/>
                <w:iCs w:val="1"/>
              </w:rPr>
              <w:t xml:space="preserve">Ab Imperio - Studies of New Imperial History and Nationalism in the Post-Soviet Space</w:t>
            </w:r>
            <w:r>
              <w:rPr/>
              <w:t xml:space="preserve">, 2007, 3, pp.371-401</w:t>
            </w:r>
          </w:p>
          <w:p>
            <w:pPr/>
            <w:r>
              <w:rPr/>
              <w:t xml:space="preserve">Article dans une revue</w:t>
            </w:r>
          </w:p>
          <w:p>
            <w:pPr/>
            <w:hyperlink r:id="rId93" w:history="1">
              <w:r>
                <w:rPr>
                  <w:color w:val="#410a8c"/>
                  <w:u w:val="single"/>
                </w:rPr>
                <w:t xml:space="preserve">halshs-01967505v1</w:t>
              </w:r>
            </w:hyperlink>
          </w:p>
        </w:tc>
      </w:tr>
      <w:tr>
        <w:trPr/>
        <w:tc>
          <w:tcPr>
            <w:noWrap/>
          </w:tcPr>
          <w:p>
            <w:pPr>
              <w:spacing w:after="200"/>
            </w:pPr>
            <w:hyperlink r:id="rId94" w:history="1">
              <w:r>
                <w:rPr>
                  <w:color w:val="1e198e"/>
                  <w:b w:val="1"/>
                  <w:bCs w:val="1"/>
                  <w:u w:val="single"/>
                </w:rPr>
                <w:t xml:space="preserve">La langue russe et la « carte mentale » de l’Europe au XXe siècle : réflexions sur l’exemple français</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2004, EuropeS-Russie : cultures, identités, frontières, 76, pp.27-33. </w:t>
            </w:r>
            <w:hyperlink r:id="rId95" w:history="1">
              <w:r>
                <w:rPr>
                  <w:color w:val="#410a8c"/>
                  <w:u w:val="single"/>
                </w:rPr>
                <w:t xml:space="preserve">⟨10.3406/mat.2004.1004⟩</w:t>
              </w:r>
            </w:hyperlink>
          </w:p>
          <w:p>
            <w:pPr/>
            <w:r>
              <w:rPr/>
              <w:t xml:space="preserve">Article dans une revue</w:t>
            </w:r>
          </w:p>
          <w:p>
            <w:pPr/>
            <w:hyperlink r:id="rId94" w:history="1">
              <w:r>
                <w:rPr>
                  <w:color w:val="#410a8c"/>
                  <w:u w:val="single"/>
                </w:rPr>
                <w:t xml:space="preserve">halshs-01967898v1</w:t>
              </w:r>
            </w:hyperlink>
          </w:p>
        </w:tc>
      </w:tr>
      <w:tr>
        <w:trPr/>
        <w:tc>
          <w:tcPr>
            <w:noWrap/>
          </w:tcPr>
          <w:p>
            <w:pPr>
              <w:spacing w:after="200"/>
            </w:pPr>
            <w:hyperlink r:id="rId96" w:history="1">
              <w:r>
                <w:rPr>
                  <w:color w:val="1e198e"/>
                  <w:b w:val="1"/>
                  <w:bCs w:val="1"/>
                  <w:u w:val="single"/>
                </w:rPr>
                <w:t xml:space="preserve">Les récits d'URSS de Paul Nizan : à la recherche d'un réalisme socialiste de témoignage</w:t>
              </w:r>
            </w:hyperlink>
          </w:p>
          <w:p>
            <w:pPr/>
            <w:hyperlink r:id="rId11" w:history="1">
              <w:r>
                <w:rPr>
                  <w:color w:val="#410a8c"/>
                  <w:u w:val="single"/>
                </w:rPr>
                <w:t xml:space="preserve">Sophie Cœuré</w:t>
              </w:r>
            </w:hyperlink>
          </w:p>
          <w:p>
            <w:pPr/>
            <w:r>
              <w:rPr>
                <w:i w:val="1"/>
                <w:iCs w:val="1"/>
              </w:rPr>
              <w:t xml:space="preserve">Sociétés &amp; Représentations</w:t>
            </w:r>
            <w:r>
              <w:rPr/>
              <w:t xml:space="preserve">, 2003, 15 (1), pp.97. </w:t>
            </w:r>
            <w:hyperlink r:id="rId97" w:history="1">
              <w:r>
                <w:rPr>
                  <w:color w:val="#410a8c"/>
                  <w:u w:val="single"/>
                </w:rPr>
                <w:t xml:space="preserve">⟨10.3917/sr.015.0097⟩</w:t>
              </w:r>
            </w:hyperlink>
          </w:p>
          <w:p>
            <w:pPr/>
            <w:r>
              <w:rPr/>
              <w:t xml:space="preserve">Article dans une revue</w:t>
            </w:r>
          </w:p>
          <w:p>
            <w:pPr/>
            <w:hyperlink r:id="rId96" w:history="1">
              <w:r>
                <w:rPr>
                  <w:color w:val="#410a8c"/>
                  <w:u w:val="single"/>
                </w:rPr>
                <w:t xml:space="preserve">halshs-01967479v1</w:t>
              </w:r>
            </w:hyperlink>
          </w:p>
        </w:tc>
      </w:tr>
      <w:tr>
        <w:trPr/>
        <w:tc>
          <w:tcPr>
            <w:noWrap/>
          </w:tcPr>
          <w:p>
            <w:pPr>
              <w:spacing w:after="200"/>
            </w:pPr>
            <w:hyperlink r:id="rId98" w:history="1">
              <w:r>
                <w:rPr>
                  <w:color w:val="1e198e"/>
                  <w:b w:val="1"/>
                  <w:bCs w:val="1"/>
                  <w:u w:val="single"/>
                </w:rPr>
                <w:t xml:space="preserve">Hélène Brion en « Russie rouge » (1920-1922).</w:t>
              </w:r>
            </w:hyperlink>
          </w:p>
          <w:p>
            <w:pPr/>
            <w:hyperlink r:id="rId11" w:history="1">
              <w:r>
                <w:rPr>
                  <w:color w:val="#410a8c"/>
                  <w:u w:val="single"/>
                </w:rPr>
                <w:t xml:space="preserve">Sophie Cœuré</w:t>
              </w:r>
            </w:hyperlink>
          </w:p>
          <w:p>
            <w:pPr/>
            <w:r>
              <w:rPr>
                <w:i w:val="1"/>
                <w:iCs w:val="1"/>
              </w:rPr>
              <w:t xml:space="preserve">Le Mouvement social</w:t>
            </w:r>
            <w:r>
              <w:rPr/>
              <w:t xml:space="preserve">, 2003, 205 (4), pp.9. </w:t>
            </w:r>
            <w:hyperlink r:id="rId99" w:history="1">
              <w:r>
                <w:rPr>
                  <w:color w:val="#410a8c"/>
                  <w:u w:val="single"/>
                </w:rPr>
                <w:t xml:space="preserve">⟨10.3917/lms.205.0009⟩</w:t>
              </w:r>
            </w:hyperlink>
          </w:p>
          <w:p>
            <w:pPr/>
            <w:r>
              <w:rPr/>
              <w:t xml:space="preserve">Article dans une revue</w:t>
            </w:r>
          </w:p>
          <w:p>
            <w:pPr/>
            <w:hyperlink r:id="rId98" w:history="1">
              <w:r>
                <w:rPr>
                  <w:color w:val="#410a8c"/>
                  <w:u w:val="single"/>
                </w:rPr>
                <w:t xml:space="preserve">halshs-01967480v1</w:t>
              </w:r>
            </w:hyperlink>
          </w:p>
        </w:tc>
      </w:tr>
      <w:tr>
        <w:trPr/>
        <w:tc>
          <w:tcPr>
            <w:noWrap/>
          </w:tcPr>
          <w:p>
            <w:pPr>
              <w:spacing w:after="200"/>
            </w:pPr>
            <w:hyperlink r:id="rId100" w:history="1">
              <w:r>
                <w:rPr>
                  <w:color w:val="1e198e"/>
                  <w:b w:val="1"/>
                  <w:bCs w:val="1"/>
                  <w:u w:val="single"/>
                </w:rPr>
                <w:t xml:space="preserve">Paul Gorgulov, assassin de Paul Doumer (1932)</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p>
          <w:p>
            <w:pPr/>
            <w:r>
              <w:rPr>
                <w:i w:val="1"/>
                <w:iCs w:val="1"/>
              </w:rPr>
              <w:t xml:space="preserve">Vingtième siècle. Revue d'histoire</w:t>
            </w:r>
            <w:r>
              <w:rPr/>
              <w:t xml:space="preserve">, 2000, 65 (1), pp.35-46. </w:t>
            </w:r>
            <w:hyperlink r:id="rId102" w:history="1">
              <w:r>
                <w:rPr>
                  <w:color w:val="#410a8c"/>
                  <w:u w:val="single"/>
                </w:rPr>
                <w:t xml:space="preserve">⟨10.3406/xxs.2000.2870⟩</w:t>
              </w:r>
            </w:hyperlink>
          </w:p>
          <w:p>
            <w:pPr/>
            <w:r>
              <w:rPr/>
              <w:t xml:space="preserve">Article dans une revue</w:t>
            </w:r>
          </w:p>
          <w:p>
            <w:pPr/>
            <w:hyperlink r:id="rId100" w:history="1">
              <w:r>
                <w:rPr>
                  <w:color w:val="#410a8c"/>
                  <w:u w:val="single"/>
                </w:rPr>
                <w:t xml:space="preserve">halshs-01967208v1</w:t>
              </w:r>
            </w:hyperlink>
          </w:p>
        </w:tc>
      </w:tr>
      <w:tr>
        <w:trPr/>
        <w:tc>
          <w:tcPr>
            <w:noWrap/>
          </w:tcPr>
          <w:p>
            <w:pPr>
              <w:spacing w:after="200"/>
            </w:pPr>
            <w:hyperlink r:id="rId103" w:history="1">
              <w:r>
                <w:rPr>
                  <w:color w:val="1e198e"/>
                  <w:b w:val="1"/>
                  <w:bCs w:val="1"/>
                  <w:u w:val="single"/>
                </w:rPr>
                <w:t xml:space="preserve">Nicolas Lazarévitch de « retour d'URSS » (1924-1928), ou l’échec d’un témoin</w:t>
              </w:r>
            </w:hyperlink>
          </w:p>
          <w:p>
            <w:pPr/>
            <w:hyperlink r:id="rId11" w:history="1">
              <w:r>
                <w:rPr>
                  <w:color w:val="#410a8c"/>
                  <w:u w:val="single"/>
                </w:rPr>
                <w:t xml:space="preserve">Sophie Cœuré</w:t>
              </w:r>
            </w:hyperlink>
          </w:p>
          <w:p>
            <w:pPr/>
            <w:r>
              <w:rPr>
                <w:i w:val="1"/>
                <w:iCs w:val="1"/>
              </w:rPr>
              <w:t xml:space="preserve">Communisme</w:t>
            </w:r>
            <w:r>
              <w:rPr/>
              <w:t xml:space="preserve">, 2000, 61, pp. 81-91</w:t>
            </w:r>
          </w:p>
          <w:p>
            <w:pPr/>
            <w:r>
              <w:rPr/>
              <w:t xml:space="preserve">Article dans une revue</w:t>
            </w:r>
          </w:p>
          <w:p>
            <w:pPr/>
            <w:hyperlink r:id="rId103" w:history="1">
              <w:r>
                <w:rPr>
                  <w:color w:val="#410a8c"/>
                  <w:u w:val="single"/>
                </w:rPr>
                <w:t xml:space="preserve">hal-01967211v1</w:t>
              </w:r>
            </w:hyperlink>
          </w:p>
        </w:tc>
      </w:tr>
      <w:tr>
        <w:trPr/>
        <w:tc>
          <w:tcPr>
            <w:noWrap/>
          </w:tcPr>
          <w:p>
            <w:pPr>
              <w:spacing w:after="200"/>
            </w:pPr>
            <w:hyperlink r:id="rId104" w:history="1">
              <w:r>
                <w:rPr>
                  <w:color w:val="1e198e"/>
                  <w:b w:val="1"/>
                  <w:bCs w:val="1"/>
                  <w:u w:val="single"/>
                </w:rPr>
                <w:t xml:space="preserve">Deux destins révolutionnaires : Lénine et Eugen Fried</w:t>
              </w:r>
            </w:hyperlink>
          </w:p>
          <w:p>
            <w:pPr/>
            <w:hyperlink r:id="rId11" w:history="1">
              <w:r>
                <w:rPr>
                  <w:color w:val="#410a8c"/>
                  <w:u w:val="single"/>
                </w:rPr>
                <w:t xml:space="preserve">Sophie Cœuré</w:t>
              </w:r>
            </w:hyperlink>
          </w:p>
          <w:p>
            <w:pPr/>
            <w:r>
              <w:rPr>
                <w:i w:val="1"/>
                <w:iCs w:val="1"/>
              </w:rPr>
              <w:t xml:space="preserve">Revue d'Histoire Moderne et Contemporaine</w:t>
            </w:r>
            <w:r>
              <w:rPr/>
              <w:t xml:space="preserve">, 1999, 46 (2), pp.365-370. </w:t>
            </w:r>
            <w:hyperlink r:id="rId105" w:history="1">
              <w:r>
                <w:rPr>
                  <w:color w:val="#410a8c"/>
                  <w:u w:val="single"/>
                </w:rPr>
                <w:t xml:space="preserve">⟨10.3406/rhmc.1999.1969⟩</w:t>
              </w:r>
            </w:hyperlink>
          </w:p>
          <w:p>
            <w:pPr/>
            <w:r>
              <w:rPr/>
              <w:t xml:space="preserve">Article dans une revue</w:t>
            </w:r>
          </w:p>
          <w:p>
            <w:pPr/>
            <w:hyperlink r:id="rId104" w:history="1">
              <w:r>
                <w:rPr>
                  <w:color w:val="#410a8c"/>
                  <w:u w:val="single"/>
                </w:rPr>
                <w:t xml:space="preserve">halshs-01967207v1</w:t>
              </w:r>
            </w:hyperlink>
          </w:p>
        </w:tc>
      </w:tr>
      <w:tr>
        <w:trPr/>
        <w:tc>
          <w:tcPr>
            <w:noWrap/>
          </w:tcPr>
          <w:p>
            <w:pPr>
              <w:spacing w:after="200"/>
            </w:pPr>
            <w:hyperlink r:id="rId106" w:history="1">
              <w:r>
                <w:rPr>
                  <w:color w:val="1e198e"/>
                  <w:b w:val="1"/>
                  <w:bCs w:val="1"/>
                  <w:u w:val="single"/>
                </w:rPr>
                <w:t xml:space="preserve">Les archives du personnel des anciennes compagnies électriques et d’EDF. Pistes de recherches historiques</w:t>
              </w:r>
            </w:hyperlink>
          </w:p>
          <w:p>
            <w:pPr/>
            <w:hyperlink r:id="rId11" w:history="1">
              <w:r>
                <w:rPr>
                  <w:color w:val="#410a8c"/>
                  <w:u w:val="single"/>
                </w:rPr>
                <w:t xml:space="preserve">Sophie Cœuré</w:t>
              </w:r>
            </w:hyperlink>
          </w:p>
          <w:p>
            <w:pPr/>
            <w:r>
              <w:rPr>
                <w:i w:val="1"/>
                <w:iCs w:val="1"/>
              </w:rPr>
              <w:t xml:space="preserve">La Gazette des Archives </w:t>
            </w:r>
            <w:r>
              <w:rPr/>
              <w:t xml:space="preserve">, 1999, 186, pp.285-291. </w:t>
            </w:r>
            <w:hyperlink r:id="rId107" w:history="1">
              <w:r>
                <w:rPr>
                  <w:color w:val="#410a8c"/>
                  <w:u w:val="single"/>
                </w:rPr>
                <w:t xml:space="preserve">⟨10.3406/gazar.1999.3606⟩</w:t>
              </w:r>
            </w:hyperlink>
          </w:p>
          <w:p>
            <w:pPr/>
            <w:r>
              <w:rPr/>
              <w:t xml:space="preserve">Article dans une revue</w:t>
            </w:r>
          </w:p>
          <w:p>
            <w:pPr/>
            <w:hyperlink r:id="rId106" w:history="1">
              <w:r>
                <w:rPr>
                  <w:color w:val="#410a8c"/>
                  <w:u w:val="single"/>
                </w:rPr>
                <w:t xml:space="preserve">halshs-02004903v1</w:t>
              </w:r>
            </w:hyperlink>
          </w:p>
        </w:tc>
      </w:tr>
      <w:tr>
        <w:trPr/>
        <w:tc>
          <w:tcPr>
            <w:noWrap/>
          </w:tcPr>
          <w:p>
            <w:pPr>
              <w:spacing w:after="200"/>
            </w:pPr>
            <w:hyperlink r:id="rId108" w:history="1">
              <w:r>
                <w:rPr>
                  <w:color w:val="1e198e"/>
                  <w:b w:val="1"/>
                  <w:bCs w:val="1"/>
                  <w:u w:val="single"/>
                </w:rPr>
                <w:t xml:space="preserve">La contre-culture communiste : «une maquette du bonheur» ?</w:t>
              </w:r>
            </w:hyperlink>
          </w:p>
          <w:p>
            <w:pPr/>
            <w:hyperlink r:id="rId11" w:history="1">
              <w:r>
                <w:rPr>
                  <w:color w:val="#410a8c"/>
                  <w:u w:val="single"/>
                </w:rPr>
                <w:t xml:space="preserve">Sophie Cœuré</w:t>
              </w:r>
            </w:hyperlink>
          </w:p>
          <w:p>
            <w:pPr/>
            <w:r>
              <w:rPr>
                <w:i w:val="1"/>
                <w:iCs w:val="1"/>
              </w:rPr>
              <w:t xml:space="preserve">Historiens et géographes</w:t>
            </w:r>
            <w:r>
              <w:rPr/>
              <w:t xml:space="preserve">, 1997, 357-358, pp.259-282</w:t>
            </w:r>
          </w:p>
          <w:p>
            <w:pPr/>
            <w:r>
              <w:rPr/>
              <w:t xml:space="preserve">Article dans une revue</w:t>
            </w:r>
          </w:p>
          <w:p>
            <w:pPr/>
            <w:hyperlink r:id="rId108" w:history="1">
              <w:r>
                <w:rPr>
                  <w:color w:val="#410a8c"/>
                  <w:u w:val="single"/>
                </w:rPr>
                <w:t xml:space="preserve">halshs-02004895v1</w:t>
              </w:r>
            </w:hyperlink>
          </w:p>
        </w:tc>
      </w:tr>
      <w:tr>
        <w:trPr/>
        <w:tc>
          <w:tcPr>
            <w:noWrap/>
          </w:tcPr>
          <w:p>
            <w:pPr>
              <w:spacing w:after="200"/>
            </w:pPr>
            <w:hyperlink r:id="rId109" w:history="1">
              <w:r>
                <w:rPr>
                  <w:color w:val="1e198e"/>
                  <w:b w:val="1"/>
                  <w:bCs w:val="1"/>
                  <w:u w:val="single"/>
                </w:rPr>
                <w:t xml:space="preserve">Comme ils disent SSSR...Louis Aragon et l'URSS dans les années 1930</w:t>
              </w:r>
            </w:hyperlink>
          </w:p>
          <w:p>
            <w:pPr/>
            <w:hyperlink r:id="rId11" w:history="1">
              <w:r>
                <w:rPr>
                  <w:color w:val="#410a8c"/>
                  <w:u w:val="single"/>
                </w:rPr>
                <w:t xml:space="preserve">Sophie Cœuré</w:t>
              </w:r>
            </w:hyperlink>
          </w:p>
          <w:p>
            <w:pPr/>
            <w:r>
              <w:rPr>
                <w:i w:val="1"/>
                <w:iCs w:val="1"/>
              </w:rPr>
              <w:t xml:space="preserve">Itinéraires et contacts de cultures</w:t>
            </w:r>
            <w:r>
              <w:rPr/>
              <w:t xml:space="preserve">, 1997, 23-25, pp.59-69</w:t>
            </w:r>
          </w:p>
          <w:p>
            <w:pPr/>
            <w:r>
              <w:rPr/>
              <w:t xml:space="preserve">Article dans une revue</w:t>
            </w:r>
          </w:p>
          <w:p>
            <w:pPr/>
            <w:hyperlink r:id="rId109" w:history="1">
              <w:r>
                <w:rPr>
                  <w:color w:val="#410a8c"/>
                  <w:u w:val="single"/>
                </w:rPr>
                <w:t xml:space="preserve">halshs-02004900v1</w:t>
              </w:r>
            </w:hyperlink>
          </w:p>
        </w:tc>
      </w:tr>
      <w:tr>
        <w:trPr/>
        <w:tc>
          <w:tcPr>
            <w:noWrap/>
          </w:tcPr>
          <w:p>
            <w:pPr>
              <w:spacing w:after="200"/>
            </w:pPr>
            <w:hyperlink r:id="rId110" w:history="1">
              <w:r>
                <w:rPr>
                  <w:color w:val="1e198e"/>
                  <w:b w:val="1"/>
                  <w:bCs w:val="1"/>
                  <w:u w:val="single"/>
                </w:rPr>
                <w:t xml:space="preserve">Défricher et déchiffrer : les archives de la propagande extérieure de l'URSS (1930-1940)</w:t>
              </w:r>
            </w:hyperlink>
          </w:p>
          <w:p>
            <w:pPr/>
            <w:hyperlink r:id="rId11" w:history="1">
              <w:r>
                <w:rPr>
                  <w:color w:val="#410a8c"/>
                  <w:u w:val="single"/>
                </w:rPr>
                <w:t xml:space="preserve">Sophie Cœuré</w:t>
              </w:r>
            </w:hyperlink>
          </w:p>
          <w:p>
            <w:pPr/>
            <w:r>
              <w:rPr>
                <w:i w:val="1"/>
                <w:iCs w:val="1"/>
              </w:rPr>
              <w:t xml:space="preserve">Cahiers de l'Institut d'histoire du temps présent</w:t>
            </w:r>
            <w:r>
              <w:rPr/>
              <w:t xml:space="preserve">, 1996, 35, pp.43-51</w:t>
            </w:r>
          </w:p>
          <w:p>
            <w:pPr/>
            <w:r>
              <w:rPr/>
              <w:t xml:space="preserve">Article dans une revue</w:t>
            </w:r>
          </w:p>
          <w:p>
            <w:pPr/>
            <w:hyperlink r:id="rId110" w:history="1">
              <w:r>
                <w:rPr>
                  <w:color w:val="#410a8c"/>
                  <w:u w:val="single"/>
                </w:rPr>
                <w:t xml:space="preserve">halshs-02004893v1</w:t>
              </w:r>
            </w:hyperlink>
          </w:p>
        </w:tc>
      </w:tr>
      <w:tr>
        <w:trPr/>
        <w:tc>
          <w:tcPr>
            <w:noWrap/>
          </w:tcPr>
          <w:p>
            <w:pPr>
              <w:spacing w:after="200"/>
            </w:pPr>
            <w:hyperlink r:id="rId111" w:history="1">
              <w:r>
                <w:rPr>
                  <w:color w:val="1e198e"/>
                  <w:b w:val="1"/>
                  <w:bCs w:val="1"/>
                  <w:u w:val="single"/>
                </w:rPr>
                <w:t xml:space="preserve">Les «archives de Moscou» et l'histoire du mouvement ouvrier français. En ligne sur https://gallica.bnf.fr</w:t>
              </w:r>
            </w:hyperlink>
          </w:p>
          <w:p>
            <w:pPr/>
            <w:hyperlink r:id="rId11" w:history="1">
              <w:r>
                <w:rPr>
                  <w:color w:val="#410a8c"/>
                  <w:u w:val="single"/>
                </w:rPr>
                <w:t xml:space="preserve">Sophie Cœuré</w:t>
              </w:r>
            </w:hyperlink>
          </w:p>
          <w:p>
            <w:pPr/>
            <w:r>
              <w:rPr>
                <w:i w:val="1"/>
                <w:iCs w:val="1"/>
              </w:rPr>
              <w:t xml:space="preserve">Cahiers Jaurès</w:t>
            </w:r>
            <w:r>
              <w:rPr/>
              <w:t xml:space="preserve">, 1995, 135, pp.28-33</w:t>
            </w:r>
          </w:p>
          <w:p>
            <w:pPr/>
            <w:r>
              <w:rPr/>
              <w:t xml:space="preserve">Article dans une revue</w:t>
            </w:r>
          </w:p>
          <w:p>
            <w:pPr/>
            <w:hyperlink r:id="rId111" w:history="1">
              <w:r>
                <w:rPr>
                  <w:color w:val="#410a8c"/>
                  <w:u w:val="single"/>
                </w:rPr>
                <w:t xml:space="preserve">halshs-02004890v1</w:t>
              </w:r>
            </w:hyperlink>
          </w:p>
        </w:tc>
      </w:tr>
      <w:tr>
        <w:trPr/>
        <w:tc>
          <w:tcPr>
            <w:noWrap/>
          </w:tcPr>
          <w:p>
            <w:pPr>
              <w:spacing w:after="200"/>
            </w:pPr>
            <w:hyperlink r:id="rId112" w:history="1">
              <w:r>
                <w:rPr>
                  <w:color w:val="1e198e"/>
                  <w:b w:val="1"/>
                  <w:bCs w:val="1"/>
                  <w:u w:val="single"/>
                </w:rPr>
                <w:t xml:space="preserve">« Les ‘ fêtes d'Octobre’ 1927 à Moscou. La dynamique des structures d'influence soviétiques et kominterniennes autour d'un anniversaire », Communisme, n° spécial &amp;quot;Les archives : la nouvelle histoire de l'URSS&amp;quot;, n°42-43-44, 1995, p.57-74</w:t>
              </w:r>
            </w:hyperlink>
          </w:p>
          <w:p>
            <w:pPr/>
            <w:hyperlink r:id="rId11" w:history="1">
              <w:r>
                <w:rPr>
                  <w:color w:val="#410a8c"/>
                  <w:u w:val="single"/>
                </w:rPr>
                <w:t xml:space="preserve">Sophie Cœuré</w:t>
              </w:r>
            </w:hyperlink>
          </w:p>
          <w:p>
            <w:pPr/>
            <w:r>
              <w:rPr>
                <w:i w:val="1"/>
                <w:iCs w:val="1"/>
              </w:rPr>
              <w:t xml:space="preserve">Communisme</w:t>
            </w:r>
            <w:r>
              <w:rPr/>
              <w:t xml:space="preserve">, 1995</w:t>
            </w:r>
          </w:p>
          <w:p>
            <w:pPr/>
            <w:r>
              <w:rPr/>
              <w:t xml:space="preserve">Article dans une revue</w:t>
            </w:r>
          </w:p>
          <w:p>
            <w:pPr/>
            <w:hyperlink r:id="rId112" w:history="1">
              <w:r>
                <w:rPr>
                  <w:color w:val="#410a8c"/>
                  <w:u w:val="single"/>
                </w:rPr>
                <w:t xml:space="preserve">halshs-01967205v1</w:t>
              </w:r>
            </w:hyperlink>
          </w:p>
        </w:tc>
      </w:tr>
      <w:tr>
        <w:trPr/>
        <w:tc>
          <w:tcPr>
            <w:noWrap/>
          </w:tcPr>
          <w:p>
            <w:pPr>
              <w:spacing w:after="200"/>
            </w:pPr>
            <w:hyperlink r:id="rId113" w:history="1">
              <w:r>
                <w:rPr>
                  <w:color w:val="1e198e"/>
                  <w:b w:val="1"/>
                  <w:bCs w:val="1"/>
                  <w:u w:val="single"/>
                </w:rPr>
                <w:t xml:space="preserve">Le retour de Russie des archives françaises. Le cas du fonds de la Sûreté</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r>
              <w:rPr/>
              <w:t xml:space="preserve">,</w:t>
            </w:r>
            <w:hyperlink r:id="rId114" w:history="1">
              <w:r>
                <w:rPr>
                  <w:color w:val="#410a8c"/>
                  <w:u w:val="single"/>
                </w:rPr>
                <w:t xml:space="preserve">Gérard Naud</w:t>
              </w:r>
            </w:hyperlink>
          </w:p>
          <w:p>
            <w:pPr/>
            <w:r>
              <w:rPr>
                <w:i w:val="1"/>
                <w:iCs w:val="1"/>
              </w:rPr>
              <w:t xml:space="preserve">Vingtième siècle. Revue d'histoire</w:t>
            </w:r>
            <w:r>
              <w:rPr/>
              <w:t xml:space="preserve">, 1995, 45 (1), pp.133-139. </w:t>
            </w:r>
            <w:hyperlink r:id="rId115" w:history="1">
              <w:r>
                <w:rPr>
                  <w:color w:val="#410a8c"/>
                  <w:u w:val="single"/>
                </w:rPr>
                <w:t xml:space="preserve">⟨10.3406/xxs.1995.3390⟩</w:t>
              </w:r>
            </w:hyperlink>
          </w:p>
          <w:p>
            <w:pPr/>
            <w:r>
              <w:rPr/>
              <w:t xml:space="preserve">Article dans une revue</w:t>
            </w:r>
          </w:p>
          <w:p>
            <w:pPr/>
            <w:hyperlink r:id="rId113" w:history="1">
              <w:r>
                <w:rPr>
                  <w:color w:val="#410a8c"/>
                  <w:u w:val="single"/>
                </w:rPr>
                <w:t xml:space="preserve">halshs-01967200v1</w:t>
              </w:r>
            </w:hyperlink>
          </w:p>
        </w:tc>
      </w:tr>
      <w:tr>
        <w:trPr/>
        <w:tc>
          <w:tcPr>
            <w:noWrap/>
          </w:tcPr>
          <w:p>
            <w:pPr>
              <w:spacing w:after="200"/>
            </w:pPr>
            <w:hyperlink r:id="rId116" w:history="1">
              <w:r>
                <w:rPr>
                  <w:color w:val="1e198e"/>
                  <w:b w:val="1"/>
                  <w:bCs w:val="1"/>
                  <w:u w:val="single"/>
                </w:rPr>
                <w:t xml:space="preserve">De la Sainte Russie à l'URSS (1905-1920). Les réactions à la situation russe à travers le Maitron</w:t>
              </w:r>
            </w:hyperlink>
          </w:p>
          <w:p>
            <w:pPr/>
            <w:hyperlink r:id="rId11" w:history="1">
              <w:r>
                <w:rPr>
                  <w:color w:val="#410a8c"/>
                  <w:u w:val="single"/>
                </w:rPr>
                <w:t xml:space="preserve">Sophie Cœuré</w:t>
              </w:r>
            </w:hyperlink>
          </w:p>
          <w:p>
            <w:pPr/>
            <w:r>
              <w:rPr>
                <w:i w:val="1"/>
                <w:iCs w:val="1"/>
              </w:rPr>
              <w:t xml:space="preserve">Cahiers de l'Institut d'histoire du temps présent</w:t>
            </w:r>
            <w:r>
              <w:rPr/>
              <w:t xml:space="preserve">, 1994, 26, pp.219-232</w:t>
            </w:r>
          </w:p>
          <w:p>
            <w:pPr/>
            <w:r>
              <w:rPr/>
              <w:t xml:space="preserve">Article dans une revue</w:t>
            </w:r>
          </w:p>
          <w:p>
            <w:pPr/>
            <w:hyperlink r:id="rId116" w:history="1">
              <w:r>
                <w:rPr>
                  <w:color w:val="#410a8c"/>
                  <w:u w:val="single"/>
                </w:rPr>
                <w:t xml:space="preserve">halshs-02004883v1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Image et puissance de l’Etat, de la Russie ancienne à la Russie de Poutine</w:t>
              </w:r>
            </w:hyperlink>
          </w:p>
          <w:p>
            <w:pPr/>
            <w:hyperlink r:id="rId118" w:history="1">
              <w:r>
                <w:rPr>
                  <w:color w:val="#410a8c"/>
                  <w:u w:val="single"/>
                </w:rPr>
                <w:t xml:space="preserve">Pierre Gonneau</w:t>
              </w:r>
            </w:hyperlink>
            <w:r>
              <w:rPr/>
              <w:t xml:space="preserve">,</w:t>
            </w:r>
            <w:hyperlink r:id="rId119" w:history="1">
              <w:r>
                <w:rPr>
                  <w:color w:val="#410a8c"/>
                  <w:u w:val="single"/>
                </w:rPr>
                <w:t xml:space="preserve">Sophie Coeure</w:t>
              </w:r>
            </w:hyperlink>
            <w:r>
              <w:rPr/>
              <w:t xml:space="preserve">,</w:t>
            </w:r>
            <w:hyperlink r:id="rId120" w:history="1">
              <w:r>
                <w:rPr>
                  <w:color w:val="#410a8c"/>
                  <w:u w:val="single"/>
                </w:rPr>
                <w:t xml:space="preserve">Tamara Kondratieva</w:t>
              </w:r>
            </w:hyperlink>
          </w:p>
          <w:p>
            <w:pPr/>
            <w:r>
              <w:rPr>
                <w:i w:val="1"/>
                <w:iCs w:val="1"/>
              </w:rPr>
              <w:t xml:space="preserve">21e Rendez-vous de l’Histoire de Blois</w:t>
            </w:r>
            <w:r>
              <w:rPr/>
              <w:t xml:space="preserve">, Oct 2018, Blois, France</w:t>
            </w:r>
          </w:p>
          <w:p>
            <w:pPr/>
            <w:r>
              <w:rPr/>
              <w:t xml:space="preserve">Communication dans un congrès</w:t>
            </w:r>
          </w:p>
          <w:p>
            <w:pPr/>
            <w:hyperlink r:id="rId117" w:history="1">
              <w:r>
                <w:rPr>
                  <w:color w:val="#410a8c"/>
                  <w:u w:val="single"/>
                </w:rPr>
                <w:t xml:space="preserve">hal-01963457v1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Georges Marchais ou la fin des Français rouges</w:t>
              </w:r>
            </w:hyperlink>
          </w:p>
          <w:p>
            <w:pPr/>
            <w:hyperlink r:id="rId11" w:history="1">
              <w:r>
                <w:rPr>
                  <w:color w:val="#410a8c"/>
                  <w:u w:val="single"/>
                </w:rPr>
                <w:t xml:space="preserve">Sophie Cœuré</w:t>
              </w:r>
            </w:hyperlink>
          </w:p>
          <w:p>
            <w:pPr/>
            <w:hyperlink r:id="rId122" w:history="1">
              <w:r>
                <w:rPr>
                  <w:color w:val="#410a8c"/>
                  <w:u w:val="single"/>
                </w:rPr>
                <w:t xml:space="preserve">Payot</w:t>
              </w:r>
            </w:hyperlink>
            <w:r>
              <w:rPr/>
              <w:t xml:space="preserve">, 2025, 978-2228939690</w:t>
            </w:r>
          </w:p>
          <w:p>
            <w:pPr/>
            <w:r>
              <w:rPr/>
              <w:t xml:space="preserve">Ouvrages</w:t>
            </w:r>
          </w:p>
          <w:p>
            <w:pPr/>
            <w:hyperlink r:id="rId121" w:history="1">
              <w:r>
                <w:rPr>
                  <w:color w:val="#410a8c"/>
                  <w:u w:val="single"/>
                </w:rPr>
                <w:t xml:space="preserve">halshs-05428721v1</w:t>
              </w:r>
            </w:hyperlink>
          </w:p>
        </w:tc>
      </w:tr>
      <w:tr>
        <w:trPr/>
        <w:tc>
          <w:tcPr>
            <w:noWrap/>
          </w:tcPr>
          <w:p>
            <w:pPr>
              <w:spacing w:after="200"/>
            </w:pPr>
            <w:hyperlink r:id="rId123" w:history="1">
              <w:r>
                <w:rPr>
                  <w:color w:val="1e198e"/>
                  <w:b w:val="1"/>
                  <w:bCs w:val="1"/>
                  <w:u w:val="single"/>
                </w:rPr>
                <w:t xml:space="preserve">André Gide, Retour de l’URSS, suivi de Retouches à mon « Retour de l’URSS », préface de Sophie Coeuré</w:t>
              </w:r>
            </w:hyperlink>
          </w:p>
          <w:p>
            <w:pPr/>
            <w:hyperlink r:id="rId11" w:history="1">
              <w:r>
                <w:rPr>
                  <w:color w:val="#410a8c"/>
                  <w:u w:val="single"/>
                </w:rPr>
                <w:t xml:space="preserve">Sophie Cœuré</w:t>
              </w:r>
            </w:hyperlink>
          </w:p>
          <w:p>
            <w:pPr/>
            <w:r>
              <w:rPr/>
              <w:t xml:space="preserve">Payot, 2022, 978-2-228-92973-8</w:t>
            </w:r>
          </w:p>
          <w:p>
            <w:pPr/>
            <w:r>
              <w:rPr/>
              <w:t xml:space="preserve">Ouvrages</w:t>
            </w:r>
            <w:r>
              <w:rPr/>
              <w:t xml:space="preserve"> (édition critique)</w:t>
            </w:r>
          </w:p>
          <w:p>
            <w:pPr/>
            <w:hyperlink r:id="rId123" w:history="1">
              <w:r>
                <w:rPr>
                  <w:color w:val="#410a8c"/>
                  <w:u w:val="single"/>
                </w:rPr>
                <w:t xml:space="preserve">halshs-03561681v1</w:t>
              </w:r>
            </w:hyperlink>
          </w:p>
        </w:tc>
      </w:tr>
      <w:tr>
        <w:trPr/>
        <w:tc>
          <w:tcPr>
            <w:noWrap/>
          </w:tcPr>
          <w:p>
            <w:pPr>
              <w:spacing w:after="200"/>
            </w:pPr>
            <w:hyperlink r:id="rId124" w:history="1">
              <w:r>
                <w:rPr>
                  <w:color w:val="1e198e"/>
                  <w:b w:val="1"/>
                  <w:bCs w:val="1"/>
                  <w:u w:val="single"/>
                </w:rPr>
                <w:t xml:space="preserve">« Alexandra Kollontaï et les ‘femmes nouvelles’ de la Russie en révolution », Préface à Alexandra Kollontaï, L’amour libre. Fictions</w:t>
              </w:r>
            </w:hyperlink>
          </w:p>
          <w:p>
            <w:pPr/>
            <w:hyperlink r:id="rId11" w:history="1">
              <w:r>
                <w:rPr>
                  <w:color w:val="#410a8c"/>
                  <w:u w:val="single"/>
                </w:rPr>
                <w:t xml:space="preserve">Sophie Cœuré</w:t>
              </w:r>
            </w:hyperlink>
          </w:p>
          <w:p>
            <w:pPr/>
            <w:r>
              <w:rPr/>
              <w:t xml:space="preserve">Les Prouesses, 2022, Alexandra Kollontaï, L’amour libre. Fictions, trad. par A. Hugonnot, 978-2-493324-03-0</w:t>
            </w:r>
          </w:p>
          <w:p>
            <w:pPr/>
            <w:r>
              <w:rPr/>
              <w:t xml:space="preserve">Ouvrages</w:t>
            </w:r>
            <w:r>
              <w:rPr/>
              <w:t xml:space="preserve"> (édition critique)</w:t>
            </w:r>
          </w:p>
          <w:p>
            <w:pPr/>
            <w:hyperlink r:id="rId124" w:history="1">
              <w:r>
                <w:rPr>
                  <w:color w:val="#410a8c"/>
                  <w:u w:val="single"/>
                </w:rPr>
                <w:t xml:space="preserve">hal-03931629v1</w:t>
              </w:r>
            </w:hyperlink>
          </w:p>
        </w:tc>
      </w:tr>
      <w:tr>
        <w:trPr/>
        <w:tc>
          <w:tcPr>
            <w:noWrap/>
          </w:tcPr>
          <w:p>
            <w:pPr>
              <w:spacing w:after="200"/>
            </w:pPr>
            <w:hyperlink r:id="rId125" w:history="1">
              <w:r>
                <w:rPr>
                  <w:color w:val="1e198e"/>
                  <w:b w:val="1"/>
                  <w:bCs w:val="1"/>
                  <w:u w:val="single"/>
                </w:rPr>
                <w:t xml:space="preserve">Les « fonds de Moscou » - Regards sur les archives rapatriées de Russie et les saisies de la Seconde Guerre mondiale</w:t>
              </w:r>
            </w:hyperlink>
          </w:p>
          <w:p>
            <w:pPr/>
            <w:hyperlink r:id="rId11" w:history="1">
              <w:r>
                <w:rPr>
                  <w:color w:val="#410a8c"/>
                  <w:u w:val="single"/>
                </w:rPr>
                <w:t xml:space="preserve">Sophie Cœuré</w:t>
              </w:r>
            </w:hyperlink>
            <w:r>
              <w:rPr/>
              <w:t xml:space="preserve">,</w:t>
            </w:r>
            <w:hyperlink r:id="rId126" w:history="1">
              <w:r>
                <w:rPr>
                  <w:color w:val="#410a8c"/>
                  <w:u w:val="single"/>
                </w:rPr>
                <w:t xml:space="preserve">Bertrand Fonck</w:t>
              </w:r>
            </w:hyperlink>
            <w:r>
              <w:rPr/>
              <w:t xml:space="preserve">,</w:t>
            </w:r>
            <w:hyperlink r:id="rId127" w:history="1">
              <w:r>
                <w:rPr>
                  <w:color w:val="#410a8c"/>
                  <w:u w:val="single"/>
                </w:rPr>
                <w:t xml:space="preserve">Servant Hélène</w:t>
              </w:r>
            </w:hyperlink>
          </w:p>
          <w:p>
            <w:pPr/>
            <w:hyperlink r:id="rId128" w:history="1">
              <w:r>
                <w:rPr>
                  <w:color w:val="#410a8c"/>
                  <w:u w:val="single"/>
                </w:rPr>
                <w:t xml:space="preserve">Presses universitaires de Rennes</w:t>
              </w:r>
            </w:hyperlink>
            <w:r>
              <w:rPr/>
              <w:t xml:space="preserve">, 2019</w:t>
            </w:r>
          </w:p>
          <w:p>
            <w:pPr/>
            <w:r>
              <w:rPr/>
              <w:t xml:space="preserve">Ouvrages</w:t>
            </w:r>
          </w:p>
          <w:p>
            <w:pPr/>
            <w:hyperlink r:id="rId125" w:history="1">
              <w:r>
                <w:rPr>
                  <w:color w:val="#410a8c"/>
                  <w:u w:val="single"/>
                </w:rPr>
                <w:t xml:space="preserve">halshs-02282167v1</w:t>
              </w:r>
            </w:hyperlink>
          </w:p>
        </w:tc>
      </w:tr>
      <w:tr>
        <w:trPr/>
        <w:tc>
          <w:tcPr>
            <w:noWrap/>
          </w:tcPr>
          <w:p>
            <w:pPr>
              <w:spacing w:after="200"/>
            </w:pPr>
            <w:hyperlink r:id="rId129" w:history="1">
              <w:r>
                <w:rPr>
                  <w:color w:val="1e198e"/>
                  <w:b w:val="1"/>
                  <w:bCs w:val="1"/>
                  <w:u w:val="single"/>
                </w:rPr>
                <w:t xml:space="preserve">Les archives</w:t>
              </w:r>
            </w:hyperlink>
          </w:p>
          <w:p>
            <w:pP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p>
          <w:p>
            <w:pPr/>
            <w:hyperlink r:id="rId131" w:history="1">
              <w:r>
                <w:rPr>
                  <w:color w:val="#410a8c"/>
                  <w:u w:val="single"/>
                </w:rPr>
                <w:t xml:space="preserve">La Découverte</w:t>
              </w:r>
            </w:hyperlink>
            <w:r>
              <w:rPr/>
              <w:t xml:space="preserve">, 2019, 9782348043659</w:t>
            </w:r>
          </w:p>
          <w:p>
            <w:pPr/>
            <w:r>
              <w:rPr/>
              <w:t xml:space="preserve">Ouvrages</w:t>
            </w:r>
          </w:p>
          <w:p>
            <w:pPr/>
            <w:hyperlink r:id="rId129" w:history="1">
              <w:r>
                <w:rPr>
                  <w:color w:val="#410a8c"/>
                  <w:u w:val="single"/>
                </w:rPr>
                <w:t xml:space="preserve">halshs-02355652v1</w:t>
              </w:r>
            </w:hyperlink>
          </w:p>
        </w:tc>
      </w:tr>
      <w:tr>
        <w:trPr/>
        <w:tc>
          <w:tcPr>
            <w:noWrap/>
          </w:tcPr>
          <w:p>
            <w:pPr>
              <w:spacing w:after="200"/>
            </w:pPr>
            <w:hyperlink r:id="rId132" w:history="1">
              <w:r>
                <w:rPr>
                  <w:color w:val="1e198e"/>
                  <w:b w:val="1"/>
                  <w:bCs w:val="1"/>
                  <w:u w:val="single"/>
                </w:rPr>
                <w:t xml:space="preserve">Envoi&amp;quot; à Jean-Claude Perrot, Michelle Perrot, Madeleine Rebérioux, Jean Maitron, La Sorbonne par elle-même</w:t>
              </w:r>
            </w:hyperlink>
          </w:p>
          <w:p>
            <w:pPr/>
            <w:hyperlink r:id="rId11" w:history="1">
              <w:r>
                <w:rPr>
                  <w:color w:val="#410a8c"/>
                  <w:u w:val="single"/>
                </w:rPr>
                <w:t xml:space="preserve">Sophie Cœuré</w:t>
              </w:r>
            </w:hyperlink>
          </w:p>
          <w:p>
            <w:pPr/>
            <w:r>
              <w:rPr/>
              <w:t xml:space="preserve">Editions de la Sorbonne, 2018, coll. "Tirés à part" dir; par Philippe Artières</w:t>
            </w:r>
          </w:p>
          <w:p>
            <w:pPr/>
            <w:r>
              <w:rPr/>
              <w:t xml:space="preserve">Ouvrages</w:t>
            </w:r>
          </w:p>
          <w:p>
            <w:pPr/>
            <w:hyperlink r:id="rId132" w:history="1">
              <w:r>
                <w:rPr>
                  <w:color w:val="#410a8c"/>
                  <w:u w:val="single"/>
                </w:rPr>
                <w:t xml:space="preserve">halshs-02012501v1</w:t>
              </w:r>
            </w:hyperlink>
          </w:p>
        </w:tc>
      </w:tr>
      <w:tr>
        <w:trPr/>
        <w:tc>
          <w:tcPr>
            <w:noWrap/>
          </w:tcPr>
          <w:p>
            <w:pPr>
              <w:spacing w:after="200"/>
            </w:pPr>
            <w:hyperlink r:id="rId133" w:history="1">
              <w:r>
                <w:rPr>
                  <w:color w:val="1e198e"/>
                  <w:b w:val="1"/>
                  <w:bCs w:val="1"/>
                  <w:u w:val="single"/>
                </w:rPr>
                <w:t xml:space="preserve">Et 1917 devient révolution...</w:t>
              </w:r>
            </w:hyperlink>
          </w:p>
          <w:p>
            <w:pPr/>
            <w:hyperlink r:id="rId134" w:history="1">
              <w:r>
                <w:rPr>
                  <w:color w:val="#410a8c"/>
                  <w:u w:val="single"/>
                </w:rPr>
                <w:t xml:space="preserve">Carole Ajam</w:t>
              </w:r>
            </w:hyperlink>
            <w:r>
              <w:rPr/>
              <w:t xml:space="preserve">,</w:t>
            </w:r>
            <w:hyperlink r:id="rId135" w:history="1">
              <w:r>
                <w:rPr>
                  <w:color w:val="#410a8c"/>
                  <w:u w:val="single"/>
                </w:rPr>
                <w:t xml:space="preserve">Alain Blum</w:t>
              </w:r>
            </w:hyperlink>
            <w:r>
              <w:rPr/>
              <w:t xml:space="preserve">,</w:t>
            </w:r>
            <w:hyperlink r:id="rId11" w:history="1">
              <w:r>
                <w:rPr>
                  <w:color w:val="#410a8c"/>
                  <w:u w:val="single"/>
                </w:rPr>
                <w:t xml:space="preserve">Sophie Cœuré</w:t>
              </w:r>
            </w:hyperlink>
            <w:r>
              <w:rPr/>
              <w:t xml:space="preserve">,</w:t>
            </w:r>
            <w:hyperlink r:id="rId73" w:history="1">
              <w:r>
                <w:rPr>
                  <w:color w:val="#410a8c"/>
                  <w:u w:val="single"/>
                </w:rPr>
                <w:t xml:space="preserve">Sabine Dullin</w:t>
              </w:r>
            </w:hyperlink>
          </w:p>
          <w:p>
            <w:pPr/>
            <w:r>
              <w:rPr/>
              <w:t xml:space="preserve">Le Seuil/BDIC, pp.240, 2017, 9782021352962</w:t>
            </w:r>
          </w:p>
          <w:p>
            <w:pPr/>
            <w:r>
              <w:rPr/>
              <w:t xml:space="preserve">Ouvrages</w:t>
            </w:r>
          </w:p>
          <w:p>
            <w:pPr/>
            <w:hyperlink r:id="rId133" w:history="1">
              <w:r>
                <w:rPr>
                  <w:color w:val="#410a8c"/>
                  <w:u w:val="single"/>
                </w:rPr>
                <w:t xml:space="preserve">halshs-01626102v1</w:t>
              </w:r>
            </w:hyperlink>
          </w:p>
        </w:tc>
      </w:tr>
      <w:tr>
        <w:trPr/>
        <w:tc>
          <w:tcPr>
            <w:noWrap/>
          </w:tcPr>
          <w:p>
            <w:pPr>
              <w:spacing w:after="200"/>
            </w:pPr>
            <w:hyperlink r:id="rId136" w:history="1">
              <w:r>
                <w:rPr>
                  <w:color w:val="1e198e"/>
                  <w:b w:val="1"/>
                  <w:bCs w:val="1"/>
                  <w:u w:val="single"/>
                </w:rPr>
                <w:t xml:space="preserve">La grande lueur à l’Est. Les Français et l’Union soviétique (1917-1939), Paris, CNRS Editions, coll. Biblis, 2017 (Ed. du Seuil, 1999)</w:t>
              </w:r>
            </w:hyperlink>
          </w:p>
          <w:p>
            <w:pPr/>
            <w:hyperlink r:id="rId119" w:history="1">
              <w:r>
                <w:rPr>
                  <w:color w:val="#410a8c"/>
                  <w:u w:val="single"/>
                </w:rPr>
                <w:t xml:space="preserve">Sophie Coeure</w:t>
              </w:r>
            </w:hyperlink>
          </w:p>
          <w:p>
            <w:pPr/>
            <w:r>
              <w:rPr/>
              <w:t xml:space="preserve">2017</w:t>
            </w:r>
          </w:p>
          <w:p>
            <w:pPr/>
            <w:r>
              <w:rPr/>
              <w:t xml:space="preserve">Ouvrages</w:t>
            </w:r>
          </w:p>
          <w:p>
            <w:pPr/>
            <w:hyperlink r:id="rId136" w:history="1">
              <w:r>
                <w:rPr>
                  <w:color w:val="#410a8c"/>
                  <w:u w:val="single"/>
                </w:rPr>
                <w:t xml:space="preserve">halshs-01967128v1</w:t>
              </w:r>
            </w:hyperlink>
          </w:p>
        </w:tc>
      </w:tr>
      <w:tr>
        <w:trPr/>
        <w:tc>
          <w:tcPr>
            <w:noWrap/>
          </w:tcPr>
          <w:p>
            <w:pPr>
              <w:spacing w:after="200"/>
            </w:pPr>
            <w:hyperlink r:id="rId137" w:history="1">
              <w:r>
                <w:rPr>
                  <w:color w:val="1e198e"/>
                  <w:b w:val="1"/>
                  <w:bCs w:val="1"/>
                  <w:u w:val="single"/>
                </w:rPr>
                <w:t xml:space="preserve">Archives et écriture de l’histoire. Journées d’hommage à Nicole Racine, dossier des Cahiers Jean-Richard Bloch, 21-2015, sous la dir. de Sophie Cœuré, Isabelle Gouarné, Rachel Mazuy, Dominique Parcollet</w:t>
              </w:r>
            </w:hyperlink>
          </w:p>
          <w:p>
            <w:pPr/>
            <w:hyperlink r:id="rId119" w:history="1">
              <w:r>
                <w:rPr>
                  <w:color w:val="#410a8c"/>
                  <w:u w:val="single"/>
                </w:rPr>
                <w:t xml:space="preserve">Sophie Coeure</w:t>
              </w:r>
            </w:hyperlink>
            <w:r>
              <w:rPr/>
              <w:t xml:space="preserve">,</w:t>
            </w:r>
            <w:hyperlink r:id="rId138" w:history="1">
              <w:r>
                <w:rPr>
                  <w:color w:val="#410a8c"/>
                  <w:u w:val="single"/>
                </w:rPr>
                <w:t xml:space="preserve">Isabelle Gouarné</w:t>
              </w:r>
            </w:hyperlink>
            <w:r>
              <w:rPr/>
              <w:t xml:space="preserve">,</w:t>
            </w:r>
            <w:hyperlink r:id="rId139" w:history="1">
              <w:r>
                <w:rPr>
                  <w:color w:val="#410a8c"/>
                  <w:u w:val="single"/>
                </w:rPr>
                <w:t xml:space="preserve">Rachel Mazuy</w:t>
              </w:r>
            </w:hyperlink>
          </w:p>
          <w:p>
            <w:pPr/>
            <w:r>
              <w:rPr/>
              <w:t xml:space="preserve">2015</w:t>
            </w:r>
          </w:p>
          <w:p>
            <w:pPr/>
            <w:r>
              <w:rPr/>
              <w:t xml:space="preserve">Ouvrages</w:t>
            </w:r>
          </w:p>
          <w:p>
            <w:pPr/>
            <w:hyperlink r:id="rId137" w:history="1">
              <w:r>
                <w:rPr>
                  <w:color w:val="#410a8c"/>
                  <w:u w:val="single"/>
                </w:rPr>
                <w:t xml:space="preserve">hal-01967172v1</w:t>
              </w:r>
            </w:hyperlink>
          </w:p>
        </w:tc>
      </w:tr>
      <w:tr>
        <w:trPr/>
        <w:tc>
          <w:tcPr>
            <w:noWrap/>
          </w:tcPr>
          <w:p>
            <w:pPr>
              <w:spacing w:after="200"/>
            </w:pPr>
            <w:hyperlink r:id="rId140" w:history="1">
              <w:r>
                <w:rPr>
                  <w:color w:val="1e198e"/>
                  <w:b w:val="1"/>
                  <w:bCs w:val="1"/>
                  <w:u w:val="single"/>
                </w:rPr>
                <w:t xml:space="preserve">Pierre Pascal, Journal de Russie, 1928-1929, éd.et présentation par J. Catteau, S. Coeuré, J. Bouvard, Lausanne, Noir sur Blanc</w:t>
              </w:r>
            </w:hyperlink>
          </w:p>
          <w:p>
            <w:pPr/>
            <w:hyperlink r:id="rId11" w:history="1">
              <w:r>
                <w:rPr>
                  <w:color w:val="#410a8c"/>
                  <w:u w:val="single"/>
                </w:rPr>
                <w:t xml:space="preserve">Sophie Cœuré</w:t>
              </w:r>
            </w:hyperlink>
          </w:p>
          <w:p>
            <w:pPr/>
            <w:r>
              <w:rPr/>
              <w:t xml:space="preserve">2014</w:t>
            </w:r>
          </w:p>
          <w:p>
            <w:pPr/>
            <w:r>
              <w:rPr/>
              <w:t xml:space="preserve">Ouvrages</w:t>
            </w:r>
          </w:p>
          <w:p>
            <w:pPr/>
            <w:hyperlink r:id="rId140" w:history="1">
              <w:r>
                <w:rPr>
                  <w:color w:val="#410a8c"/>
                  <w:u w:val="single"/>
                </w:rPr>
                <w:t xml:space="preserve">halshs-01967193v1</w:t>
              </w:r>
            </w:hyperlink>
          </w:p>
        </w:tc>
      </w:tr>
      <w:tr>
        <w:trPr/>
        <w:tc>
          <w:tcPr>
            <w:noWrap/>
          </w:tcPr>
          <w:p>
            <w:pPr>
              <w:spacing w:after="200"/>
            </w:pPr>
            <w:hyperlink r:id="rId141" w:history="1">
              <w:r>
                <w:rPr>
                  <w:color w:val="1e198e"/>
                  <w:b w:val="1"/>
                  <w:bCs w:val="1"/>
                  <w:u w:val="single"/>
                </w:rPr>
                <w:t xml:space="preserve">Pierre Pascal. La Russie entre christianisme et communisme, Lausanne, Noir sur Blanc, 2014</w:t>
              </w:r>
            </w:hyperlink>
          </w:p>
          <w:p>
            <w:pPr/>
            <w:hyperlink r:id="rId119" w:history="1">
              <w:r>
                <w:rPr>
                  <w:color w:val="#410a8c"/>
                  <w:u w:val="single"/>
                </w:rPr>
                <w:t xml:space="preserve">Sophie Coeure</w:t>
              </w:r>
            </w:hyperlink>
          </w:p>
          <w:p>
            <w:pPr/>
            <w:r>
              <w:rPr/>
              <w:t xml:space="preserve">2014</w:t>
            </w:r>
          </w:p>
          <w:p>
            <w:pPr/>
            <w:r>
              <w:rPr/>
              <w:t xml:space="preserve">Ouvrages</w:t>
            </w:r>
          </w:p>
          <w:p>
            <w:pPr/>
            <w:hyperlink r:id="rId141" w:history="1">
              <w:r>
                <w:rPr>
                  <w:color w:val="#410a8c"/>
                  <w:u w:val="single"/>
                </w:rPr>
                <w:t xml:space="preserve">halshs-01967130v1</w:t>
              </w:r>
            </w:hyperlink>
          </w:p>
        </w:tc>
      </w:tr>
      <w:tr>
        <w:trPr/>
        <w:tc>
          <w:tcPr>
            <w:noWrap/>
          </w:tcPr>
          <w:p>
            <w:pPr>
              <w:spacing w:after="200"/>
            </w:pPr>
            <w:hyperlink r:id="rId142" w:history="1">
              <w:r>
                <w:rPr>
                  <w:color w:val="1e198e"/>
                  <w:b w:val="1"/>
                  <w:bCs w:val="1"/>
                  <w:u w:val="single"/>
                </w:rPr>
                <w:t xml:space="preserve">Les Français dans la vie intellectuelle et scientifique russe au XXe siècle, édité par Tchoubarian A.O., Liechtenhan F.-D., Coeuré S., Okuneva O.V. Moscou, IVI RAN</w:t>
              </w:r>
            </w:hyperlink>
          </w:p>
          <w:p>
            <w:pPr/>
            <w:hyperlink r:id="rId119" w:history="1">
              <w:r>
                <w:rPr>
                  <w:color w:val="#410a8c"/>
                  <w:u w:val="single"/>
                </w:rPr>
                <w:t xml:space="preserve">Sophie Coeure</w:t>
              </w:r>
            </w:hyperlink>
          </w:p>
          <w:p>
            <w:pPr/>
            <w:r>
              <w:rPr/>
              <w:t xml:space="preserve">2013</w:t>
            </w:r>
          </w:p>
          <w:p>
            <w:pPr/>
            <w:r>
              <w:rPr/>
              <w:t xml:space="preserve">Ouvrages</w:t>
            </w:r>
          </w:p>
          <w:p>
            <w:pPr/>
            <w:hyperlink r:id="rId142" w:history="1">
              <w:r>
                <w:rPr>
                  <w:color w:val="#410a8c"/>
                  <w:u w:val="single"/>
                </w:rPr>
                <w:t xml:space="preserve">hal-01967149v1</w:t>
              </w:r>
            </w:hyperlink>
          </w:p>
        </w:tc>
      </w:tr>
      <w:tr>
        <w:trPr/>
        <w:tc>
          <w:tcPr>
            <w:noWrap/>
          </w:tcPr>
          <w:p>
            <w:pPr>
              <w:spacing w:after="200"/>
            </w:pPr>
            <w:hyperlink r:id="rId143" w:history="1">
              <w:r>
                <w:rPr>
                  <w:color w:val="1e198e"/>
                  <w:b w:val="1"/>
                  <w:bCs w:val="1"/>
                  <w:u w:val="single"/>
                </w:rPr>
                <w:t xml:space="preserve">La mémoire spoliée. Les archives des Français, butin de guerre nazi puis soviétique (de 1940 à nos jours), Paris, Payot, 2013 (2007)</w:t>
              </w:r>
            </w:hyperlink>
          </w:p>
          <w:p>
            <w:pPr/>
            <w:hyperlink r:id="rId119" w:history="1">
              <w:r>
                <w:rPr>
                  <w:color w:val="#410a8c"/>
                  <w:u w:val="single"/>
                </w:rPr>
                <w:t xml:space="preserve">Sophie Coeure</w:t>
              </w:r>
            </w:hyperlink>
          </w:p>
          <w:p>
            <w:pPr/>
            <w:r>
              <w:rPr/>
              <w:t xml:space="preserve">2013</w:t>
            </w:r>
          </w:p>
          <w:p>
            <w:pPr/>
            <w:r>
              <w:rPr/>
              <w:t xml:space="preserve">Ouvrages</w:t>
            </w:r>
          </w:p>
          <w:p>
            <w:pPr/>
            <w:hyperlink r:id="rId143" w:history="1">
              <w:r>
                <w:rPr>
                  <w:color w:val="#410a8c"/>
                  <w:u w:val="single"/>
                </w:rPr>
                <w:t xml:space="preserve">halshs-01967129v1</w:t>
              </w:r>
            </w:hyperlink>
          </w:p>
        </w:tc>
      </w:tr>
      <w:tr>
        <w:trPr/>
        <w:tc>
          <w:tcPr>
            <w:noWrap/>
          </w:tcPr>
          <w:p>
            <w:pPr>
              <w:spacing w:after="200"/>
            </w:pPr>
            <w:hyperlink r:id="rId144" w:history="1">
              <w:r>
                <w:rPr>
                  <w:color w:val="1e198e"/>
                  <w:b w:val="1"/>
                  <w:bCs w:val="1"/>
                  <w:u w:val="single"/>
                </w:rPr>
                <w:t xml:space="preserve">Cousu de fil rouge’. Voyages des intellectuels français en Union soviétique. 150 documents inédits des archives russes, CNRS Editions</w:t>
              </w:r>
            </w:hyperlink>
          </w:p>
          <w:p>
            <w:pPr/>
            <w:hyperlink r:id="rId11" w:history="1">
              <w:r>
                <w:rPr>
                  <w:color w:val="#410a8c"/>
                  <w:u w:val="single"/>
                </w:rPr>
                <w:t xml:space="preserve">Sophie Cœuré</w:t>
              </w:r>
            </w:hyperlink>
            <w:r>
              <w:rPr/>
              <w:t xml:space="preserve">,</w:t>
            </w:r>
            <w:hyperlink r:id="rId139" w:history="1">
              <w:r>
                <w:rPr>
                  <w:color w:val="#410a8c"/>
                  <w:u w:val="single"/>
                </w:rPr>
                <w:t xml:space="preserve">Rachel Mazuy</w:t>
              </w:r>
            </w:hyperlink>
          </w:p>
          <w:p>
            <w:pPr/>
            <w:r>
              <w:rPr/>
              <w:t xml:space="preserve">2012</w:t>
            </w:r>
          </w:p>
          <w:p>
            <w:pPr/>
            <w:r>
              <w:rPr/>
              <w:t xml:space="preserve">Ouvrages</w:t>
            </w:r>
            <w:r>
              <w:rPr/>
              <w:t xml:space="preserve"> (édition critique)</w:t>
            </w:r>
          </w:p>
          <w:p>
            <w:pPr/>
            <w:hyperlink r:id="rId144" w:history="1">
              <w:r>
                <w:rPr>
                  <w:color w:val="#410a8c"/>
                  <w:u w:val="single"/>
                </w:rPr>
                <w:t xml:space="preserve">halshs-01967188v1</w:t>
              </w:r>
            </w:hyperlink>
          </w:p>
        </w:tc>
      </w:tr>
      <w:tr>
        <w:trPr/>
        <w:tc>
          <w:tcPr>
            <w:noWrap/>
          </w:tcPr>
          <w:p>
            <w:pPr>
              <w:spacing w:after="200"/>
            </w:pPr>
            <w:hyperlink r:id="rId145" w:history="1">
              <w:r>
                <w:rPr>
                  <w:color w:val="1e198e"/>
                  <w:b w:val="1"/>
                  <w:bCs w:val="1"/>
                  <w:u w:val="single"/>
                </w:rPr>
                <w:t xml:space="preserve">Les archives, Paris, La Découverte, collection « Repères », 2011 (2001)</w:t>
              </w:r>
            </w:hyperlink>
          </w:p>
          <w:p>
            <w:pPr/>
            <w:hyperlink r:id="rId119" w:history="1">
              <w:r>
                <w:rPr>
                  <w:color w:val="#410a8c"/>
                  <w:u w:val="single"/>
                </w:rPr>
                <w:t xml:space="preserve">Sophie Coeure</w:t>
              </w:r>
            </w:hyperlink>
            <w:r>
              <w:rPr/>
              <w:t xml:space="preserve">,</w:t>
            </w:r>
            <w:hyperlink r:id="rId130" w:history="1">
              <w:r>
                <w:rPr>
                  <w:color w:val="#410a8c"/>
                  <w:u w:val="single"/>
                </w:rPr>
                <w:t xml:space="preserve">Vincent Duclert</w:t>
              </w:r>
            </w:hyperlink>
          </w:p>
          <w:p>
            <w:pPr/>
            <w:r>
              <w:rPr/>
              <w:t xml:space="preserve">2011</w:t>
            </w:r>
          </w:p>
          <w:p>
            <w:pPr/>
            <w:r>
              <w:rPr/>
              <w:t xml:space="preserve">Ouvrages</w:t>
            </w:r>
          </w:p>
          <w:p>
            <w:pPr/>
            <w:hyperlink r:id="rId145" w:history="1">
              <w:r>
                <w:rPr>
                  <w:color w:val="#410a8c"/>
                  <w:u w:val="single"/>
                </w:rPr>
                <w:t xml:space="preserve">hal-01967132v1</w:t>
              </w:r>
            </w:hyperlink>
          </w:p>
        </w:tc>
      </w:tr>
      <w:tr>
        <w:trPr/>
        <w:tc>
          <w:tcPr>
            <w:noWrap/>
          </w:tcPr>
          <w:p>
            <w:pPr>
              <w:spacing w:after="200"/>
            </w:pPr>
            <w:hyperlink r:id="rId146" w:history="1">
              <w:r>
                <w:rPr>
                  <w:color w:val="1e198e"/>
                  <w:b w:val="1"/>
                  <w:bCs w:val="1"/>
                  <w:u w:val="single"/>
                </w:rPr>
                <w:t xml:space="preserve">Les intellectuels et le communisme en France (1944-1947), dossier des Cahiers Jean-Richard Bloch, 14-2008, (dir. S. Coeuré, Nicole Racine)</w:t>
              </w:r>
            </w:hyperlink>
          </w:p>
          <w:p>
            <w:pPr/>
            <w:hyperlink r:id="rId119" w:history="1">
              <w:r>
                <w:rPr>
                  <w:color w:val="#410a8c"/>
                  <w:u w:val="single"/>
                </w:rPr>
                <w:t xml:space="preserve">Sophie Coeure</w:t>
              </w:r>
            </w:hyperlink>
          </w:p>
          <w:p>
            <w:pPr/>
            <w:r>
              <w:rPr/>
              <w:t xml:space="preserve">2008</w:t>
            </w:r>
          </w:p>
          <w:p>
            <w:pPr/>
            <w:r>
              <w:rPr/>
              <w:t xml:space="preserve">Ouvrages</w:t>
            </w:r>
          </w:p>
          <w:p>
            <w:pPr/>
            <w:hyperlink r:id="rId146" w:history="1">
              <w:r>
                <w:rPr>
                  <w:color w:val="#410a8c"/>
                  <w:u w:val="single"/>
                </w:rPr>
                <w:t xml:space="preserve">hal-01967142v1</w:t>
              </w:r>
            </w:hyperlink>
          </w:p>
        </w:tc>
      </w:tr>
      <w:tr>
        <w:trPr/>
        <w:tc>
          <w:tcPr>
            <w:noWrap/>
          </w:tcPr>
          <w:p>
            <w:pPr>
              <w:spacing w:after="200"/>
            </w:pPr>
            <w:hyperlink r:id="rId147" w:history="1">
              <w:r>
                <w:rPr>
                  <w:color w:val="1e198e"/>
                  <w:b w:val="1"/>
                  <w:bCs w:val="1"/>
                  <w:u w:val="single"/>
                </w:rPr>
                <w:t xml:space="preserve">Frontières du communisme. Mythologies et réalités de la division de l’Europe de la révolution d’Octobre au mur de Berlin, Paris, La Découverte. https://www.cairn.info/frontieres-du-communisme--9782707153210.htm</w:t>
              </w:r>
            </w:hyperlink>
          </w:p>
          <w:p>
            <w:pPr/>
            <w:hyperlink r:id="rId119" w:history="1">
              <w:r>
                <w:rPr>
                  <w:color w:val="#410a8c"/>
                  <w:u w:val="single"/>
                </w:rPr>
                <w:t xml:space="preserve">Sophie Coeure</w:t>
              </w:r>
            </w:hyperlink>
            <w:r>
              <w:rPr/>
              <w:t xml:space="preserve">,</w:t>
            </w:r>
            <w:hyperlink r:id="rId73" w:history="1">
              <w:r>
                <w:rPr>
                  <w:color w:val="#410a8c"/>
                  <w:u w:val="single"/>
                </w:rPr>
                <w:t xml:space="preserve">Sabine Dullin</w:t>
              </w:r>
            </w:hyperlink>
          </w:p>
          <w:p>
            <w:pPr/>
            <w:r>
              <w:rPr/>
              <w:t xml:space="preserve">2007, 9782707153210</w:t>
            </w:r>
          </w:p>
          <w:p>
            <w:pPr/>
            <w:r>
              <w:rPr/>
              <w:t xml:space="preserve">Ouvrages</w:t>
            </w:r>
          </w:p>
          <w:p>
            <w:pPr/>
            <w:hyperlink r:id="rId147" w:history="1">
              <w:r>
                <w:rPr>
                  <w:color w:val="#410a8c"/>
                  <w:u w:val="single"/>
                </w:rPr>
                <w:t xml:space="preserve">hal-01967136v1</w:t>
              </w:r>
            </w:hyperlink>
          </w:p>
        </w:tc>
      </w:tr>
      <w:tr>
        <w:trPr/>
        <w:tc>
          <w:tcPr>
            <w:noWrap/>
          </w:tcPr>
          <w:p>
            <w:pPr>
              <w:spacing w:after="200"/>
            </w:pPr>
            <w:hyperlink r:id="rId148" w:history="1">
              <w:r>
                <w:rPr>
                  <w:color w:val="1e198e"/>
                  <w:b w:val="1"/>
                  <w:bCs w:val="1"/>
                  <w:u w:val="single"/>
                </w:rPr>
                <w:t xml:space="preserve">Albert Kahn- Henri Bergson, correspondances, édition et présentation par S. Cœuré et F. Worms, Strasbourg-Boulogne, éd. Desmaret-Musée départemental Albert Kahn</w:t>
              </w:r>
            </w:hyperlink>
          </w:p>
          <w:p>
            <w:pPr/>
            <w:hyperlink r:id="rId11" w:history="1">
              <w:r>
                <w:rPr>
                  <w:color w:val="#410a8c"/>
                  <w:u w:val="single"/>
                </w:rPr>
                <w:t xml:space="preserve">Sophie Cœuré</w:t>
              </w:r>
            </w:hyperlink>
            <w:r>
              <w:rPr/>
              <w:t xml:space="preserve">,</w:t>
            </w:r>
            <w:hyperlink r:id="rId149" w:history="1">
              <w:r>
                <w:rPr>
                  <w:color w:val="#410a8c"/>
                  <w:u w:val="single"/>
                </w:rPr>
                <w:t xml:space="preserve">Frédéric Worms</w:t>
              </w:r>
            </w:hyperlink>
          </w:p>
          <w:p>
            <w:pPr/>
            <w:r>
              <w:rPr/>
              <w:t xml:space="preserve">2003</w:t>
            </w:r>
          </w:p>
          <w:p>
            <w:pPr/>
            <w:r>
              <w:rPr/>
              <w:t xml:space="preserve">Ouvrages</w:t>
            </w:r>
            <w:r>
              <w:rPr/>
              <w:t xml:space="preserve"> (édition critique)</w:t>
            </w:r>
          </w:p>
          <w:p>
            <w:pPr/>
            <w:hyperlink r:id="rId148" w:history="1">
              <w:r>
                <w:rPr>
                  <w:color w:val="#410a8c"/>
                  <w:u w:val="single"/>
                </w:rPr>
                <w:t xml:space="preserve">halshs-01967191v1</w:t>
              </w:r>
            </w:hyperlink>
          </w:p>
        </w:tc>
      </w:tr>
      <w:tr>
        <w:trPr/>
        <w:tc>
          <w:tcPr>
            <w:noWrap/>
          </w:tcPr>
          <w:p>
            <w:pPr>
              <w:spacing w:after="200"/>
            </w:pPr>
            <w:hyperlink r:id="rId150" w:history="1">
              <w:r>
                <w:rPr>
                  <w:color w:val="1e198e"/>
                  <w:b w:val="1"/>
                  <w:bCs w:val="1"/>
                  <w:u w:val="single"/>
                </w:rPr>
                <w:t xml:space="preserve">La politique et la guerre. Pour comprendre le XXe siècle européen. Hommage à Jean-Jacques Becker</w:t>
              </w:r>
            </w:hyperlink>
          </w:p>
          <w:p>
            <w:pPr/>
            <w:hyperlink r:id="rId11" w:history="1">
              <w:r>
                <w:rPr>
                  <w:color w:val="#410a8c"/>
                  <w:u w:val="single"/>
                </w:rPr>
                <w:t xml:space="preserve">Sophie Cœuré</w:t>
              </w:r>
            </w:hyperlink>
            <w:r>
              <w:rPr/>
              <w:t xml:space="preserve">,</w:t>
            </w:r>
            <w:hyperlink r:id="rId151" w:history="1">
              <w:r>
                <w:rPr>
                  <w:color w:val="#410a8c"/>
                  <w:u w:val="single"/>
                </w:rPr>
                <w:t xml:space="preserve">Stéphane Audoin-Rouzeau</w:t>
              </w:r>
            </w:hyperlink>
            <w:r>
              <w:rPr/>
              <w:t xml:space="preserve">,</w:t>
            </w:r>
            <w:hyperlink r:id="rId152" w:history="1">
              <w:r>
                <w:rPr>
                  <w:color w:val="#410a8c"/>
                  <w:u w:val="single"/>
                </w:rPr>
                <w:t xml:space="preserve">Annette Becker</w:t>
              </w:r>
            </w:hyperlink>
            <w:r>
              <w:rPr/>
              <w:t xml:space="preserve">,</w:t>
            </w:r>
            <w:hyperlink r:id="rId101" w:history="1">
              <w:r>
                <w:rPr>
                  <w:color w:val="#410a8c"/>
                  <w:u w:val="single"/>
                </w:rPr>
                <w:t xml:space="preserve">Frédéric Monier</w:t>
              </w:r>
            </w:hyperlink>
            <w:r>
              <w:rPr/>
              <w:t xml:space="preserve">,</w:t>
            </w:r>
            <w:hyperlink r:id="rId130" w:history="1">
              <w:r>
                <w:rPr>
                  <w:color w:val="#410a8c"/>
                  <w:u w:val="single"/>
                </w:rPr>
                <w:t xml:space="preserve">Vincent Duclert</w:t>
              </w:r>
            </w:hyperlink>
          </w:p>
          <w:p>
            <w:pPr/>
            <w:r>
              <w:rPr/>
              <w:t xml:space="preserve">Agnès Vienot Noesis, 2002</w:t>
            </w:r>
          </w:p>
          <w:p>
            <w:pPr/>
            <w:r>
              <w:rPr/>
              <w:t xml:space="preserve">Ouvrages</w:t>
            </w:r>
          </w:p>
          <w:p>
            <w:pPr/>
            <w:hyperlink r:id="rId150" w:history="1">
              <w:r>
                <w:rPr>
                  <w:color w:val="#410a8c"/>
                  <w:u w:val="single"/>
                </w:rPr>
                <w:t xml:space="preserve">halshs-02011785v1</w:t>
              </w:r>
            </w:hyperlink>
          </w:p>
        </w:tc>
      </w:tr>
      <w:tr>
        <w:trPr/>
        <w:tc>
          <w:tcPr>
            <w:noWrap/>
          </w:tcPr>
          <w:p>
            <w:pPr>
              <w:spacing w:after="200"/>
            </w:pPr>
            <w:hyperlink r:id="rId153" w:history="1">
              <w:r>
                <w:rPr>
                  <w:color w:val="1e198e"/>
                  <w:b w:val="1"/>
                  <w:bCs w:val="1"/>
                  <w:u w:val="single"/>
                </w:rPr>
                <w:t xml:space="preserve">Florence et Élie Halévy, Six jours en URSS (septembre 1932), Récit de voyage inédit, préface et notes par Sophie Cœuré, postface par Henriette Guy-Loë, Presses de l'École normale supérieure</w:t>
              </w:r>
            </w:hyperlink>
          </w:p>
          <w:p>
            <w:pPr/>
            <w:hyperlink r:id="rId11" w:history="1">
              <w:r>
                <w:rPr>
                  <w:color w:val="#410a8c"/>
                  <w:u w:val="single"/>
                </w:rPr>
                <w:t xml:space="preserve">Sophie Cœuré</w:t>
              </w:r>
            </w:hyperlink>
          </w:p>
          <w:p>
            <w:pPr/>
            <w:r>
              <w:rPr/>
              <w:t xml:space="preserve">1998</w:t>
            </w:r>
          </w:p>
          <w:p>
            <w:pPr/>
            <w:r>
              <w:rPr/>
              <w:t xml:space="preserve">Ouvrages</w:t>
            </w:r>
            <w:r>
              <w:rPr/>
              <w:t xml:space="preserve"> (édition critique)</w:t>
            </w:r>
          </w:p>
          <w:p>
            <w:pPr/>
            <w:hyperlink r:id="rId153" w:history="1">
              <w:r>
                <w:rPr>
                  <w:color w:val="#410a8c"/>
                  <w:u w:val="single"/>
                </w:rPr>
                <w:t xml:space="preserve">hal-01967186v1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Ceux de Manouchian. Une histoire des communistes arméniens en France, 1920-1990</w:t>
              </w:r>
            </w:hyperlink>
          </w:p>
          <w:p>
            <w:pPr/>
            <w:hyperlink r:id="rId155" w:history="1">
              <w:r>
                <w:rPr>
                  <w:color w:val="#410a8c"/>
                  <w:u w:val="single"/>
                </w:rPr>
                <w:t xml:space="preserve">Astrig Atamian</w:t>
              </w:r>
            </w:hyperlink>
            <w:r>
              <w:rPr/>
              <w:t xml:space="preserve">,</w:t>
            </w:r>
            <w:hyperlink r:id="rId11" w:history="1">
              <w:r>
                <w:rPr>
                  <w:color w:val="#410a8c"/>
                  <w:u w:val="single"/>
                </w:rPr>
                <w:t xml:space="preserve">Sophie Cœuré</w:t>
              </w:r>
            </w:hyperlink>
          </w:p>
          <w:p>
            <w:pPr/>
            <w:r>
              <w:rPr>
                <w:i w:val="1"/>
                <w:iCs w:val="1"/>
              </w:rPr>
              <w:t xml:space="preserve">Ceux de Manouchian</w:t>
            </w:r>
            <w:r>
              <w:rPr/>
              <w:t xml:space="preserve">, Presses universitaires de Rennes, pp.9-12, 2025, 979-10-413-0561-2. </w:t>
            </w:r>
            <w:hyperlink r:id="rId156" w:history="1">
              <w:r>
                <w:rPr>
                  <w:color w:val="#410a8c"/>
                  <w:u w:val="single"/>
                </w:rPr>
                <w:t xml:space="preserve">⟨10.4000/140bg⟩</w:t>
              </w:r>
            </w:hyperlink>
          </w:p>
          <w:p>
            <w:pPr/>
            <w:r>
              <w:rPr/>
              <w:t xml:space="preserve">Chapitre d'ouvrage</w:t>
            </w:r>
          </w:p>
          <w:p>
            <w:pPr/>
            <w:hyperlink r:id="rId154" w:history="1">
              <w:r>
                <w:rPr>
                  <w:color w:val="#410a8c"/>
                  <w:u w:val="single"/>
                </w:rPr>
                <w:t xml:space="preserve">halshs-05123886v1</w:t>
              </w:r>
            </w:hyperlink>
          </w:p>
        </w:tc>
      </w:tr>
      <w:tr>
        <w:trPr/>
        <w:tc>
          <w:tcPr>
            <w:noWrap/>
          </w:tcPr>
          <w:p>
            <w:pPr>
              <w:spacing w:after="200"/>
            </w:pPr>
            <w:hyperlink r:id="rId157" w:history="1">
              <w:r>
                <w:rPr>
                  <w:color w:val="1e198e"/>
                  <w:b w:val="1"/>
                  <w:bCs w:val="1"/>
                  <w:u w:val="single"/>
                </w:rPr>
                <w:t xml:space="preserve">Peter K : pour une simple photographie d’amoureux</w:t>
              </w:r>
            </w:hyperlink>
          </w:p>
          <w:p>
            <w:pPr/>
            <w:hyperlink r:id="rId11" w:history="1">
              <w:r>
                <w:rPr>
                  <w:color w:val="#410a8c"/>
                  <w:u w:val="single"/>
                </w:rPr>
                <w:t xml:space="preserve">Sophie Cœuré</w:t>
              </w:r>
            </w:hyperlink>
          </w:p>
          <w:p>
            <w:pPr/>
            <w:r>
              <w:rPr/>
              <w:t xml:space="preserve">Collège de France Editions. </w:t>
            </w:r>
            <w:r>
              <w:rPr>
                <w:i w:val="1"/>
                <w:iCs w:val="1"/>
              </w:rPr>
              <w:t xml:space="preserve">Entre-temps : l’histoire publique en revue (P. Boucheron, A. Peter dir.)</w:t>
            </w:r>
            <w:r>
              <w:rPr/>
              <w:t xml:space="preserve">, , pp.243-246, 2025, 978-2-7226-0843-6</w:t>
            </w:r>
          </w:p>
          <w:p>
            <w:pPr/>
            <w:r>
              <w:rPr/>
              <w:t xml:space="preserve">Chapitre d'ouvrage</w:t>
            </w:r>
          </w:p>
          <w:p>
            <w:pPr/>
            <w:hyperlink r:id="rId157" w:history="1">
              <w:r>
                <w:rPr>
                  <w:color w:val="#410a8c"/>
                  <w:u w:val="single"/>
                </w:rPr>
                <w:t xml:space="preserve">halshs-05428753v1</w:t>
              </w:r>
            </w:hyperlink>
          </w:p>
        </w:tc>
      </w:tr>
      <w:tr>
        <w:trPr/>
        <w:tc>
          <w:tcPr>
            <w:noWrap/>
          </w:tcPr>
          <w:p>
            <w:pPr>
              <w:spacing w:after="200"/>
            </w:pPr>
            <w:hyperlink r:id="rId158" w:history="1">
              <w:r>
                <w:rPr>
                  <w:color w:val="1e198e"/>
                  <w:b w:val="1"/>
                  <w:bCs w:val="1"/>
                  <w:u w:val="single"/>
                </w:rPr>
                <w:t xml:space="preserve">Table ronde. Les archives, un patrimoine sans frontières</w:t>
              </w:r>
            </w:hyperlink>
          </w:p>
          <w:p>
            <w:pPr/>
            <w:hyperlink r:id="rId159" w:history="1">
              <w:r>
                <w:rPr>
                  <w:color w:val="#410a8c"/>
                  <w:u w:val="single"/>
                </w:rPr>
                <w:t xml:space="preserve">Anaïs Fléchet</w:t>
              </w:r>
            </w:hyperlink>
            <w:r>
              <w:rPr/>
              <w:t xml:space="preserve">,</w:t>
            </w:r>
            <w:hyperlink r:id="rId160" w:history="1">
              <w:r>
                <w:rPr>
                  <w:color w:val="#410a8c"/>
                  <w:u w:val="single"/>
                </w:rPr>
                <w:t xml:space="preserve">Pierre Bodeau-Livinec</w:t>
              </w:r>
            </w:hyperlink>
            <w:r>
              <w:rPr/>
              <w:t xml:space="preserve">,</w:t>
            </w:r>
            <w:hyperlink r:id="rId11" w:history="1">
              <w:r>
                <w:rPr>
                  <w:color w:val="#410a8c"/>
                  <w:u w:val="single"/>
                </w:rPr>
                <w:t xml:space="preserve">Sophie Cœuré</w:t>
              </w:r>
            </w:hyperlink>
            <w:r>
              <w:rPr/>
              <w:t xml:space="preserve">,</w:t>
            </w:r>
            <w:hyperlink r:id="rId161" w:history="1">
              <w:r>
                <w:rPr>
                  <w:color w:val="#410a8c"/>
                  <w:u w:val="single"/>
                </w:rPr>
                <w:t xml:space="preserve">Agnès Magnien</w:t>
              </w:r>
            </w:hyperlink>
            <w:r>
              <w:rPr/>
              <w:t xml:space="preserve">,</w:t>
            </w:r>
            <w:hyperlink r:id="rId162" w:history="1">
              <w:r>
                <w:rPr>
                  <w:color w:val="#410a8c"/>
                  <w:u w:val="single"/>
                </w:rPr>
                <w:t xml:space="preserve">Édouard Vasseur</w:t>
              </w:r>
            </w:hyperlink>
          </w:p>
          <w:p>
            <w:pPr/>
            <w:r>
              <w:rPr>
                <w:i w:val="1"/>
                <w:iCs w:val="1"/>
              </w:rPr>
              <w:t xml:space="preserve">La métamorphose des archives : 1990-2020</w:t>
            </w:r>
            <w:r>
              <w:rPr/>
              <w:t xml:space="preserve">, La Documentation française, pp.173-187, 2025, </w:t>
            </w:r>
            <w:hyperlink r:id="rId163" w:history="1">
              <w:r>
                <w:rPr>
                  <w:color w:val="#410a8c"/>
                  <w:u w:val="single"/>
                </w:rPr>
                <w:t xml:space="preserve">⟨10.3917/ldf.heber.2025.01.0173⟩</w:t>
              </w:r>
            </w:hyperlink>
          </w:p>
          <w:p>
            <w:pPr/>
            <w:r>
              <w:rPr/>
              <w:t xml:space="preserve">Chapitre d'ouvrage</w:t>
            </w:r>
          </w:p>
          <w:p>
            <w:pPr/>
            <w:hyperlink r:id="rId158" w:history="1">
              <w:r>
                <w:rPr>
                  <w:color w:val="#410a8c"/>
                  <w:u w:val="single"/>
                </w:rPr>
                <w:t xml:space="preserve">halshs-05123882v1</w:t>
              </w:r>
            </w:hyperlink>
          </w:p>
        </w:tc>
      </w:tr>
      <w:tr>
        <w:trPr/>
        <w:tc>
          <w:tcPr>
            <w:noWrap/>
          </w:tcPr>
          <w:p>
            <w:pPr>
              <w:spacing w:after="200"/>
            </w:pPr>
            <w:hyperlink r:id="rId164" w:history="1">
              <w:r>
                <w:rPr>
                  <w:color w:val="1e198e"/>
                  <w:b w:val="1"/>
                  <w:bCs w:val="1"/>
                  <w:u w:val="single"/>
                </w:rPr>
                <w:t xml:space="preserve">Autrefois (Il y a cinquante-quatre ans ou cent-deux ans). Lettre à Alexandra Kollontaï depuis 2024</w:t>
              </w:r>
            </w:hyperlink>
          </w:p>
          <w:p>
            <w:pPr/>
            <w:hyperlink r:id="rId11" w:history="1">
              <w:r>
                <w:rPr>
                  <w:color w:val="#410a8c"/>
                  <w:u w:val="single"/>
                </w:rPr>
                <w:t xml:space="preserve">Sophie Cœuré</w:t>
              </w:r>
            </w:hyperlink>
          </w:p>
          <w:p>
            <w:pPr/>
            <w:r>
              <w:rPr>
                <w:i w:val="1"/>
                <w:iCs w:val="1"/>
              </w:rPr>
              <w:t xml:space="preserve">Alexandra Kollontaï, Bientôt. Dans 48 ans, 1922. Éclairage historique : Sophie Cœuré. Traduction du russe : Arthur Hugonnot. Affiche : Irène Tardif</w:t>
            </w:r>
            <w:r>
              <w:rPr/>
              <w:t xml:space="preserve">, Les Prouesses, 2024, Au coeur, 978-2-493324-06-1</w:t>
            </w:r>
          </w:p>
          <w:p>
            <w:pPr/>
            <w:r>
              <w:rPr/>
              <w:t xml:space="preserve">Chapitre d'ouvrage</w:t>
            </w:r>
          </w:p>
          <w:p>
            <w:pPr/>
            <w:hyperlink r:id="rId164" w:history="1">
              <w:r>
                <w:rPr>
                  <w:color w:val="#410a8c"/>
                  <w:u w:val="single"/>
                </w:rPr>
                <w:t xml:space="preserve">halshs-05123877v1</w:t>
              </w:r>
            </w:hyperlink>
          </w:p>
        </w:tc>
      </w:tr>
      <w:tr>
        <w:trPr/>
        <w:tc>
          <w:tcPr>
            <w:noWrap/>
          </w:tcPr>
          <w:p>
            <w:pPr>
              <w:spacing w:after="200"/>
            </w:pPr>
            <w:hyperlink r:id="rId165" w:history="1">
              <w:r>
                <w:rPr>
                  <w:color w:val="1e198e"/>
                  <w:b w:val="1"/>
                  <w:bCs w:val="1"/>
                  <w:u w:val="single"/>
                </w:rPr>
                <w:t xml:space="preserve">Dissidents, refuzniks, Arméniens ? L’accueil des réfugiés politiques soviétiques en France des années 1960 à la chute de l’URSS</w:t>
              </w:r>
            </w:hyperlink>
          </w:p>
          <w:p>
            <w:pPr/>
            <w:hyperlink r:id="rId11" w:history="1">
              <w:r>
                <w:rPr>
                  <w:color w:val="#410a8c"/>
                  <w:u w:val="single"/>
                </w:rPr>
                <w:t xml:space="preserve">Sophie Cœuré</w:t>
              </w:r>
            </w:hyperlink>
          </w:p>
          <w:p>
            <w:pPr/>
            <w:r>
              <w:rPr>
                <w:i w:val="1"/>
                <w:iCs w:val="1"/>
              </w:rPr>
              <w:t xml:space="preserve">M. Amar, A. Angoustures, D. Kevonian, A. Kunth, (dir.), Entre décolonisation et guerre froide. Administrer l'asile (1960-1980), Presses Universitaires de Rennes</w:t>
            </w:r>
            <w:r>
              <w:rPr/>
              <w:t xml:space="preserve">, pp.81-98, 2024, 978-2-7535-9700-6</w:t>
            </w:r>
          </w:p>
          <w:p>
            <w:pPr/>
            <w:r>
              <w:rPr/>
              <w:t xml:space="preserve">Chapitre d'ouvrage</w:t>
            </w:r>
          </w:p>
          <w:p>
            <w:pPr/>
            <w:hyperlink r:id="rId165" w:history="1">
              <w:r>
                <w:rPr>
                  <w:color w:val="#410a8c"/>
                  <w:u w:val="single"/>
                </w:rPr>
                <w:t xml:space="preserve">halshs-04625810v1</w:t>
              </w:r>
            </w:hyperlink>
          </w:p>
        </w:tc>
      </w:tr>
      <w:tr>
        <w:trPr/>
        <w:tc>
          <w:tcPr>
            <w:noWrap/>
          </w:tcPr>
          <w:p>
            <w:pPr>
              <w:spacing w:after="200"/>
            </w:pPr>
            <w:hyperlink r:id="rId166" w:history="1">
              <w:r>
                <w:rPr>
                  <w:color w:val="1e198e"/>
                  <w:b w:val="1"/>
                  <w:bCs w:val="1"/>
                  <w:u w:val="single"/>
                </w:rPr>
                <w:t xml:space="preserve">« Who’s afraid of a vector? Les enjeux politiques transnationaux et internationaux de l’enseignement des ‘mathématiques modernes’ dans les années 1950-1970</w:t>
              </w:r>
            </w:hyperlink>
          </w:p>
          <w:p>
            <w:pPr/>
            <w:hyperlink r:id="rId11" w:history="1">
              <w:r>
                <w:rPr>
                  <w:color w:val="#410a8c"/>
                  <w:u w:val="single"/>
                </w:rPr>
                <w:t xml:space="preserve">Sophie Cœuré</w:t>
              </w:r>
            </w:hyperlink>
            <w:r>
              <w:rPr/>
              <w:t xml:space="preserve">,</w:t>
            </w:r>
            <w:hyperlink r:id="rId167" w:history="1">
              <w:r>
                <w:rPr>
                  <w:color w:val="#410a8c"/>
                  <w:u w:val="single"/>
                </w:rPr>
                <w:t xml:space="preserve">Pierre-Michel Menger</w:t>
              </w:r>
            </w:hyperlink>
            <w:r>
              <w:rPr/>
              <w:t xml:space="preserve">,</w:t>
            </w:r>
            <w:hyperlink r:id="rId168" w:history="1">
              <w:r>
                <w:rPr>
                  <w:color w:val="#410a8c"/>
                  <w:u w:val="single"/>
                </w:rPr>
                <w:t xml:space="preserve">Pierre Verschueren</w:t>
              </w:r>
            </w:hyperlink>
          </w:p>
          <w:p>
            <w:pPr/>
            <w:r>
              <w:rPr>
                <w:i w:val="1"/>
                <w:iCs w:val="1"/>
              </w:rPr>
              <w:t xml:space="preserve">Le Monde des mathématiques</w:t>
            </w:r>
            <w:r>
              <w:rPr/>
              <w:t xml:space="preserve">, Editions du Seuil, pp.625-658, 2023, Les livres du nouveau monde, 9782021530704</w:t>
            </w:r>
          </w:p>
          <w:p>
            <w:pPr/>
            <w:r>
              <w:rPr/>
              <w:t xml:space="preserve">Chapitre d'ouvrage</w:t>
            </w:r>
          </w:p>
          <w:p>
            <w:pPr/>
            <w:hyperlink r:id="rId166" w:history="1">
              <w:r>
                <w:rPr>
                  <w:color w:val="#410a8c"/>
                  <w:u w:val="single"/>
                </w:rPr>
                <w:t xml:space="preserve">halshs-04307947v1</w:t>
              </w:r>
            </w:hyperlink>
          </w:p>
        </w:tc>
      </w:tr>
      <w:tr>
        <w:trPr/>
        <w:tc>
          <w:tcPr>
            <w:noWrap/>
          </w:tcPr>
          <w:p>
            <w:pPr>
              <w:spacing w:after="200"/>
            </w:pPr>
            <w:hyperlink r:id="rId169" w:history="1">
              <w:r>
                <w:rPr>
                  <w:color w:val="1e198e"/>
                  <w:b w:val="1"/>
                  <w:bCs w:val="1"/>
                  <w:u w:val="single"/>
                </w:rPr>
                <w:t xml:space="preserve">Aux origines de l'AHEF</w:t>
              </w:r>
            </w:hyperlink>
          </w:p>
          <w:p>
            <w:pPr/>
            <w:hyperlink r:id="rId170" w:history="1">
              <w:r>
                <w:rPr>
                  <w:color w:val="#410a8c"/>
                  <w:u w:val="single"/>
                </w:rPr>
                <w:t xml:space="preserve">Léonard Laborie</w:t>
              </w:r>
            </w:hyperlink>
            <w:r>
              <w:rPr/>
              <w:t xml:space="preserve">,</w:t>
            </w:r>
            <w:hyperlink r:id="rId11" w:history="1">
              <w:r>
                <w:rPr>
                  <w:color w:val="#410a8c"/>
                  <w:u w:val="single"/>
                </w:rPr>
                <w:t xml:space="preserve">Sophie Cœuré</w:t>
              </w:r>
            </w:hyperlink>
          </w:p>
          <w:p>
            <w:pPr/>
            <w:r>
              <w:rPr/>
              <w:t xml:space="preserve">Christophe Bouneau; Renan Viguié; Jean-Pierre Williot. </w:t>
            </w:r>
            <w:r>
              <w:rPr>
                <w:i w:val="1"/>
                <w:iCs w:val="1"/>
              </w:rPr>
              <w:t xml:space="preserve">L’énergie à tous les étages. Autour d’Alain Beltran</w:t>
            </w:r>
            <w:r>
              <w:rPr/>
              <w:t xml:space="preserve">, </w:t>
            </w:r>
            <w:hyperlink r:id="rId171" w:history="1">
              <w:r>
                <w:rPr>
                  <w:color w:val="#410a8c"/>
                  <w:u w:val="single"/>
                </w:rPr>
                <w:t xml:space="preserve">Descartes</w:t>
              </w:r>
            </w:hyperlink>
            <w:r>
              <w:rPr/>
              <w:t xml:space="preserve">, pp.407-419, 2022, 978-2844463616</w:t>
            </w:r>
          </w:p>
          <w:p>
            <w:pPr/>
            <w:r>
              <w:rPr/>
              <w:t xml:space="preserve">Chapitre d'ouvrage</w:t>
            </w:r>
          </w:p>
          <w:p>
            <w:pPr/>
            <w:hyperlink r:id="rId169" w:history="1">
              <w:r>
                <w:rPr>
                  <w:color w:val="#410a8c"/>
                  <w:u w:val="single"/>
                </w:rPr>
                <w:t xml:space="preserve">halshs-03764288v1</w:t>
              </w:r>
            </w:hyperlink>
          </w:p>
        </w:tc>
      </w:tr>
      <w:tr>
        <w:trPr/>
        <w:tc>
          <w:tcPr>
            <w:noWrap/>
          </w:tcPr>
          <w:p>
            <w:pPr>
              <w:spacing w:after="200"/>
            </w:pPr>
            <w:hyperlink r:id="rId172" w:history="1">
              <w:r>
                <w:rPr>
                  <w:color w:val="1e198e"/>
                  <w:b w:val="1"/>
                  <w:bCs w:val="1"/>
                  <w:u w:val="single"/>
                </w:rPr>
                <w:t xml:space="preserve">Two Women Gaining Power Through the October Revolution: Aleksandra Kollontai and Suzanne Girault</w:t>
              </w:r>
            </w:hyperlink>
          </w:p>
          <w:p>
            <w:pPr/>
            <w:hyperlink r:id="rId11" w:history="1">
              <w:r>
                <w:rPr>
                  <w:color w:val="#410a8c"/>
                  <w:u w:val="single"/>
                </w:rPr>
                <w:t xml:space="preserve">Sophie Cœuré</w:t>
              </w:r>
            </w:hyperlink>
          </w:p>
          <w:p>
            <w:pPr/>
            <w:r>
              <w:rPr/>
              <w:t xml:space="preserve">Korine Amacher; Frithjof Benjamin Schenk; Anthony J. Heywood,; Adele Lindenmeyr. </w:t>
            </w:r>
            <w:r>
              <w:rPr>
                <w:i w:val="1"/>
                <w:iCs w:val="1"/>
              </w:rPr>
              <w:t xml:space="preserve">Personal Trajectories in Russia’s Great War and Revolution, 1914–22: Biographical Itineraries,Individual Experiences, Autobiographical Reflections</w:t>
            </w:r>
            <w:r>
              <w:rPr/>
              <w:t xml:space="preserve">, </w:t>
            </w:r>
            <w:hyperlink r:id="rId173" w:history="1">
              <w:r>
                <w:rPr>
                  <w:color w:val="#410a8c"/>
                  <w:u w:val="single"/>
                </w:rPr>
                <w:t xml:space="preserve">Slavica Publishers</w:t>
              </w:r>
            </w:hyperlink>
            <w:r>
              <w:rPr/>
              <w:t xml:space="preserve">, pp.145-166, 2021, </w:t>
            </w:r>
            <w:hyperlink r:id="rId174" w:history="1">
              <w:r>
                <w:rPr>
                  <w:color w:val="#410a8c"/>
                  <w:u w:val="single"/>
                </w:rPr>
                <w:t xml:space="preserve">⟨10.52500/CORV6026⟩</w:t>
              </w:r>
            </w:hyperlink>
          </w:p>
          <w:p>
            <w:pPr/>
            <w:r>
              <w:rPr/>
              <w:t xml:space="preserve">Chapitre d'ouvrage</w:t>
            </w:r>
          </w:p>
          <w:p>
            <w:pPr/>
            <w:hyperlink r:id="rId172" w:history="1">
              <w:r>
                <w:rPr>
                  <w:color w:val="#410a8c"/>
                  <w:u w:val="single"/>
                </w:rPr>
                <w:t xml:space="preserve">halshs-03282810v1</w:t>
              </w:r>
            </w:hyperlink>
          </w:p>
        </w:tc>
      </w:tr>
      <w:tr>
        <w:trPr/>
        <w:tc>
          <w:tcPr>
            <w:noWrap/>
          </w:tcPr>
          <w:p>
            <w:pPr>
              <w:spacing w:after="200"/>
            </w:pPr>
            <w:hyperlink r:id="rId175" w:history="1">
              <w:r>
                <w:rPr>
                  <w:color w:val="1e198e"/>
                  <w:b w:val="1"/>
                  <w:bCs w:val="1"/>
                  <w:u w:val="single"/>
                </w:rPr>
                <w:t xml:space="preserve">Les archives de Jean-Maurice Lahy et de Marie Lahy-Hollebecque spoliées par les nazis et restituées par la Russie</w:t>
              </w:r>
            </w:hyperlink>
          </w:p>
          <w:p>
            <w:pPr/>
            <w:hyperlink r:id="rId11" w:history="1">
              <w:r>
                <w:rPr>
                  <w:color w:val="#410a8c"/>
                  <w:u w:val="single"/>
                </w:rPr>
                <w:t xml:space="preserve">Sophie Cœuré</w:t>
              </w:r>
            </w:hyperlink>
          </w:p>
          <w:p>
            <w:pPr/>
            <w:r>
              <w:rPr>
                <w:i w:val="1"/>
                <w:iCs w:val="1"/>
              </w:rPr>
              <w:t xml:space="preserve">Les archives de Jean-Maurice Lahy(1872-1943) à Sainte-Anne. Regard croisé d’historiens, de psychologues et de sociologues</w:t>
            </w:r>
            <w:r>
              <w:rPr/>
              <w:t xml:space="preserve">, </w:t>
            </w:r>
            <w:hyperlink r:id="rId176" w:history="1">
              <w:r>
                <w:rPr>
                  <w:color w:val="#410a8c"/>
                  <w:u w:val="single"/>
                </w:rPr>
                <w:t xml:space="preserve">Octares Editions</w:t>
              </w:r>
            </w:hyperlink>
            <w:r>
              <w:rPr/>
              <w:t xml:space="preserve">, pp.39-58, 2020, 978-2-36630-099-4</w:t>
            </w:r>
          </w:p>
          <w:p>
            <w:pPr/>
            <w:r>
              <w:rPr/>
              <w:t xml:space="preserve">Chapitre d'ouvrage</w:t>
            </w:r>
          </w:p>
          <w:p>
            <w:pPr/>
            <w:hyperlink r:id="rId175" w:history="1">
              <w:r>
                <w:rPr>
                  <w:color w:val="#410a8c"/>
                  <w:u w:val="single"/>
                </w:rPr>
                <w:t xml:space="preserve">halshs-02501999v1</w:t>
              </w:r>
            </w:hyperlink>
          </w:p>
        </w:tc>
      </w:tr>
      <w:tr>
        <w:trPr/>
        <w:tc>
          <w:tcPr>
            <w:noWrap/>
          </w:tcPr>
          <w:p>
            <w:pPr>
              <w:spacing w:after="200"/>
            </w:pPr>
            <w:hyperlink r:id="rId177" w:history="1">
              <w:r>
                <w:rPr>
                  <w:color w:val="1e198e"/>
                  <w:b w:val="1"/>
                  <w:bCs w:val="1"/>
                  <w:u w:val="single"/>
                </w:rPr>
                <w:t xml:space="preserve">Les « fonds de Moscou », bilans et perspectives vingt ans après les premiers retours</w:t>
              </w:r>
            </w:hyperlink>
          </w:p>
          <w:p>
            <w:pPr/>
            <w:hyperlink r:id="rId11" w:history="1">
              <w:r>
                <w:rPr>
                  <w:color w:val="#410a8c"/>
                  <w:u w:val="single"/>
                </w:rPr>
                <w:t xml:space="preserve">Sophie Cœuré</w:t>
              </w:r>
            </w:hyperlink>
          </w:p>
          <w:p>
            <w:pPr/>
            <w:r>
              <w:rPr>
                <w:i w:val="1"/>
                <w:iCs w:val="1"/>
              </w:rPr>
              <w:t xml:space="preserve">LES « FONDS DE MOSCOU » Traitement et exploitation des archives rapatriées de Russie et des saisies de la Seconde Guerre mondiale, Sous la direction de Sophie COEURÉ, Bertrand FONCK et Hélène SERVANT</w:t>
            </w:r>
            <w:r>
              <w:rPr/>
              <w:t xml:space="preserve">, </w:t>
            </w:r>
            <w:hyperlink r:id="rId128" w:history="1">
              <w:r>
                <w:rPr>
                  <w:color w:val="#410a8c"/>
                  <w:u w:val="single"/>
                </w:rPr>
                <w:t xml:space="preserve">Presses Universitaires de Rennes</w:t>
              </w:r>
            </w:hyperlink>
            <w:r>
              <w:rPr/>
              <w:t xml:space="preserve">, pp.215-222, 2019</w:t>
            </w:r>
          </w:p>
          <w:p>
            <w:pPr/>
            <w:r>
              <w:rPr/>
              <w:t xml:space="preserve">Chapitre d'ouvrage</w:t>
            </w:r>
          </w:p>
          <w:p>
            <w:pPr/>
            <w:hyperlink r:id="rId177" w:history="1">
              <w:r>
                <w:rPr>
                  <w:color w:val="#410a8c"/>
                  <w:u w:val="single"/>
                </w:rPr>
                <w:t xml:space="preserve">halshs-02282174v1</w:t>
              </w:r>
            </w:hyperlink>
          </w:p>
        </w:tc>
      </w:tr>
      <w:tr>
        <w:trPr/>
        <w:tc>
          <w:tcPr>
            <w:noWrap/>
          </w:tcPr>
          <w:p>
            <w:pPr>
              <w:spacing w:after="200"/>
            </w:pPr>
            <w:hyperlink r:id="rId178" w:history="1">
              <w:r>
                <w:rPr>
                  <w:color w:val="1e198e"/>
                  <w:b w:val="1"/>
                  <w:bCs w:val="1"/>
                  <w:u w:val="single"/>
                </w:rPr>
                <w:t xml:space="preserve">Kaminsky, vos papiers ! Archives d'une résistance invisible</w:t>
              </w:r>
            </w:hyperlink>
          </w:p>
          <w:p>
            <w:pPr/>
            <w:hyperlink r:id="rId11" w:history="1">
              <w:r>
                <w:rPr>
                  <w:color w:val="#410a8c"/>
                  <w:u w:val="single"/>
                </w:rPr>
                <w:t xml:space="preserve">Sophie Cœuré</w:t>
              </w:r>
            </w:hyperlink>
          </w:p>
          <w:p>
            <w:pPr/>
            <w:r>
              <w:rPr>
                <w:i w:val="1"/>
                <w:iCs w:val="1"/>
              </w:rPr>
              <w:t xml:space="preserve">E. de Fontenay, S. Coeuré, A. da Cunha, P. Salmona, Adolfo Kaminsky. Changer la donne</w:t>
            </w:r>
            <w:r>
              <w:rPr/>
              <w:t xml:space="preserve">, Cent mille milliards, pp.66-70, 2019, 979-10-97455-27-9</w:t>
            </w:r>
          </w:p>
          <w:p>
            <w:pPr/>
            <w:r>
              <w:rPr/>
              <w:t xml:space="preserve">Chapitre d'ouvrage</w:t>
            </w:r>
          </w:p>
          <w:p>
            <w:pPr/>
            <w:hyperlink r:id="rId178" w:history="1">
              <w:r>
                <w:rPr>
                  <w:color w:val="#410a8c"/>
                  <w:u w:val="single"/>
                </w:rPr>
                <w:t xml:space="preserve">hal-03938682v1</w:t>
              </w:r>
            </w:hyperlink>
          </w:p>
        </w:tc>
      </w:tr>
      <w:tr>
        <w:trPr/>
        <w:tc>
          <w:tcPr>
            <w:noWrap/>
          </w:tcPr>
          <w:p>
            <w:pPr>
              <w:spacing w:after="200"/>
            </w:pPr>
            <w:hyperlink r:id="rId179" w:history="1">
              <w:r>
                <w:rPr>
                  <w:color w:val="1e198e"/>
                  <w:b w:val="1"/>
                  <w:bCs w:val="1"/>
                  <w:u w:val="single"/>
                </w:rPr>
                <w:t xml:space="preserve">Archives, l’enjeu politique du passé, Dissidents de l’Est, la mauvaise conscience de l’Europe, Révolutions russes</w:t>
              </w:r>
            </w:hyperlink>
          </w:p>
          <w:p>
            <w:pPr/>
            <w:hyperlink r:id="rId11" w:history="1">
              <w:r>
                <w:rPr>
                  <w:color w:val="#410a8c"/>
                  <w:u w:val="single"/>
                </w:rPr>
                <w:t xml:space="preserve">Sophie Cœuré</w:t>
              </w:r>
            </w:hyperlink>
            <w:r>
              <w:rPr/>
              <w:t xml:space="preserve">,</w:t>
            </w:r>
            <w:hyperlink r:id="rId180" w:history="1">
              <w:r>
                <w:rPr>
                  <w:color w:val="#410a8c"/>
                  <w:u w:val="single"/>
                </w:rPr>
                <w:t xml:space="preserve">Christophe Charle</w:t>
              </w:r>
            </w:hyperlink>
            <w:r>
              <w:rPr/>
              <w:t xml:space="preserve">,</w:t>
            </w:r>
            <w:hyperlink r:id="rId181" w:history="1">
              <w:r>
                <w:rPr>
                  <w:color w:val="#410a8c"/>
                  <w:u w:val="single"/>
                </w:rPr>
                <w:t xml:space="preserve">Daniel Roche</w:t>
              </w:r>
            </w:hyperlink>
          </w:p>
          <w:p>
            <w:pPr/>
            <w:r>
              <w:rPr>
                <w:i w:val="1"/>
                <w:iCs w:val="1"/>
              </w:rPr>
              <w:t xml:space="preserve">Europe. Encyclopédie historique</w:t>
            </w:r>
            <w:r>
              <w:rPr/>
              <w:t xml:space="preserve">, Actes Sud, pp.317-320, 1567-1569, 1813-1818, 2018</w:t>
            </w:r>
          </w:p>
          <w:p>
            <w:pPr/>
            <w:r>
              <w:rPr/>
              <w:t xml:space="preserve">Chapitre d'ouvrage</w:t>
            </w:r>
          </w:p>
          <w:p>
            <w:pPr/>
            <w:hyperlink r:id="rId179" w:history="1">
              <w:r>
                <w:rPr>
                  <w:color w:val="#410a8c"/>
                  <w:u w:val="single"/>
                </w:rPr>
                <w:t xml:space="preserve">halshs-02044185v1</w:t>
              </w:r>
            </w:hyperlink>
          </w:p>
        </w:tc>
      </w:tr>
      <w:tr>
        <w:trPr/>
        <w:tc>
          <w:tcPr>
            <w:noWrap/>
          </w:tcPr>
          <w:p>
            <w:pPr>
              <w:spacing w:after="200"/>
            </w:pPr>
            <w:hyperlink r:id="rId182" w:history="1">
              <w:r>
                <w:rPr>
                  <w:color w:val="1e198e"/>
                  <w:b w:val="1"/>
                  <w:bCs w:val="1"/>
                  <w:u w:val="single"/>
                </w:rPr>
                <w:t xml:space="preserve">« Introduction » (avec C. Ajam, A. Blum, S. Dullin), « La chute des Romanov », « Les révolutionnaires rentrent d’exil », « Vu de France, témoignages et engagements » (avec O. Danilova), « Eugène Petit, Charles Dumas, acteurs et témoins français des révolutions russes »</w:t>
              </w:r>
            </w:hyperlink>
          </w:p>
          <w:p>
            <w:pPr/>
            <w:hyperlink r:id="rId11" w:history="1">
              <w:r>
                <w:rPr>
                  <w:color w:val="#410a8c"/>
                  <w:u w:val="single"/>
                </w:rPr>
                <w:t xml:space="preserve">Sophie Cœuré</w:t>
              </w:r>
            </w:hyperlink>
          </w:p>
          <w:p>
            <w:pPr/>
            <w:r>
              <w:rPr>
                <w:i w:val="1"/>
                <w:iCs w:val="1"/>
              </w:rPr>
              <w:t xml:space="preserve">Et 1917 devient révolution…</w:t>
            </w:r>
            <w:r>
              <w:rPr/>
              <w:t xml:space="preserve">, BDIC - Editions du Seuil, pp.9-11, 24-28, 46-49, 154-181, 180-183., 2017</w:t>
            </w:r>
          </w:p>
          <w:p>
            <w:pPr/>
            <w:r>
              <w:rPr/>
              <w:t xml:space="preserve">Chapitre d'ouvrage</w:t>
            </w:r>
          </w:p>
          <w:p>
            <w:pPr/>
            <w:hyperlink r:id="rId182" w:history="1">
              <w:r>
                <w:rPr>
                  <w:color w:val="#410a8c"/>
                  <w:u w:val="single"/>
                </w:rPr>
                <w:t xml:space="preserve">halshs-02044175v1</w:t>
              </w:r>
            </w:hyperlink>
          </w:p>
        </w:tc>
      </w:tr>
      <w:tr>
        <w:trPr/>
        <w:tc>
          <w:tcPr>
            <w:noWrap/>
          </w:tcPr>
          <w:p>
            <w:pPr>
              <w:spacing w:after="200"/>
            </w:pPr>
            <w:hyperlink r:id="rId183" w:history="1">
              <w:r>
                <w:rPr>
                  <w:color w:val="1e198e"/>
                  <w:b w:val="1"/>
                  <w:bCs w:val="1"/>
                  <w:u w:val="single"/>
                </w:rPr>
                <w:t xml:space="preserve">Alexandra Kollontaï</w:t>
              </w:r>
            </w:hyperlink>
          </w:p>
          <w:p>
            <w:pPr/>
            <w:hyperlink r:id="rId11" w:history="1">
              <w:r>
                <w:rPr>
                  <w:color w:val="#410a8c"/>
                  <w:u w:val="single"/>
                </w:rPr>
                <w:t xml:space="preserve">Sophie Cœuré</w:t>
              </w:r>
            </w:hyperlink>
            <w:r>
              <w:rPr/>
              <w:t xml:space="preserve">,</w:t>
            </w:r>
            <w:hyperlink r:id="rId184" w:history="1">
              <w:r>
                <w:rPr>
                  <w:color w:val="#410a8c"/>
                  <w:u w:val="single"/>
                </w:rPr>
                <w:t xml:space="preserve">François Bonnet</w:t>
              </w:r>
            </w:hyperlink>
          </w:p>
          <w:p>
            <w:pPr/>
            <w:r>
              <w:rPr>
                <w:i w:val="1"/>
                <w:iCs w:val="1"/>
              </w:rPr>
              <w:t xml:space="preserve">Des vies en révolution. Ces destins saisis par Octobre 17</w:t>
            </w:r>
            <w:r>
              <w:rPr/>
              <w:t xml:space="preserve">, Don Quichotte Editions, pp.17-28, 2017</w:t>
            </w:r>
          </w:p>
          <w:p>
            <w:pPr/>
            <w:r>
              <w:rPr/>
              <w:t xml:space="preserve">Chapitre d'ouvrage</w:t>
            </w:r>
          </w:p>
          <w:p>
            <w:pPr/>
            <w:hyperlink r:id="rId183" w:history="1">
              <w:r>
                <w:rPr>
                  <w:color w:val="#410a8c"/>
                  <w:u w:val="single"/>
                </w:rPr>
                <w:t xml:space="preserve">halshs-02044178v1</w:t>
              </w:r>
            </w:hyperlink>
          </w:p>
        </w:tc>
      </w:tr>
      <w:tr>
        <w:trPr/>
        <w:tc>
          <w:tcPr>
            <w:noWrap/>
          </w:tcPr>
          <w:p>
            <w:pPr>
              <w:spacing w:after="200"/>
            </w:pPr>
            <w:hyperlink r:id="rId185" w:history="1">
              <w:r>
                <w:rPr>
                  <w:color w:val="1e198e"/>
                  <w:b w:val="1"/>
                  <w:bCs w:val="1"/>
                  <w:u w:val="single"/>
                </w:rPr>
                <w:t xml:space="preserve">Soviet Russia in a non-revolutionary Europe: borders, propaganda, and mythologies</w:t>
              </w:r>
            </w:hyperlink>
          </w:p>
          <w:p>
            <w:pPr/>
            <w:hyperlink r:id="rId11" w:history="1">
              <w:r>
                <w:rPr>
                  <w:color w:val="#410a8c"/>
                  <w:u w:val="single"/>
                </w:rPr>
                <w:t xml:space="preserve">Sophie Cœuré</w:t>
              </w:r>
            </w:hyperlink>
          </w:p>
          <w:p>
            <w:pPr/>
            <w:r>
              <w:rPr>
                <w:i w:val="1"/>
                <w:iCs w:val="1"/>
              </w:rPr>
              <w:t xml:space="preserve">Revolution. Russia and the Consequences</w:t>
            </w:r>
            <w:r>
              <w:rPr/>
              <w:t xml:space="preserve">, Deutsches Historisches Museum, Schweizerisches Nationalmuseum - Sandstein Verlag, pp.109-122, 2017</w:t>
            </w:r>
          </w:p>
          <w:p>
            <w:pPr/>
            <w:r>
              <w:rPr/>
              <w:t xml:space="preserve">Chapitre d'ouvrage</w:t>
            </w:r>
          </w:p>
          <w:p>
            <w:pPr/>
            <w:hyperlink r:id="rId185" w:history="1">
              <w:r>
                <w:rPr>
                  <w:color w:val="#410a8c"/>
                  <w:u w:val="single"/>
                </w:rPr>
                <w:t xml:space="preserve">halshs-02043532v1</w:t>
              </w:r>
            </w:hyperlink>
          </w:p>
        </w:tc>
      </w:tr>
      <w:tr>
        <w:trPr/>
        <w:tc>
          <w:tcPr>
            <w:noWrap/>
          </w:tcPr>
          <w:p>
            <w:pPr>
              <w:spacing w:after="200"/>
            </w:pPr>
            <w:hyperlink r:id="rId186" w:history="1">
              <w:r>
                <w:rPr>
                  <w:color w:val="1e198e"/>
                  <w:b w:val="1"/>
                  <w:bCs w:val="1"/>
                  <w:u w:val="single"/>
                </w:rPr>
                <w:t xml:space="preserve">Les archives comme « arme de la classe ouvrière ». Utiliser et comprendre les fonds du Komintern (base Incomka) et les fonds rapatriés de Moscou à la lumière de l’histoire des archives en URSS</w:t>
              </w:r>
            </w:hyperlink>
          </w:p>
          <w:p>
            <w:pPr/>
            <w:hyperlink r:id="rId11" w:history="1">
              <w:r>
                <w:rPr>
                  <w:color w:val="#410a8c"/>
                  <w:u w:val="single"/>
                </w:rPr>
                <w:t xml:space="preserve">Sophie Cœuré</w:t>
              </w:r>
            </w:hyperlink>
            <w:r>
              <w:rPr/>
              <w:t xml:space="preserve">,</w:t>
            </w:r>
            <w:hyperlink r:id="rId187" w:history="1">
              <w:r>
                <w:rPr>
                  <w:color w:val="#410a8c"/>
                  <w:u w:val="single"/>
                </w:rPr>
                <w:t xml:space="preserve">Sylvie Le Clech</w:t>
              </w:r>
            </w:hyperlink>
            <w:r>
              <w:rPr/>
              <w:t xml:space="preserve">,</w:t>
            </w:r>
            <w:hyperlink r:id="rId188" w:history="1">
              <w:r>
                <w:rPr>
                  <w:color w:val="#410a8c"/>
                  <w:u w:val="single"/>
                </w:rPr>
                <w:t xml:space="preserve">Christian Oppetit</w:t>
              </w:r>
            </w:hyperlink>
            <w:r>
              <w:rPr/>
              <w:t xml:space="preserve">,</w:t>
            </w:r>
            <w:hyperlink r:id="rId189" w:history="1">
              <w:r>
                <w:rPr>
                  <w:color w:val="#410a8c"/>
                  <w:u w:val="single"/>
                </w:rPr>
                <w:t xml:space="preserve">Serge Wolikow</w:t>
              </w:r>
            </w:hyperlink>
          </w:p>
          <w:p>
            <w:pPr/>
            <w:r>
              <w:rPr>
                <w:i w:val="1"/>
                <w:iCs w:val="1"/>
              </w:rPr>
              <w:t xml:space="preserve">Archives et communisme(s) : l’avant-guerre (1919-1943) : Nouveaux outils, nouvelles archives</w:t>
            </w:r>
            <w:r>
              <w:rPr/>
              <w:t xml:space="preserve">, </w:t>
            </w:r>
            <w:hyperlink r:id="rId190" w:history="1">
              <w:r>
                <w:rPr>
                  <w:color w:val="#410a8c"/>
                  <w:u w:val="single"/>
                </w:rPr>
                <w:t xml:space="preserve">Publications des Archives nationales</w:t>
              </w:r>
            </w:hyperlink>
            <w:r>
              <w:rPr/>
              <w:t xml:space="preserve">, 2016</w:t>
            </w:r>
          </w:p>
          <w:p>
            <w:pPr/>
            <w:r>
              <w:rPr/>
              <w:t xml:space="preserve">Chapitre d'ouvrage</w:t>
            </w:r>
          </w:p>
          <w:p>
            <w:pPr/>
            <w:hyperlink r:id="rId186" w:history="1">
              <w:r>
                <w:rPr>
                  <w:color w:val="#410a8c"/>
                  <w:u w:val="single"/>
                </w:rPr>
                <w:t xml:space="preserve">halshs-02043481v1</w:t>
              </w:r>
            </w:hyperlink>
          </w:p>
        </w:tc>
      </w:tr>
      <w:tr>
        <w:trPr/>
        <w:tc>
          <w:tcPr>
            <w:noWrap/>
          </w:tcPr>
          <w:p>
            <w:pPr>
              <w:spacing w:after="200"/>
            </w:pPr>
            <w:hyperlink r:id="rId191" w:history="1">
              <w:r>
                <w:rPr>
                  <w:color w:val="1e198e"/>
                  <w:b w:val="1"/>
                  <w:bCs w:val="1"/>
                  <w:u w:val="single"/>
                </w:rPr>
                <w:t xml:space="preserve">Looted art and libraries: a challenge for post-war relationships between France and Czechoslovakia</w:t>
              </w:r>
            </w:hyperlink>
          </w:p>
          <w:p>
            <w:pPr/>
            <w:hyperlink r:id="rId11" w:history="1">
              <w:r>
                <w:rPr>
                  <w:color w:val="#410a8c"/>
                  <w:u w:val="single"/>
                </w:rPr>
                <w:t xml:space="preserve">Sophie Cœuré</w:t>
              </w:r>
            </w:hyperlink>
          </w:p>
          <w:p>
            <w:pPr/>
            <w:r>
              <w:rPr>
                <w:i w:val="1"/>
                <w:iCs w:val="1"/>
              </w:rPr>
              <w:t xml:space="preserve">Plundered, But By Whom? Protectorate of Bohemia and Moravia and Occupied Europe in the Light of the Nazi-Art Looting. Proceedings of an international academic conference held in Prague on 21 – 22 October, 2015</w:t>
            </w:r>
            <w:r>
              <w:rPr/>
              <w:t xml:space="preserve">, , pp.153-164, 2015</w:t>
            </w:r>
          </w:p>
          <w:p>
            <w:pPr/>
            <w:r>
              <w:rPr/>
              <w:t xml:space="preserve">Chapitre d'ouvrage</w:t>
            </w:r>
          </w:p>
          <w:p>
            <w:pPr/>
            <w:hyperlink r:id="rId191" w:history="1">
              <w:r>
                <w:rPr>
                  <w:color w:val="#410a8c"/>
                  <w:u w:val="single"/>
                </w:rPr>
                <w:t xml:space="preserve">halshs-02043453v1</w:t>
              </w:r>
            </w:hyperlink>
          </w:p>
        </w:tc>
      </w:tr>
      <w:tr>
        <w:trPr/>
        <w:tc>
          <w:tcPr>
            <w:noWrap/>
          </w:tcPr>
          <w:p>
            <w:pPr>
              <w:spacing w:after="200"/>
            </w:pPr>
            <w:hyperlink r:id="rId192" w:history="1">
              <w:r>
                <w:rPr>
                  <w:color w:val="1e198e"/>
                  <w:b w:val="1"/>
                  <w:bCs w:val="1"/>
                  <w:u w:val="single"/>
                </w:rPr>
                <w:t xml:space="preserve">Préface</w:t>
              </w:r>
            </w:hyperlink>
          </w:p>
          <w:p>
            <w:pPr/>
            <w:hyperlink r:id="rId11" w:history="1">
              <w:r>
                <w:rPr>
                  <w:color w:val="#410a8c"/>
                  <w:u w:val="single"/>
                </w:rPr>
                <w:t xml:space="preserve">Sophie Cœuré</w:t>
              </w:r>
            </w:hyperlink>
            <w:r>
              <w:rPr/>
              <w:t xml:space="preserve">,</w:t>
            </w:r>
            <w:hyperlink r:id="rId193" w:history="1">
              <w:r>
                <w:rPr>
                  <w:color w:val="#410a8c"/>
                  <w:u w:val="single"/>
                </w:rPr>
                <w:t xml:space="preserve">Judith Bonnin</w:t>
              </w:r>
            </w:hyperlink>
          </w:p>
          <w:p>
            <w:pPr/>
            <w:r>
              <w:rPr>
                <w:i w:val="1"/>
                <w:iCs w:val="1"/>
              </w:rPr>
              <w:t xml:space="preserve">Les voyages de François Mitterrand. Le PS et le monde (1971-1981)</w:t>
            </w:r>
            <w:r>
              <w:rPr/>
              <w:t xml:space="preserve">, Presses universitaires de Rennes, pp.11-13, 2014</w:t>
            </w:r>
          </w:p>
          <w:p>
            <w:pPr/>
            <w:r>
              <w:rPr/>
              <w:t xml:space="preserve">Chapitre d'ouvrage</w:t>
            </w:r>
          </w:p>
          <w:p>
            <w:pPr/>
            <w:hyperlink r:id="rId192" w:history="1">
              <w:r>
                <w:rPr>
                  <w:color w:val="#410a8c"/>
                  <w:u w:val="single"/>
                </w:rPr>
                <w:t xml:space="preserve">halshs-02043456v1</w:t>
              </w:r>
            </w:hyperlink>
          </w:p>
        </w:tc>
      </w:tr>
      <w:tr>
        <w:trPr/>
        <w:tc>
          <w:tcPr>
            <w:noWrap/>
          </w:tcPr>
          <w:p>
            <w:pPr>
              <w:spacing w:after="200"/>
            </w:pPr>
            <w:hyperlink r:id="rId194" w:history="1">
              <w:r>
                <w:rPr>
                  <w:color w:val="1e198e"/>
                  <w:b w:val="1"/>
                  <w:bCs w:val="1"/>
                  <w:u w:val="single"/>
                </w:rPr>
                <w:t xml:space="preserve">Protéger, perdre, oublier ses archives dans la défaite ? France 1940, URSS 1941</w:t>
              </w:r>
            </w:hyperlink>
          </w:p>
          <w:p>
            <w:pPr/>
            <w:hyperlink r:id="rId11" w:history="1">
              <w:r>
                <w:rPr>
                  <w:color w:val="#410a8c"/>
                  <w:u w:val="single"/>
                </w:rPr>
                <w:t xml:space="preserve">Sophie Cœuré</w:t>
              </w:r>
            </w:hyperlink>
          </w:p>
          <w:p>
            <w:pPr/>
            <w:r>
              <w:rPr/>
              <w:t xml:space="preserve">Gilles Vergnon; Yves Santamaria. </w:t>
            </w:r>
            <w:r>
              <w:rPr>
                <w:i w:val="1"/>
                <w:iCs w:val="1"/>
              </w:rPr>
              <w:t xml:space="preserve">Le syndrome de 1940. Un trou noir mémoriel ?</w:t>
            </w:r>
            <w:r>
              <w:rPr/>
              <w:t xml:space="preserve">, Riveneuve, pp.27-41, 2014</w:t>
            </w:r>
          </w:p>
          <w:p>
            <w:pPr/>
            <w:r>
              <w:rPr/>
              <w:t xml:space="preserve">Chapitre d'ouvrage</w:t>
            </w:r>
          </w:p>
          <w:p>
            <w:pPr/>
            <w:hyperlink r:id="rId194" w:history="1">
              <w:r>
                <w:rPr>
                  <w:color w:val="#410a8c"/>
                  <w:u w:val="single"/>
                </w:rPr>
                <w:t xml:space="preserve">halshs-02043434v1</w:t>
              </w:r>
            </w:hyperlink>
          </w:p>
        </w:tc>
      </w:tr>
      <w:tr>
        <w:trPr/>
        <w:tc>
          <w:tcPr>
            <w:noWrap/>
          </w:tcPr>
          <w:p>
            <w:pPr>
              <w:spacing w:after="200"/>
            </w:pPr>
            <w:hyperlink r:id="rId195" w:history="1">
              <w:r>
                <w:rPr>
                  <w:color w:val="1e198e"/>
                  <w:b w:val="1"/>
                  <w:bCs w:val="1"/>
                  <w:u w:val="single"/>
                </w:rPr>
                <w:t xml:space="preserve">Le moment 1940 dans les archives publiques françaises : quel enjeu pour les contemporains ?</w:t>
              </w:r>
            </w:hyperlink>
          </w:p>
          <w:p>
            <w:pPr/>
            <w:hyperlink r:id="rId11" w:history="1">
              <w:r>
                <w:rPr>
                  <w:color w:val="#410a8c"/>
                  <w:u w:val="single"/>
                </w:rPr>
                <w:t xml:space="preserve">Sophie Cœuré</w:t>
              </w:r>
            </w:hyperlink>
            <w:r>
              <w:rPr/>
              <w:t xml:space="preserve">,</w:t>
            </w:r>
            <w:hyperlink r:id="rId126" w:history="1">
              <w:r>
                <w:rPr>
                  <w:color w:val="#410a8c"/>
                  <w:u w:val="single"/>
                </w:rPr>
                <w:t xml:space="preserve">Bertrand Fonck</w:t>
              </w:r>
            </w:hyperlink>
            <w:r>
              <w:rPr/>
              <w:t xml:space="preserve">,</w:t>
            </w:r>
            <w:hyperlink r:id="rId196" w:history="1">
              <w:r>
                <w:rPr>
                  <w:color w:val="#410a8c"/>
                  <w:u w:val="single"/>
                </w:rPr>
                <w:t xml:space="preserve">Amable Sablon Du Corail</w:t>
              </w:r>
            </w:hyperlink>
          </w:p>
          <w:p>
            <w:pPr/>
            <w:r>
              <w:rPr>
                <w:i w:val="1"/>
                <w:iCs w:val="1"/>
              </w:rPr>
              <w:t xml:space="preserve">1940, l’empreinte de la défaite. Témoignages et archives</w:t>
            </w:r>
            <w:r>
              <w:rPr/>
              <w:t xml:space="preserve">, Presses universitaires de Rennes, pp.27-41, 2014</w:t>
            </w:r>
          </w:p>
          <w:p>
            <w:pPr/>
            <w:r>
              <w:rPr/>
              <w:t xml:space="preserve">Chapitre d'ouvrage</w:t>
            </w:r>
          </w:p>
          <w:p>
            <w:pPr/>
            <w:hyperlink r:id="rId195" w:history="1">
              <w:r>
                <w:rPr>
                  <w:color w:val="#410a8c"/>
                  <w:u w:val="single"/>
                </w:rPr>
                <w:t xml:space="preserve">halshs-02043447v1</w:t>
              </w:r>
            </w:hyperlink>
          </w:p>
        </w:tc>
      </w:tr>
      <w:tr>
        <w:trPr/>
        <w:tc>
          <w:tcPr>
            <w:noWrap/>
          </w:tcPr>
          <w:p>
            <w:pPr>
              <w:spacing w:after="200"/>
            </w:pPr>
            <w:hyperlink r:id="rId197" w:history="1">
              <w:r>
                <w:rPr>
                  <w:color w:val="1e198e"/>
                  <w:b w:val="1"/>
                  <w:bCs w:val="1"/>
                  <w:u w:val="single"/>
                </w:rPr>
                <w:t xml:space="preserve">Exil « russe » et politiques européennes des années 1940 aux années 1980 - Traduction russe «Русское» изгнание и политика стран Европы 1940–1980-х гг. Modern history of Russia, 2013-1 p. 94-103</w:t>
              </w:r>
            </w:hyperlink>
          </w:p>
          <w:p>
            <w:pPr/>
            <w:hyperlink r:id="rId11" w:history="1">
              <w:r>
                <w:rPr>
                  <w:color w:val="#410a8c"/>
                  <w:u w:val="single"/>
                </w:rPr>
                <w:t xml:space="preserve">Sophie Cœuré</w:t>
              </w:r>
            </w:hyperlink>
          </w:p>
          <w:p>
            <w:pPr/>
            <w:r>
              <w:rPr>
                <w:i w:val="1"/>
                <w:iCs w:val="1"/>
              </w:rPr>
              <w:t xml:space="preserve">L'Europe dans la construction politique et identitaire russe 19ème-21ème siècles</w:t>
            </w:r>
            <w:r>
              <w:rPr/>
              <w:t xml:space="preserve">, </w:t>
            </w:r>
            <w:hyperlink r:id="rId198" w:history="1">
              <w:r>
                <w:rPr>
                  <w:color w:val="#410a8c"/>
                  <w:u w:val="single"/>
                </w:rPr>
                <w:t xml:space="preserve">Editions rue d'Ulm</w:t>
              </w:r>
            </w:hyperlink>
            <w:r>
              <w:rPr/>
              <w:t xml:space="preserve">, pp.133-144, 2013, 978-2-7288-0492-4</w:t>
            </w:r>
          </w:p>
          <w:p>
            <w:pPr/>
            <w:r>
              <w:rPr/>
              <w:t xml:space="preserve">Chapitre d'ouvrage</w:t>
            </w:r>
          </w:p>
          <w:p>
            <w:pPr/>
            <w:hyperlink r:id="rId197" w:history="1">
              <w:r>
                <w:rPr>
                  <w:color w:val="#410a8c"/>
                  <w:u w:val="single"/>
                </w:rPr>
                <w:t xml:space="preserve">halshs-01967909v1</w:t>
              </w:r>
            </w:hyperlink>
          </w:p>
        </w:tc>
      </w:tr>
      <w:tr>
        <w:trPr/>
        <w:tc>
          <w:tcPr>
            <w:noWrap/>
          </w:tcPr>
          <w:p>
            <w:pPr>
              <w:spacing w:after="200"/>
            </w:pPr>
            <w:hyperlink r:id="rId199" w:history="1">
              <w:r>
                <w:rPr>
                  <w:color w:val="1e198e"/>
                  <w:b w:val="1"/>
                  <w:bCs w:val="1"/>
                  <w:u w:val="single"/>
                </w:rPr>
                <w:t xml:space="preserve">Les Archives nationales, l’Occupation et les spoliations d’archives à Paris. Prises de conscience et retours d’expériences (1940-1949)</w:t>
              </w:r>
            </w:hyperlink>
          </w:p>
          <w:p>
            <w:pPr/>
            <w:hyperlink r:id="rId11" w:history="1">
              <w:r>
                <w:rPr>
                  <w:color w:val="#410a8c"/>
                  <w:u w:val="single"/>
                </w:rPr>
                <w:t xml:space="preserve">Sophie Cœuré</w:t>
              </w:r>
            </w:hyperlink>
            <w:r>
              <w:rPr/>
              <w:t xml:space="preserve">,</w:t>
            </w:r>
            <w:hyperlink r:id="rId200" w:history="1">
              <w:r>
                <w:rPr>
                  <w:color w:val="#410a8c"/>
                  <w:u w:val="single"/>
                </w:rPr>
                <w:t xml:space="preserve">Vincent Laniol</w:t>
              </w:r>
            </w:hyperlink>
            <w:r>
              <w:rPr/>
              <w:t xml:space="preserve">,</w:t>
            </w:r>
            <w:hyperlink r:id="rId201" w:history="1">
              <w:r>
                <w:rPr>
                  <w:color w:val="#410a8c"/>
                  <w:u w:val="single"/>
                </w:rPr>
                <w:t xml:space="preserve">Alexandre Sumpf</w:t>
              </w:r>
            </w:hyperlink>
          </w:p>
          <w:p>
            <w:pPr/>
            <w:r>
              <w:rPr>
                <w:i w:val="1"/>
                <w:iCs w:val="1"/>
              </w:rPr>
              <w:t xml:space="preserve">Saisies, spoliations et restitutions. Archives et bibliothèques au XXe siècle</w:t>
            </w:r>
            <w:r>
              <w:rPr/>
              <w:t xml:space="preserve">, Presses universitaires de Rennes, pp.179-198, 2012</w:t>
            </w:r>
          </w:p>
          <w:p>
            <w:pPr/>
            <w:r>
              <w:rPr/>
              <w:t xml:space="preserve">Chapitre d'ouvrage</w:t>
            </w:r>
          </w:p>
          <w:p>
            <w:pPr/>
            <w:hyperlink r:id="rId199" w:history="1">
              <w:r>
                <w:rPr>
                  <w:color w:val="#410a8c"/>
                  <w:u w:val="single"/>
                </w:rPr>
                <w:t xml:space="preserve">halshs-02021193v1</w:t>
              </w:r>
            </w:hyperlink>
          </w:p>
        </w:tc>
      </w:tr>
      <w:tr>
        <w:trPr/>
        <w:tc>
          <w:tcPr>
            <w:noWrap/>
          </w:tcPr>
          <w:p>
            <w:pPr>
              <w:spacing w:after="200"/>
            </w:pPr>
            <w:hyperlink r:id="rId202" w:history="1">
              <w:r>
                <w:rPr>
                  <w:color w:val="1e198e"/>
                  <w:b w:val="1"/>
                  <w:bCs w:val="1"/>
                  <w:u w:val="single"/>
                </w:rPr>
                <w:t xml:space="preserve">« Introduction - Retour sur le « retour d’URSS », dans les coulisses d’un mythe politique et littéraire</w:t>
              </w:r>
            </w:hyperlink>
          </w:p>
          <w:p>
            <w:pPr/>
            <w:hyperlink r:id="rId11" w:history="1">
              <w:r>
                <w:rPr>
                  <w:color w:val="#410a8c"/>
                  <w:u w:val="single"/>
                </w:rPr>
                <w:t xml:space="preserve">Sophie Cœuré</w:t>
              </w:r>
            </w:hyperlink>
          </w:p>
          <w:p>
            <w:pPr/>
            <w:r>
              <w:rPr/>
              <w:t xml:space="preserve">S. Coeuré; R. Mazuy. </w:t>
            </w:r>
            <w:r>
              <w:rPr>
                <w:i w:val="1"/>
                <w:iCs w:val="1"/>
              </w:rPr>
              <w:t xml:space="preserve">‘Cousu de fil rouge’. Voyages des intellectuels français en Union soviétique. 150 documents inédits des archives russes</w:t>
            </w:r>
            <w:r>
              <w:rPr/>
              <w:t xml:space="preserve">, CNRS Editions, pp.9-33, 2012</w:t>
            </w:r>
          </w:p>
          <w:p>
            <w:pPr/>
            <w:r>
              <w:rPr/>
              <w:t xml:space="preserve">Chapitre d'ouvrage</w:t>
            </w:r>
          </w:p>
          <w:p>
            <w:pPr/>
            <w:hyperlink r:id="rId202" w:history="1">
              <w:r>
                <w:rPr>
                  <w:color w:val="#410a8c"/>
                  <w:u w:val="single"/>
                </w:rPr>
                <w:t xml:space="preserve">halshs-02021215v1</w:t>
              </w:r>
            </w:hyperlink>
          </w:p>
        </w:tc>
      </w:tr>
      <w:tr>
        <w:trPr/>
        <w:tc>
          <w:tcPr>
            <w:noWrap/>
          </w:tcPr>
          <w:p>
            <w:pPr>
              <w:spacing w:after="200"/>
            </w:pPr>
            <w:hyperlink r:id="rId203" w:history="1">
              <w:r>
                <w:rPr>
                  <w:color w:val="1e198e"/>
                  <w:b w:val="1"/>
                  <w:bCs w:val="1"/>
                  <w:u w:val="single"/>
                </w:rPr>
                <w:t xml:space="preserve">« Le voyage en URSS, un exercice de style » et notices Jean-Richard Bloch, Pierre Pascal, Jean-Paul Sartre</w:t>
              </w:r>
            </w:hyperlink>
          </w:p>
          <w:p>
            <w:pPr/>
            <w:hyperlink r:id="rId11" w:history="1">
              <w:r>
                <w:rPr>
                  <w:color w:val="#410a8c"/>
                  <w:u w:val="single"/>
                </w:rPr>
                <w:t xml:space="preserve">Sophie Cœuré</w:t>
              </w:r>
            </w:hyperlink>
            <w:r>
              <w:rPr/>
              <w:t xml:space="preserve">,</w:t>
            </w:r>
            <w:hyperlink r:id="rId204" w:history="1">
              <w:r>
                <w:rPr>
                  <w:color w:val="#410a8c"/>
                  <w:u w:val="single"/>
                </w:rPr>
                <w:t xml:space="preserve">Lorraine de Meaux</w:t>
              </w:r>
            </w:hyperlink>
            <w:r>
              <w:rPr/>
              <w:t xml:space="preserve">,</w:t>
            </w:r>
            <w:hyperlink r:id="rId205" w:history="1">
              <w:r>
                <w:rPr>
                  <w:color w:val="#410a8c"/>
                  <w:u w:val="single"/>
                </w:rPr>
                <w:t xml:space="preserve">Véronique Jobert</w:t>
              </w:r>
            </w:hyperlink>
          </w:p>
          <w:p>
            <w:pPr/>
            <w:r>
              <w:rPr>
                <w:i w:val="1"/>
                <w:iCs w:val="1"/>
              </w:rPr>
              <w:t xml:space="preserve">Intelligentsia. Entre France et Russie, archives inédites du XXe siècle</w:t>
            </w:r>
            <w:r>
              <w:rPr/>
              <w:t xml:space="preserve">, Beaux-Arts de Paris – Institut français, pp.115-154, 481, 500, 507-508, 2012</w:t>
            </w:r>
          </w:p>
          <w:p>
            <w:pPr/>
            <w:r>
              <w:rPr/>
              <w:t xml:space="preserve">Chapitre d'ouvrage</w:t>
            </w:r>
          </w:p>
          <w:p>
            <w:pPr/>
            <w:hyperlink r:id="rId203" w:history="1">
              <w:r>
                <w:rPr>
                  <w:color w:val="#410a8c"/>
                  <w:u w:val="single"/>
                </w:rPr>
                <w:t xml:space="preserve">halshs-02025508v1</w:t>
              </w:r>
            </w:hyperlink>
          </w:p>
        </w:tc>
      </w:tr>
      <w:tr>
        <w:trPr/>
        <w:tc>
          <w:tcPr>
            <w:noWrap/>
          </w:tcPr>
          <w:p>
            <w:pPr>
              <w:spacing w:after="200"/>
            </w:pPr>
            <w:hyperlink r:id="rId206" w:history="1">
              <w:r>
                <w:rPr>
                  <w:color w:val="1e198e"/>
                  <w:b w:val="1"/>
                  <w:bCs w:val="1"/>
                  <w:u w:val="single"/>
                </w:rPr>
                <w:t xml:space="preserve">Jean-Richard Bloch, intellectuel communiste, écrivain et témoin engagé, une autobiographie impossible ? suivi d’une Lettre à Staline de Jean-Richard Bloch le 1er mai 1941</w:t>
              </w:r>
            </w:hyperlink>
          </w:p>
          <w:p>
            <w:pPr/>
            <w:hyperlink r:id="rId11" w:history="1">
              <w:r>
                <w:rPr>
                  <w:color w:val="#410a8c"/>
                  <w:u w:val="single"/>
                </w:rPr>
                <w:t xml:space="preserve">Sophie Cœuré</w:t>
              </w:r>
            </w:hyperlink>
          </w:p>
          <w:p>
            <w:pPr/>
            <w:r>
              <w:rPr/>
              <w:t xml:space="preserve">Anne-Rachel Hermetet; Jean-Marie Paul. </w:t>
            </w:r>
            <w:r>
              <w:rPr>
                <w:i w:val="1"/>
                <w:iCs w:val="1"/>
              </w:rPr>
              <w:t xml:space="preserve">Ecritures autobiographiques entre confession et dissimulation</w:t>
            </w:r>
            <w:r>
              <w:rPr/>
              <w:t xml:space="preserve">, Presses universitaires de Rennes, pp.297-313, 2010</w:t>
            </w:r>
          </w:p>
          <w:p>
            <w:pPr/>
            <w:r>
              <w:rPr/>
              <w:t xml:space="preserve">Chapitre d'ouvrage</w:t>
            </w:r>
          </w:p>
          <w:p>
            <w:pPr/>
            <w:hyperlink r:id="rId206" w:history="1">
              <w:r>
                <w:rPr>
                  <w:color w:val="#410a8c"/>
                  <w:u w:val="single"/>
                </w:rPr>
                <w:t xml:space="preserve">halshs-02011832v1</w:t>
              </w:r>
            </w:hyperlink>
          </w:p>
        </w:tc>
      </w:tr>
      <w:tr>
        <w:trPr/>
        <w:tc>
          <w:tcPr>
            <w:noWrap/>
          </w:tcPr>
          <w:p>
            <w:pPr>
              <w:spacing w:after="200"/>
            </w:pPr>
            <w:hyperlink r:id="rId207" w:history="1">
              <w:r>
                <w:rPr>
                  <w:color w:val="1e198e"/>
                  <w:b w:val="1"/>
                  <w:bCs w:val="1"/>
                  <w:u w:val="single"/>
                </w:rPr>
                <w:t xml:space="preserve">Pierre Pascal, ancien bolchevik et professeur de russe : un témoin détourné de l’URSS contemporaine dans la France des années 1930</w:t>
              </w:r>
            </w:hyperlink>
          </w:p>
          <w:p>
            <w:pPr/>
            <w:hyperlink r:id="rId11" w:history="1">
              <w:r>
                <w:rPr>
                  <w:color w:val="#410a8c"/>
                  <w:u w:val="single"/>
                </w:rPr>
                <w:t xml:space="preserve">Sophie Cœuré</w:t>
              </w:r>
            </w:hyperlink>
          </w:p>
          <w:p>
            <w:pPr/>
            <w:r>
              <w:rPr>
                <w:i w:val="1"/>
                <w:iCs w:val="1"/>
              </w:rPr>
              <w:t xml:space="preserve">D. Liechtenhan, A. Tchoubarian (dir.), La France et les Français dans la vie intellectuelle russe</w:t>
            </w:r>
            <w:r>
              <w:rPr/>
              <w:t xml:space="preserve">, Olma Press, pp.281-292, 2010</w:t>
            </w:r>
          </w:p>
          <w:p>
            <w:pPr/>
            <w:r>
              <w:rPr/>
              <w:t xml:space="preserve">Chapitre d'ouvrage</w:t>
            </w:r>
          </w:p>
          <w:p>
            <w:pPr/>
            <w:hyperlink r:id="rId207" w:history="1">
              <w:r>
                <w:rPr>
                  <w:color w:val="#410a8c"/>
                  <w:u w:val="single"/>
                </w:rPr>
                <w:t xml:space="preserve">halshs-02021175v1</w:t>
              </w:r>
            </w:hyperlink>
          </w:p>
        </w:tc>
      </w:tr>
      <w:tr>
        <w:trPr/>
        <w:tc>
          <w:tcPr>
            <w:noWrap/>
          </w:tcPr>
          <w:p>
            <w:pPr>
              <w:spacing w:after="200"/>
            </w:pPr>
            <w:hyperlink r:id="rId208" w:history="1">
              <w:r>
                <w:rPr>
                  <w:color w:val="1e198e"/>
                  <w:b w:val="1"/>
                  <w:bCs w:val="1"/>
                  <w:u w:val="single"/>
                </w:rPr>
                <w:t xml:space="preserve">Кере С. Русские или большевики? Франция и французы и признание Советского Союза (Russes ou Bolcheviks ? La France et les Français et la reconnaissance de l’URSS)</w:t>
              </w:r>
            </w:hyperlink>
          </w:p>
          <w:p>
            <w:pPr/>
            <w:hyperlink r:id="rId11" w:history="1">
              <w:r>
                <w:rPr>
                  <w:color w:val="#410a8c"/>
                  <w:u w:val="single"/>
                </w:rPr>
                <w:t xml:space="preserve">Sophie Cœuré</w:t>
              </w:r>
            </w:hyperlink>
          </w:p>
          <w:p>
            <w:pPr/>
            <w:r>
              <w:rPr/>
              <w:t xml:space="preserve">Отв. ред. Ю. И. Рубинский, М. Ц. Арзаканян. </w:t>
            </w:r>
            <w:r>
              <w:rPr>
                <w:i w:val="1"/>
                <w:iCs w:val="1"/>
              </w:rPr>
              <w:t xml:space="preserve">Россия – Франция: 300 лет особых отношений</w:t>
            </w:r>
            <w:r>
              <w:rPr/>
              <w:t xml:space="preserve">, РОСИЗО, pp.207-215, 2010</w:t>
            </w:r>
          </w:p>
          <w:p>
            <w:pPr/>
            <w:r>
              <w:rPr/>
              <w:t xml:space="preserve">Chapitre d'ouvrage</w:t>
            </w:r>
          </w:p>
          <w:p>
            <w:pPr/>
            <w:hyperlink r:id="rId208" w:history="1">
              <w:r>
                <w:rPr>
                  <w:color w:val="#410a8c"/>
                  <w:u w:val="single"/>
                </w:rPr>
                <w:t xml:space="preserve">halshs-02021157v1</w:t>
              </w:r>
            </w:hyperlink>
          </w:p>
        </w:tc>
      </w:tr>
      <w:tr>
        <w:trPr/>
        <w:tc>
          <w:tcPr>
            <w:noWrap/>
          </w:tcPr>
          <w:p>
            <w:pPr>
              <w:spacing w:after="200"/>
            </w:pPr>
            <w:hyperlink r:id="rId209" w:history="1">
              <w:r>
                <w:rPr>
                  <w:color w:val="1e198e"/>
                  <w:b w:val="1"/>
                  <w:bCs w:val="1"/>
                  <w:u w:val="single"/>
                </w:rPr>
                <w:t xml:space="preserve">Moscou /Pétersbourg-Leningrad. La Russie entre deux capitales et deux cultures (du XIXe siècle aux années 1920</w:t>
              </w:r>
            </w:hyperlink>
          </w:p>
          <w:p>
            <w:pPr/>
            <w:hyperlink r:id="rId11" w:history="1">
              <w:r>
                <w:rPr>
                  <w:color w:val="#410a8c"/>
                  <w:u w:val="single"/>
                </w:rPr>
                <w:t xml:space="preserve">Sophie Cœuré</w:t>
              </w:r>
            </w:hyperlink>
            <w:r>
              <w:rPr/>
              <w:t xml:space="preserve">,</w:t>
            </w:r>
            <w:hyperlink r:id="rId180" w:history="1">
              <w:r>
                <w:rPr>
                  <w:color w:val="#410a8c"/>
                  <w:u w:val="single"/>
                </w:rPr>
                <w:t xml:space="preserve">Christophe Charle</w:t>
              </w:r>
            </w:hyperlink>
          </w:p>
          <w:p>
            <w:pPr/>
            <w:r>
              <w:rPr>
                <w:i w:val="1"/>
                <w:iCs w:val="1"/>
              </w:rPr>
              <w:t xml:space="preserve">Le temps des capitales culturelles (XVIIIe-XXe siècles)</w:t>
            </w:r>
            <w:r>
              <w:rPr/>
              <w:t xml:space="preserve">, </w:t>
            </w:r>
            <w:hyperlink r:id="rId210" w:history="1">
              <w:r>
                <w:rPr>
                  <w:color w:val="#410a8c"/>
                  <w:u w:val="single"/>
                </w:rPr>
                <w:t xml:space="preserve">Champ Vallon</w:t>
              </w:r>
            </w:hyperlink>
            <w:r>
              <w:rPr/>
              <w:t xml:space="preserve">, pp.319-342, 2009</w:t>
            </w:r>
          </w:p>
          <w:p>
            <w:pPr/>
            <w:r>
              <w:rPr/>
              <w:t xml:space="preserve">Chapitre d'ouvrage</w:t>
            </w:r>
          </w:p>
          <w:p>
            <w:pPr/>
            <w:hyperlink r:id="rId209" w:history="1">
              <w:r>
                <w:rPr>
                  <w:color w:val="#410a8c"/>
                  <w:u w:val="single"/>
                </w:rPr>
                <w:t xml:space="preserve">halshs-01986495v1</w:t>
              </w:r>
            </w:hyperlink>
          </w:p>
        </w:tc>
      </w:tr>
      <w:tr>
        <w:trPr/>
        <w:tc>
          <w:tcPr>
            <w:noWrap/>
          </w:tcPr>
          <w:p>
            <w:pPr>
              <w:spacing w:after="200"/>
            </w:pPr>
            <w:hyperlink r:id="rId211" w:history="1">
              <w:r>
                <w:rPr>
                  <w:color w:val="1e198e"/>
                  <w:b w:val="1"/>
                  <w:bCs w:val="1"/>
                  <w:u w:val="single"/>
                </w:rPr>
                <w:t xml:space="preserve">Portraits des principaux acteurs de l'Affaire Dreyfus</w:t>
              </w:r>
            </w:hyperlink>
          </w:p>
          <w:p>
            <w:pP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r>
              <w:rPr/>
              <w:t xml:space="preserve">,</w:t>
            </w:r>
            <w:hyperlink r:id="rId212" w:history="1">
              <w:r>
                <w:rPr>
                  <w:color w:val="#410a8c"/>
                  <w:u w:val="single"/>
                </w:rPr>
                <w:t xml:space="preserve">Perrine Simon-Nahum</w:t>
              </w:r>
            </w:hyperlink>
          </w:p>
          <w:p>
            <w:pPr/>
            <w:r>
              <w:rPr>
                <w:i w:val="1"/>
                <w:iCs w:val="1"/>
              </w:rPr>
              <w:t xml:space="preserve">Les événements fondateurs. L’Affaire Dreyfus</w:t>
            </w:r>
            <w:r>
              <w:rPr/>
              <w:t xml:space="preserve">, Armand Colin, pp.284-302, 2009</w:t>
            </w:r>
          </w:p>
          <w:p>
            <w:pPr/>
            <w:r>
              <w:rPr/>
              <w:t xml:space="preserve">Chapitre d'ouvrage</w:t>
            </w:r>
          </w:p>
          <w:p>
            <w:pPr/>
            <w:hyperlink r:id="rId211" w:history="1">
              <w:r>
                <w:rPr>
                  <w:color w:val="#410a8c"/>
                  <w:u w:val="single"/>
                </w:rPr>
                <w:t xml:space="preserve">halshs-02020632v1</w:t>
              </w:r>
            </w:hyperlink>
          </w:p>
        </w:tc>
      </w:tr>
      <w:tr>
        <w:trPr/>
        <w:tc>
          <w:tcPr>
            <w:noWrap/>
          </w:tcPr>
          <w:p>
            <w:pPr>
              <w:spacing w:after="200"/>
            </w:pPr>
            <w:hyperlink r:id="rId213" w:history="1">
              <w:r>
                <w:rPr>
                  <w:color w:val="1e198e"/>
                  <w:b w:val="1"/>
                  <w:bCs w:val="1"/>
                  <w:u w:val="single"/>
                </w:rPr>
                <w:t xml:space="preserve">Jean-Jacques Becker</w:t>
              </w:r>
            </w:hyperlink>
          </w:p>
          <w:p>
            <w:pPr/>
            <w:hyperlink r:id="rId11" w:history="1">
              <w:r>
                <w:rPr>
                  <w:color w:val="#410a8c"/>
                  <w:u w:val="single"/>
                </w:rPr>
                <w:t xml:space="preserve">Sophie Cœuré</w:t>
              </w:r>
            </w:hyperlink>
          </w:p>
          <w:p>
            <w:pPr/>
            <w:r>
              <w:rPr>
                <w:i w:val="1"/>
                <w:iCs w:val="1"/>
              </w:rPr>
              <w:t xml:space="preserve">Le Maitron - Dictionnaire biographique, mouvement ouvrier, mouvement social, de 1940 à mai 68</w:t>
            </w:r>
            <w:r>
              <w:rPr/>
              <w:t xml:space="preserve">, , 2008</w:t>
            </w:r>
          </w:p>
          <w:p>
            <w:pPr/>
            <w:r>
              <w:rPr/>
              <w:t xml:space="preserve">Chapitre d'ouvrage</w:t>
            </w:r>
          </w:p>
          <w:p>
            <w:pPr/>
            <w:hyperlink r:id="rId213" w:history="1">
              <w:r>
                <w:rPr>
                  <w:color w:val="#410a8c"/>
                  <w:u w:val="single"/>
                </w:rPr>
                <w:t xml:space="preserve">halshs-02021110v1</w:t>
              </w:r>
            </w:hyperlink>
          </w:p>
        </w:tc>
      </w:tr>
      <w:tr>
        <w:trPr/>
        <w:tc>
          <w:tcPr>
            <w:noWrap/>
          </w:tcPr>
          <w:p>
            <w:pPr>
              <w:spacing w:after="200"/>
            </w:pPr>
            <w:hyperlink r:id="rId214" w:history="1">
              <w:r>
                <w:rPr>
                  <w:color w:val="1e198e"/>
                  <w:b w:val="1"/>
                  <w:bCs w:val="1"/>
                  <w:u w:val="single"/>
                </w:rPr>
                <w:t xml:space="preserve">Les archives ‘de Moscou’ : histoire de l’Etat à la fin des années 1930 et naissance d’une source pour l’histoire du Front Populaire</w:t>
              </w:r>
            </w:hyperlink>
          </w:p>
          <w:p>
            <w:pPr/>
            <w:hyperlink r:id="rId11" w:history="1">
              <w:r>
                <w:rPr>
                  <w:color w:val="#410a8c"/>
                  <w:u w:val="single"/>
                </w:rPr>
                <w:t xml:space="preserve">Sophie Cœuré</w:t>
              </w:r>
            </w:hyperlink>
            <w:r>
              <w:rPr/>
              <w:t xml:space="preserve">,</w:t>
            </w:r>
            <w:hyperlink r:id="rId215" w:history="1">
              <w:r>
                <w:rPr>
                  <w:color w:val="#410a8c"/>
                  <w:u w:val="single"/>
                </w:rPr>
                <w:t xml:space="preserve">Morin Gilles</w:t>
              </w:r>
            </w:hyperlink>
            <w:r>
              <w:rPr/>
              <w:t xml:space="preserve">,</w:t>
            </w:r>
            <w:hyperlink r:id="rId216" w:history="1">
              <w:r>
                <w:rPr>
                  <w:color w:val="#410a8c"/>
                  <w:u w:val="single"/>
                </w:rPr>
                <w:t xml:space="preserve">Gilles Richard</w:t>
              </w:r>
            </w:hyperlink>
          </w:p>
          <w:p>
            <w:pPr/>
            <w:r>
              <w:rPr>
                <w:i w:val="1"/>
                <w:iCs w:val="1"/>
              </w:rPr>
              <w:t xml:space="preserve">Les deux France du Front populaire. Chocs et contre-chocs</w:t>
            </w:r>
            <w:r>
              <w:rPr/>
              <w:t xml:space="preserve">, L'Harmattan, pp.73-78, 2008</w:t>
            </w:r>
          </w:p>
          <w:p>
            <w:pPr/>
            <w:r>
              <w:rPr/>
              <w:t xml:space="preserve">Chapitre d'ouvrage</w:t>
            </w:r>
          </w:p>
          <w:p>
            <w:pPr/>
            <w:hyperlink r:id="rId214" w:history="1">
              <w:r>
                <w:rPr>
                  <w:color w:val="#410a8c"/>
                  <w:u w:val="single"/>
                </w:rPr>
                <w:t xml:space="preserve">halshs-02021128v1</w:t>
              </w:r>
            </w:hyperlink>
          </w:p>
        </w:tc>
      </w:tr>
      <w:tr>
        <w:trPr/>
        <w:tc>
          <w:tcPr>
            <w:noWrap/>
          </w:tcPr>
          <w:p>
            <w:pPr>
              <w:spacing w:after="200"/>
            </w:pPr>
            <w:hyperlink r:id="rId217" w:history="1">
              <w:r>
                <w:rPr>
                  <w:color w:val="1e198e"/>
                  <w:b w:val="1"/>
                  <w:bCs w:val="1"/>
                  <w:u w:val="single"/>
                </w:rPr>
                <w:t xml:space="preserve">Endiguer le bolchevisme ? La frontière dans le répertoire de l'anticommunisme, 1917-1941</w:t>
              </w:r>
            </w:hyperlink>
          </w:p>
          <w:p>
            <w:pPr/>
            <w:hyperlink r:id="rId11" w:history="1">
              <w:r>
                <w:rPr>
                  <w:color w:val="#410a8c"/>
                  <w:u w:val="single"/>
                </w:rPr>
                <w:t xml:space="preserve">Sophie Cœuré</w:t>
              </w:r>
            </w:hyperlink>
          </w:p>
          <w:p>
            <w:pPr/>
            <w:r>
              <w:rPr>
                <w:i w:val="1"/>
                <w:iCs w:val="1"/>
              </w:rPr>
              <w:t xml:space="preserve">S. Coeuré, S. Dullin (dir.), Frontières du communisme. Mythologies et réalités de la division de l’Europe de la révolution d’Octobre au mur de Berlin</w:t>
            </w:r>
            <w:r>
              <w:rPr/>
              <w:t xml:space="preserve">, La Découverte, pp.42-63, 2007</w:t>
            </w:r>
          </w:p>
          <w:p>
            <w:pPr/>
            <w:r>
              <w:rPr/>
              <w:t xml:space="preserve">Chapitre d'ouvrage</w:t>
            </w:r>
          </w:p>
          <w:p>
            <w:pPr/>
            <w:hyperlink r:id="rId217" w:history="1">
              <w:r>
                <w:rPr>
                  <w:color w:val="#410a8c"/>
                  <w:u w:val="single"/>
                </w:rPr>
                <w:t xml:space="preserve">halshs-02021118v1</w:t>
              </w:r>
            </w:hyperlink>
          </w:p>
        </w:tc>
      </w:tr>
      <w:tr>
        <w:trPr/>
        <w:tc>
          <w:tcPr>
            <w:noWrap/>
          </w:tcPr>
          <w:p>
            <w:pPr>
              <w:spacing w:after="200"/>
            </w:pPr>
            <w:hyperlink r:id="rId218" w:history="1">
              <w:r>
                <w:rPr>
                  <w:color w:val="1e198e"/>
                  <w:b w:val="1"/>
                  <w:bCs w:val="1"/>
                  <w:u w:val="single"/>
                </w:rPr>
                <w:t xml:space="preserve">Communisme et anticommunisme</w:t>
              </w:r>
            </w:hyperlink>
          </w:p>
          <w:p>
            <w:pPr/>
            <w:hyperlink r:id="rId11" w:history="1">
              <w:r>
                <w:rPr>
                  <w:color w:val="#410a8c"/>
                  <w:u w:val="single"/>
                </w:rPr>
                <w:t xml:space="preserve">Sophie Cœuré</w:t>
              </w:r>
            </w:hyperlink>
            <w:r>
              <w:rPr/>
              <w:t xml:space="preserve">,</w:t>
            </w:r>
            <w:hyperlink r:id="rId219" w:history="1">
              <w:r>
                <w:rPr>
                  <w:color w:val="#410a8c"/>
                  <w:u w:val="single"/>
                </w:rPr>
                <w:t xml:space="preserve">Jean-Jacques Becker</w:t>
              </w:r>
            </w:hyperlink>
            <w:r>
              <w:rPr/>
              <w:t xml:space="preserve">,</w:t>
            </w:r>
            <w:hyperlink r:id="rId220" w:history="1">
              <w:r>
                <w:rPr>
                  <w:color w:val="#410a8c"/>
                  <w:u w:val="single"/>
                </w:rPr>
                <w:t xml:space="preserve">Candar Gilles</w:t>
              </w:r>
            </w:hyperlink>
          </w:p>
          <w:p>
            <w:pPr/>
            <w:r>
              <w:rPr>
                <w:i w:val="1"/>
                <w:iCs w:val="1"/>
              </w:rPr>
              <w:t xml:space="preserve">Histoire des gauches en France</w:t>
            </w:r>
            <w:r>
              <w:rPr/>
              <w:t xml:space="preserve">, vol. 2, La Découverte, pp.487-506, 2004</w:t>
            </w:r>
          </w:p>
          <w:p>
            <w:pPr/>
            <w:r>
              <w:rPr/>
              <w:t xml:space="preserve">Chapitre d'ouvrage</w:t>
            </w:r>
          </w:p>
          <w:p>
            <w:pPr/>
            <w:hyperlink r:id="rId218" w:history="1">
              <w:r>
                <w:rPr>
                  <w:color w:val="#410a8c"/>
                  <w:u w:val="single"/>
                </w:rPr>
                <w:t xml:space="preserve">halshs-02021082v1</w:t>
              </w:r>
            </w:hyperlink>
          </w:p>
        </w:tc>
      </w:tr>
      <w:tr>
        <w:trPr/>
        <w:tc>
          <w:tcPr>
            <w:noWrap/>
          </w:tcPr>
          <w:p>
            <w:pPr>
              <w:spacing w:after="200"/>
            </w:pPr>
            <w:hyperlink r:id="rId221" w:history="1">
              <w:r>
                <w:rPr>
                  <w:color w:val="1e198e"/>
                  <w:b w:val="1"/>
                  <w:bCs w:val="1"/>
                  <w:u w:val="single"/>
                </w:rPr>
                <w:t xml:space="preserve">La vostra causa è la nostra’ : il mito dell’URSS nella costruzione del paradigma antifascista dagli anni Venti all’inizio degli anni Cinquanta</w:t>
              </w:r>
            </w:hyperlink>
          </w:p>
          <w:p>
            <w:pPr/>
            <w:hyperlink r:id="rId11" w:history="1">
              <w:r>
                <w:rPr>
                  <w:color w:val="#410a8c"/>
                  <w:u w:val="single"/>
                </w:rPr>
                <w:t xml:space="preserve">Sophie Cœuré</w:t>
              </w:r>
            </w:hyperlink>
          </w:p>
          <w:p>
            <w:pPr/>
            <w:r>
              <w:rPr>
                <w:i w:val="1"/>
                <w:iCs w:val="1"/>
              </w:rPr>
              <w:t xml:space="preserve">Alberto De Bernardi, Paolo Ferrari (a cura di), Antifascismo e identità europea</w:t>
            </w:r>
            <w:r>
              <w:rPr/>
              <w:t xml:space="preserve">, Rome, Ed. Carocci, pp.279-289, 2004</w:t>
            </w:r>
          </w:p>
          <w:p>
            <w:pPr/>
            <w:r>
              <w:rPr/>
              <w:t xml:space="preserve">Chapitre d'ouvrage</w:t>
            </w:r>
          </w:p>
          <w:p>
            <w:pPr/>
            <w:hyperlink r:id="rId221" w:history="1">
              <w:r>
                <w:rPr>
                  <w:color w:val="#410a8c"/>
                  <w:u w:val="single"/>
                </w:rPr>
                <w:t xml:space="preserve">halshs-02021096v1</w:t>
              </w:r>
            </w:hyperlink>
          </w:p>
        </w:tc>
      </w:tr>
      <w:tr>
        <w:trPr/>
        <w:tc>
          <w:tcPr>
            <w:noWrap/>
          </w:tcPr>
          <w:p>
            <w:pPr>
              <w:spacing w:after="200"/>
            </w:pPr>
            <w:hyperlink r:id="rId222" w:history="1">
              <w:r>
                <w:rPr>
                  <w:color w:val="1e198e"/>
                  <w:b w:val="1"/>
                  <w:bCs w:val="1"/>
                  <w:u w:val="single"/>
                </w:rPr>
                <w:t xml:space="preserve">De l’ombre à la lumière. Les archives françaises de retour de Moscou (1940-2002)</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r>
              <w:rPr/>
              <w:t xml:space="preserve">,</w:t>
            </w:r>
            <w:hyperlink r:id="rId223" w:history="1">
              <w:r>
                <w:rPr>
                  <w:color w:val="#410a8c"/>
                  <w:u w:val="single"/>
                </w:rPr>
                <w:t xml:space="preserve">Sebastien-Yves Laurent</w:t>
              </w:r>
            </w:hyperlink>
          </w:p>
          <w:p>
            <w:pPr/>
            <w:r>
              <w:rPr>
                <w:i w:val="1"/>
                <w:iCs w:val="1"/>
              </w:rPr>
              <w:t xml:space="preserve">Archives « secrètes » secrets d’archives ? Historiens et archivistes face aux archives sensibles</w:t>
            </w:r>
            <w:r>
              <w:rPr/>
              <w:t xml:space="preserve">, </w:t>
            </w:r>
            <w:hyperlink r:id="rId224" w:history="1">
              <w:r>
                <w:rPr>
                  <w:color w:val="#410a8c"/>
                  <w:u w:val="single"/>
                </w:rPr>
                <w:t xml:space="preserve">CNRS Éditions</w:t>
              </w:r>
            </w:hyperlink>
            <w:r>
              <w:rPr/>
              <w:t xml:space="preserve">, pp.133-148, 2003, 9782271077943. </w:t>
            </w:r>
            <w:hyperlink r:id="rId225" w:history="1">
              <w:r>
                <w:rPr>
                  <w:color w:val="#410a8c"/>
                  <w:u w:val="single"/>
                </w:rPr>
                <w:t xml:space="preserve">⟨10.4000/books.editionscnrs.1510⟩</w:t>
              </w:r>
            </w:hyperlink>
          </w:p>
          <w:p>
            <w:pPr/>
            <w:r>
              <w:rPr/>
              <w:t xml:space="preserve">Chapitre d'ouvrage</w:t>
            </w:r>
          </w:p>
          <w:p>
            <w:pPr/>
            <w:hyperlink r:id="rId222" w:history="1">
              <w:r>
                <w:rPr>
                  <w:color w:val="#410a8c"/>
                  <w:u w:val="single"/>
                </w:rPr>
                <w:t xml:space="preserve">halshs-02020650v1</w:t>
              </w:r>
            </w:hyperlink>
          </w:p>
        </w:tc>
      </w:tr>
      <w:tr>
        <w:trPr/>
        <w:tc>
          <w:tcPr>
            <w:noWrap/>
          </w:tcPr>
          <w:p>
            <w:pPr>
              <w:spacing w:after="200"/>
            </w:pPr>
            <w:hyperlink r:id="rId226" w:history="1">
              <w:r>
                <w:rPr>
                  <w:color w:val="1e198e"/>
                  <w:b w:val="1"/>
                  <w:bCs w:val="1"/>
                  <w:u w:val="single"/>
                </w:rPr>
                <w:t xml:space="preserve">Jean-Jacques Becker historien. Pour comprendre le XXe siècle européen</w:t>
              </w:r>
            </w:hyperlink>
          </w:p>
          <w:p>
            <w:pPr/>
            <w:hyperlink r:id="rId151" w:history="1">
              <w:r>
                <w:rPr>
                  <w:color w:val="#410a8c"/>
                  <w:u w:val="single"/>
                </w:rPr>
                <w:t xml:space="preserve">Stéphane Audoin-Rouzeau</w:t>
              </w:r>
            </w:hyperlink>
            <w:r>
              <w:rPr/>
              <w:t xml:space="preserve">,</w:t>
            </w: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r>
              <w:rPr/>
              <w:t xml:space="preserve">,</w:t>
            </w:r>
            <w:hyperlink r:id="rId101"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226" w:history="1">
              <w:r>
                <w:rPr>
                  <w:color w:val="#410a8c"/>
                  <w:u w:val="single"/>
                </w:rPr>
                <w:t xml:space="preserve">halshs-02011806v1</w:t>
              </w:r>
            </w:hyperlink>
          </w:p>
        </w:tc>
      </w:tr>
      <w:tr>
        <w:trPr/>
        <w:tc>
          <w:tcPr>
            <w:noWrap/>
          </w:tcPr>
          <w:p>
            <w:pPr>
              <w:spacing w:after="200"/>
            </w:pPr>
            <w:hyperlink r:id="rId227" w:history="1">
              <w:r>
                <w:rPr>
                  <w:color w:val="1e198e"/>
                  <w:b w:val="1"/>
                  <w:bCs w:val="1"/>
                  <w:u w:val="single"/>
                </w:rPr>
                <w:t xml:space="preserve">Le Parti communiste n’a pas pris le pouvoir : sur le désengagement d’André Berthon</w:t>
              </w:r>
            </w:hyperlink>
          </w:p>
          <w:p>
            <w:pPr/>
            <w:hyperlink r:id="rId11" w:history="1">
              <w:r>
                <w:rPr>
                  <w:color w:val="#410a8c"/>
                  <w:u w:val="single"/>
                </w:rPr>
                <w:t xml:space="preserve">Sophie Cœuré</w:t>
              </w:r>
            </w:hyperlink>
          </w:p>
          <w:p>
            <w:pPr/>
            <w:r>
              <w:rPr>
                <w:i w:val="1"/>
                <w:iCs w:val="1"/>
              </w:rPr>
              <w:t xml:space="preserve">La politique et la guerre Pour comprendre le XXe siècle européen. Hommage à Jean-Jacques Becker</w:t>
            </w:r>
            <w:r>
              <w:rPr/>
              <w:t xml:space="preserve">, Agnès Viénot - Noésis, pp.551-567, 2002</w:t>
            </w:r>
          </w:p>
          <w:p>
            <w:pPr/>
            <w:r>
              <w:rPr/>
              <w:t xml:space="preserve">Chapitre d'ouvrage</w:t>
            </w:r>
          </w:p>
          <w:p>
            <w:pPr/>
            <w:hyperlink r:id="rId227" w:history="1">
              <w:r>
                <w:rPr>
                  <w:color w:val="#410a8c"/>
                  <w:u w:val="single"/>
                </w:rPr>
                <w:t xml:space="preserve">halshs-02011818v1</w:t>
              </w:r>
            </w:hyperlink>
          </w:p>
        </w:tc>
      </w:tr>
      <w:tr>
        <w:trPr/>
        <w:tc>
          <w:tcPr>
            <w:noWrap/>
          </w:tcPr>
          <w:p>
            <w:pPr>
              <w:spacing w:after="200"/>
            </w:pPr>
            <w:hyperlink r:id="rId228" w:history="1">
              <w:r>
                <w:rPr>
                  <w:color w:val="1e198e"/>
                  <w:b w:val="1"/>
                  <w:bCs w:val="1"/>
                  <w:u w:val="single"/>
                </w:rPr>
                <w:t xml:space="preserve">Marcel Cachin. Carnets, notes et présentation de l'année 1945 (édition critique)</w:t>
              </w:r>
            </w:hyperlink>
          </w:p>
          <w:p>
            <w:pPr/>
            <w:hyperlink r:id="rId11" w:history="1">
              <w:r>
                <w:rPr>
                  <w:color w:val="#410a8c"/>
                  <w:u w:val="single"/>
                </w:rPr>
                <w:t xml:space="preserve">Sophie Cœuré</w:t>
              </w:r>
            </w:hyperlink>
            <w:r>
              <w:rPr/>
              <w:t xml:space="preserve">,</w:t>
            </w:r>
            <w:hyperlink r:id="rId229" w:history="1">
              <w:r>
                <w:rPr>
                  <w:color w:val="#410a8c"/>
                  <w:u w:val="single"/>
                </w:rPr>
                <w:t xml:space="preserve">Denis Peschanski</w:t>
              </w:r>
            </w:hyperlink>
          </w:p>
          <w:p>
            <w:pPr/>
            <w:r>
              <w:rPr>
                <w:i w:val="1"/>
                <w:iCs w:val="1"/>
              </w:rPr>
              <w:t xml:space="preserve">Marcel Cachin. Carnets. Tome IV (1935-1947)</w:t>
            </w:r>
            <w:r>
              <w:rPr/>
              <w:t xml:space="preserve">, CNRS Editions, pp.705-874, 1997</w:t>
            </w:r>
          </w:p>
          <w:p>
            <w:pPr/>
            <w:r>
              <w:rPr/>
              <w:t xml:space="preserve">Chapitre d'ouvrage</w:t>
            </w:r>
          </w:p>
          <w:p>
            <w:pPr/>
            <w:hyperlink r:id="rId228" w:history="1">
              <w:r>
                <w:rPr>
                  <w:color w:val="#410a8c"/>
                  <w:u w:val="single"/>
                </w:rPr>
                <w:t xml:space="preserve">halshs-02012491v1</w:t>
              </w:r>
            </w:hyperlink>
          </w:p>
        </w:tc>
      </w:tr>
      <w:tr>
        <w:trPr/>
        <w:tc>
          <w:tcPr>
            <w:noWrap/>
          </w:tcPr>
          <w:p>
            <w:pPr>
              <w:spacing w:after="200"/>
            </w:pPr>
            <w:hyperlink r:id="rId230" w:history="1">
              <w:r>
                <w:rPr>
                  <w:color w:val="1e198e"/>
                  <w:b w:val="1"/>
                  <w:bCs w:val="1"/>
                  <w:u w:val="single"/>
                </w:rPr>
                <w:t xml:space="preserve">Les bourses Autour du Monde, école de journalisme&amp;quot;, p.181-185 ; &amp;quot;Les Centres de documentation sociale&amp;quot;, p.201-208 ; &amp;quot;Célestin Bouglé&amp;quot;, p.209 ; &amp;quot;La fin d'un monde&amp;quot;, p.243-247 ; &amp;quot;La paix, un nouveau cadre de références&amp;quot;, p.257-260 ; &amp;quot;Bolchevisme, fascisme et nationalismes sous le regard du Comité national d'études sociales et politiques&amp;quot;, p.265-280 ; &amp;quot;La SDN et Albert Kahn&amp;quot;, p.289-296</w:t>
              </w:r>
            </w:hyperlink>
          </w:p>
          <w:p>
            <w:pPr/>
            <w:hyperlink r:id="rId11" w:history="1">
              <w:r>
                <w:rPr>
                  <w:color w:val="#410a8c"/>
                  <w:u w:val="single"/>
                </w:rPr>
                <w:t xml:space="preserve">Sophie Cœuré</w:t>
              </w:r>
            </w:hyperlink>
            <w:r>
              <w:rPr/>
              <w:t xml:space="preserve">,</w:t>
            </w:r>
            <w:hyperlink r:id="rId231" w:history="1">
              <w:r>
                <w:rPr>
                  <w:color w:val="#410a8c"/>
                  <w:u w:val="single"/>
                </w:rPr>
                <w:t xml:space="preserve">Pascal Ory</w:t>
              </w:r>
            </w:hyperlink>
            <w:r>
              <w:rPr/>
              <w:t xml:space="preserve">,</w:t>
            </w:r>
            <w:hyperlink r:id="rId232" w:history="1">
              <w:r>
                <w:rPr>
                  <w:color w:val="#410a8c"/>
                  <w:u w:val="single"/>
                </w:rPr>
                <w:t xml:space="preserve">Jeanne Beausoleil</w:t>
              </w:r>
            </w:hyperlink>
          </w:p>
          <w:p>
            <w:pPr/>
            <w:r>
              <w:rPr>
                <w:i w:val="1"/>
                <w:iCs w:val="1"/>
              </w:rPr>
              <w:t xml:space="preserve">Albert Kahn (1860-1940). Réalités d'une utopie. Catalogue d'exposition.</w:t>
            </w:r>
            <w:r>
              <w:rPr/>
              <w:t xml:space="preserve">, Musée Albert Kahn et département des Hauts-de-Seine, 1995</w:t>
            </w:r>
          </w:p>
          <w:p>
            <w:pPr/>
            <w:r>
              <w:rPr/>
              <w:t xml:space="preserve">Chapitre d'ouvrage</w:t>
            </w:r>
          </w:p>
          <w:p>
            <w:pPr/>
            <w:hyperlink r:id="rId230" w:history="1">
              <w:r>
                <w:rPr>
                  <w:color w:val="#410a8c"/>
                  <w:u w:val="single"/>
                </w:rPr>
                <w:t xml:space="preserve">halshs-02020640v1</w:t>
              </w:r>
            </w:hyperlink>
          </w:p>
        </w:tc>
      </w:tr>
      <w:tr>
        <w:trPr/>
        <w:tc>
          <w:tcPr>
            <w:noWrap/>
          </w:tcPr>
          <w:p>
            <w:pPr>
              <w:spacing w:after="200"/>
            </w:pPr>
            <w:hyperlink r:id="rId233" w:history="1">
              <w:r>
                <w:rPr>
                  <w:color w:val="1e198e"/>
                  <w:b w:val="1"/>
                  <w:bCs w:val="1"/>
                  <w:u w:val="single"/>
                </w:rPr>
                <w:t xml:space="preserve">Le dessin satirique soviétique</w:t>
              </w:r>
            </w:hyperlink>
          </w:p>
          <w:p>
            <w:pPr/>
            <w:hyperlink r:id="rId11" w:history="1">
              <w:r>
                <w:rPr>
                  <w:color w:val="#410a8c"/>
                  <w:u w:val="single"/>
                </w:rPr>
                <w:t xml:space="preserve">Sophie Cœuré</w:t>
              </w:r>
            </w:hyperlink>
            <w:r>
              <w:rPr/>
              <w:t xml:space="preserve">,</w:t>
            </w:r>
            <w:hyperlink r:id="rId234" w:history="1">
              <w:r>
                <w:rPr>
                  <w:color w:val="#410a8c"/>
                  <w:u w:val="single"/>
                </w:rPr>
                <w:t xml:space="preserve">Wladimir Berelowitch</w:t>
              </w:r>
            </w:hyperlink>
            <w:r>
              <w:rPr/>
              <w:t xml:space="preserve">,</w:t>
            </w:r>
            <w:hyperlink r:id="rId235" w:history="1">
              <w:r>
                <w:rPr>
                  <w:color w:val="#410a8c"/>
                  <w:u w:val="single"/>
                </w:rPr>
                <w:t xml:space="preserve">Laurent Gervereau</w:t>
              </w:r>
            </w:hyperlink>
          </w:p>
          <w:p>
            <w:pPr/>
            <w:r>
              <w:rPr>
                <w:i w:val="1"/>
                <w:iCs w:val="1"/>
              </w:rPr>
              <w:t xml:space="preserve">Catalogue de l'exposition "Russie - URSS, 1914 - 1991, changement de regard", musée d'histoire contemporaine de la BDIC</w:t>
            </w:r>
            <w:r>
              <w:rPr/>
              <w:t xml:space="preserve">, BDIC / La Découverte, pp.118-124, 1991</w:t>
            </w:r>
          </w:p>
          <w:p>
            <w:pPr/>
            <w:r>
              <w:rPr/>
              <w:t xml:space="preserve">Chapitre d'ouvrage</w:t>
            </w:r>
          </w:p>
          <w:p>
            <w:pPr/>
            <w:hyperlink r:id="rId233" w:history="1">
              <w:r>
                <w:rPr>
                  <w:color w:val="#410a8c"/>
                  <w:u w:val="single"/>
                </w:rPr>
                <w:t xml:space="preserve">halshs-02020626v1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 Goulag en Héritage: regards croisés</w:t>
              </w:r>
            </w:hyperlink>
          </w:p>
          <w:p>
            <w:pPr/>
            <w:hyperlink r:id="rId119" w:history="1">
              <w:r>
                <w:rPr>
                  <w:color w:val="#410a8c"/>
                  <w:u w:val="single"/>
                </w:rPr>
                <w:t xml:space="preserve">Sophie Coeure</w:t>
              </w:r>
            </w:hyperlink>
            <w:r>
              <w:rPr/>
              <w:t xml:space="preserve">,</w:t>
            </w:r>
            <w:hyperlink r:id="rId237" w:history="1">
              <w:r>
                <w:rPr>
                  <w:color w:val="#410a8c"/>
                  <w:u w:val="single"/>
                </w:rPr>
                <w:t xml:space="preserve">Oleg Khlevniuk</w:t>
              </w:r>
            </w:hyperlink>
            <w:r>
              <w:rPr/>
              <w:t xml:space="preserve">,</w:t>
            </w:r>
            <w:hyperlink r:id="rId238" w:history="1">
              <w:r>
                <w:rPr>
                  <w:color w:val="#410a8c"/>
                  <w:u w:val="single"/>
                </w:rPr>
                <w:t xml:space="preserve">Nicolas Werth</w:t>
              </w:r>
            </w:hyperlink>
            <w:r>
              <w:rPr/>
              <w:t xml:space="preserve">,</w:t>
            </w:r>
            <w:hyperlink r:id="rId239" w:history="1">
              <w:r>
                <w:rPr>
                  <w:color w:val="#410a8c"/>
                  <w:u w:val="single"/>
                </w:rPr>
                <w:t xml:space="preserve">Irina Scherbakova</w:t>
              </w:r>
            </w:hyperlink>
            <w:r>
              <w:rPr/>
              <w:t xml:space="preserve">,</w:t>
            </w:r>
            <w:hyperlink r:id="rId240" w:history="1">
              <w:r>
                <w:rPr>
                  <w:color w:val="#410a8c"/>
                  <w:u w:val="single"/>
                </w:rPr>
                <w:t xml:space="preserve">Léona Toker</w:t>
              </w:r>
            </w:hyperlink>
            <w:r>
              <w:rPr/>
              <w:t xml:space="preserve">et al.</w:t>
            </w:r>
          </w:p>
          <w:p>
            <w:pPr/>
            <w:r>
              <w:rPr/>
              <w:t xml:space="preserve">2007</w:t>
            </w:r>
          </w:p>
          <w:p>
            <w:pPr/>
            <w:r>
              <w:rPr/>
              <w:t xml:space="preserve">Vidéo</w:t>
            </w:r>
          </w:p>
          <w:p>
            <w:pPr/>
            <w:hyperlink r:id="rId236" w:history="1">
              <w:r>
                <w:rPr>
                  <w:color w:val="#410a8c"/>
                  <w:u w:val="single"/>
                </w:rPr>
                <w:t xml:space="preserve">medihal-01395250v1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Dissidences de l’Est en exil : inventaire, histoires, pratiques documentaires</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145-146, pp.2-145, 2022</w:t>
            </w:r>
          </w:p>
          <w:p>
            <w:pPr/>
            <w:r>
              <w:rPr/>
              <w:t xml:space="preserve">N°spécial de revue/special issue</w:t>
            </w:r>
          </w:p>
          <w:p>
            <w:pPr/>
            <w:hyperlink r:id="rId241" w:history="1">
              <w:r>
                <w:rPr>
                  <w:color w:val="#410a8c"/>
                  <w:u w:val="single"/>
                </w:rPr>
                <w:t xml:space="preserve">hal-04067613v1</w:t>
              </w:r>
            </w:hyperlink>
          </w:p>
        </w:tc>
      </w:tr>
      <w:tr>
        <w:trPr/>
        <w:tc>
          <w:tcPr>
            <w:noWrap/>
          </w:tcPr>
          <w:p>
            <w:pPr>
              <w:spacing w:after="200"/>
            </w:pPr>
            <w:hyperlink r:id="rId242" w:history="1">
              <w:r>
                <w:rPr>
                  <w:color w:val="1e198e"/>
                  <w:b w:val="1"/>
                  <w:bCs w:val="1"/>
                  <w:u w:val="single"/>
                </w:rPr>
                <w:t xml:space="preserve">La Russie et le monde à l’époque moderne : espace régional et routes transcontinentales. Revue de synthèse.</w:t>
              </w:r>
            </w:hyperlink>
          </w:p>
          <w:p>
            <w:pPr/>
            <w:hyperlink r:id="rId11" w:history="1">
              <w:r>
                <w:rPr>
                  <w:color w:val="#410a8c"/>
                  <w:u w:val="single"/>
                </w:rPr>
                <w:t xml:space="preserve">Sophie Cœuré</w:t>
              </w:r>
            </w:hyperlink>
            <w:r>
              <w:rPr/>
              <w:t xml:space="preserve">,</w:t>
            </w:r>
            <w:hyperlink r:id="rId243" w:history="1">
              <w:r>
                <w:rPr>
                  <w:color w:val="#410a8c"/>
                  <w:u w:val="single"/>
                </w:rPr>
                <w:t xml:space="preserve">Yann Pierrick Gérald Richard</w:t>
              </w:r>
            </w:hyperlink>
            <w:r>
              <w:rPr/>
              <w:t xml:space="preserve">,</w:t>
            </w:r>
            <w:hyperlink r:id="rId244" w:history="1">
              <w:r>
                <w:rPr>
                  <w:color w:val="#410a8c"/>
                  <w:u w:val="single"/>
                </w:rPr>
                <w:t xml:space="preserve">Marie-Louise Pelus-Kaplan</w:t>
              </w:r>
            </w:hyperlink>
          </w:p>
          <w:p>
            <w:pPr/>
            <w:r>
              <w:rPr>
                <w:i w:val="1"/>
                <w:iCs w:val="1"/>
              </w:rPr>
              <w:t xml:space="preserve">Revue de synthèse</w:t>
            </w:r>
            <w:r>
              <w:rPr/>
              <w:t xml:space="preserve">, 139 (1-2), 2019</w:t>
            </w:r>
          </w:p>
          <w:p>
            <w:pPr/>
            <w:r>
              <w:rPr/>
              <w:t xml:space="preserve">N°spécial de revue/special issue</w:t>
            </w:r>
          </w:p>
          <w:p>
            <w:pPr/>
            <w:hyperlink r:id="rId242" w:history="1">
              <w:r>
                <w:rPr>
                  <w:color w:val="#410a8c"/>
                  <w:u w:val="single"/>
                </w:rPr>
                <w:t xml:space="preserve">halshs-02073364v1</w:t>
              </w:r>
            </w:hyperlink>
          </w:p>
        </w:tc>
      </w:tr>
      <w:tr>
        <w:trPr/>
        <w:tc>
          <w:tcPr>
            <w:noWrap/>
          </w:tcPr>
          <w:p>
            <w:pPr>
              <w:spacing w:after="200"/>
            </w:pPr>
            <w:hyperlink r:id="rId245" w:history="1">
              <w:r>
                <w:rPr>
                  <w:color w:val="1e198e"/>
                  <w:b w:val="1"/>
                  <w:bCs w:val="1"/>
                  <w:u w:val="single"/>
                </w:rPr>
                <w:t xml:space="preserve">1917, un moment révolutionnaire. Vingtième siècle. Revue d’histoire, n°135</w:t>
              </w:r>
            </w:hyperlink>
          </w:p>
          <w:p>
            <w:pPr/>
            <w:hyperlink r:id="rId119" w:history="1">
              <w:r>
                <w:rPr>
                  <w:color w:val="#410a8c"/>
                  <w:u w:val="single"/>
                </w:rPr>
                <w:t xml:space="preserve">Sophie Coeure</w:t>
              </w:r>
            </w:hyperlink>
            <w:r>
              <w:rPr/>
              <w:t xml:space="preserve">,</w:t>
            </w:r>
            <w:hyperlink r:id="rId73" w:history="1">
              <w:r>
                <w:rPr>
                  <w:color w:val="#410a8c"/>
                  <w:u w:val="single"/>
                </w:rPr>
                <w:t xml:space="preserve">Sabine Dullin</w:t>
              </w:r>
            </w:hyperlink>
          </w:p>
          <w:p>
            <w:pPr/>
            <w:r>
              <w:rPr>
                <w:i w:val="1"/>
                <w:iCs w:val="1"/>
              </w:rPr>
              <w:t xml:space="preserve">Vingtième siècle. Revue d'histoire</w:t>
            </w:r>
            <w:r>
              <w:rPr/>
              <w:t xml:space="preserve">, 135 (3), 2017</w:t>
            </w:r>
          </w:p>
          <w:p>
            <w:pPr/>
            <w:r>
              <w:rPr/>
              <w:t xml:space="preserve">N°spécial de revue/special issue</w:t>
            </w:r>
          </w:p>
          <w:p>
            <w:pPr/>
            <w:hyperlink r:id="rId245" w:history="1">
              <w:r>
                <w:rPr>
                  <w:color w:val="#410a8c"/>
                  <w:u w:val="single"/>
                </w:rPr>
                <w:t xml:space="preserve">halshs-01967175v1</w:t>
              </w:r>
            </w:hyperlink>
          </w:p>
        </w:tc>
      </w:tr>
      <w:tr>
        <w:trPr/>
        <w:tc>
          <w:tcPr>
            <w:noWrap/>
          </w:tcPr>
          <w:p>
            <w:pPr>
              <w:spacing w:after="200"/>
            </w:pPr>
            <w:hyperlink r:id="rId246" w:history="1">
              <w:r>
                <w:rPr>
                  <w:color w:val="1e198e"/>
                  <w:b w:val="1"/>
                  <w:bCs w:val="1"/>
                  <w:u w:val="single"/>
                </w:rPr>
                <w:t xml:space="preserve">Revue Écrire l’histoire. Dossier « Archives »</w:t>
              </w:r>
            </w:hyperlink>
          </w:p>
          <w:p>
            <w:pPr/>
            <w:hyperlink r:id="rId119" w:history="1">
              <w:r>
                <w:rPr>
                  <w:color w:val="#410a8c"/>
                  <w:u w:val="single"/>
                </w:rPr>
                <w:t xml:space="preserve">Sophie Coeure</w:t>
              </w:r>
            </w:hyperlink>
            <w:r>
              <w:rPr/>
              <w:t xml:space="preserve">,</w:t>
            </w:r>
            <w:hyperlink r:id="rId247" w:history="1">
              <w:r>
                <w:rPr>
                  <w:color w:val="#410a8c"/>
                  <w:u w:val="single"/>
                </w:rPr>
                <w:t xml:space="preserve">Claude Millet</w:t>
              </w:r>
            </w:hyperlink>
          </w:p>
          <w:p>
            <w:pPr/>
            <w:r>
              <w:rPr>
                <w:i w:val="1"/>
                <w:iCs w:val="1"/>
              </w:rPr>
              <w:t xml:space="preserve">Écrire l'histoire - Histoire, Littérature, Esthétique</w:t>
            </w:r>
            <w:r>
              <w:rPr/>
              <w:t xml:space="preserve">, 13-14, 2014</w:t>
            </w:r>
          </w:p>
          <w:p>
            <w:pPr/>
            <w:r>
              <w:rPr/>
              <w:t xml:space="preserve">N°spécial de revue/special issue</w:t>
            </w:r>
          </w:p>
          <w:p>
            <w:pPr/>
            <w:hyperlink r:id="rId246" w:history="1">
              <w:r>
                <w:rPr>
                  <w:color w:val="#410a8c"/>
                  <w:u w:val="single"/>
                </w:rPr>
                <w:t xml:space="preserve">hal-01967167v1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 Se mobiliser pour les refuzniks d’Union soviétique</w:t>
              </w:r>
            </w:hyperlink>
          </w:p>
          <w:p>
            <w:pPr/>
            <w:hyperlink r:id="rId11" w:history="1">
              <w:r>
                <w:rPr>
                  <w:color w:val="#410a8c"/>
                  <w:u w:val="single"/>
                </w:rPr>
                <w:t xml:space="preserve">Sophie Cœuré</w:t>
              </w:r>
            </w:hyperlink>
          </w:p>
          <w:p>
            <w:pPr/>
            <w:r>
              <w:rPr>
                <w:i w:val="1"/>
                <w:iCs w:val="1"/>
              </w:rPr>
              <w:t xml:space="preserve">Catalogue de l’exposition Ripostes ! CNRS Editions – La contemporaine, dir. Philippe Artières, Anne Joly, Franck Veyron</w:t>
            </w:r>
            <w:r>
              <w:rPr/>
              <w:t xml:space="preserve">, 2023, pp.81-85</w:t>
            </w:r>
          </w:p>
          <w:p>
            <w:pPr/>
            <w:r>
              <w:rPr/>
              <w:t xml:space="preserve">Notice d’encyclopédie ou de dictionnaire</w:t>
            </w:r>
          </w:p>
          <w:p>
            <w:pPr/>
            <w:hyperlink r:id="rId248" w:history="1">
              <w:r>
                <w:rPr>
                  <w:color w:val="#410a8c"/>
                  <w:u w:val="single"/>
                </w:rPr>
                <w:t xml:space="preserve">halshs-04621753v1</w:t>
              </w:r>
            </w:hyperlink>
          </w:p>
        </w:tc>
      </w:tr>
      <w:tr>
        <w:trPr/>
        <w:tc>
          <w:tcPr>
            <w:noWrap/>
          </w:tcPr>
          <w:p>
            <w:pPr>
              <w:spacing w:after="200"/>
            </w:pPr>
            <w:hyperlink r:id="rId249" w:history="1">
              <w:r>
                <w:rPr>
                  <w:color w:val="1e198e"/>
                  <w:b w:val="1"/>
                  <w:bCs w:val="1"/>
                  <w:u w:val="single"/>
                </w:rPr>
                <w:t xml:space="preserve">Fichier</w:t>
              </w:r>
            </w:hyperlink>
          </w:p>
          <w:p>
            <w:pPr/>
            <w:hyperlink r:id="rId11" w:history="1">
              <w:r>
                <w:rPr>
                  <w:color w:val="#410a8c"/>
                  <w:u w:val="single"/>
                </w:rPr>
                <w:t xml:space="preserve">Sophie Cœuré</w:t>
              </w:r>
            </w:hyperlink>
          </w:p>
          <w:p>
            <w:pPr/>
            <w:r>
              <w:rPr>
                <w:i w:val="1"/>
                <w:iCs w:val="1"/>
              </w:rPr>
              <w:t xml:space="preserve">Les choses. Une histoire de la nature morte. Laurence Bertrand-Dorléac (dir.)</w:t>
            </w:r>
            <w:r>
              <w:rPr/>
              <w:t xml:space="preserve">, 2022, pp.344-345</w:t>
            </w:r>
          </w:p>
          <w:p>
            <w:pPr/>
            <w:r>
              <w:rPr/>
              <w:t xml:space="preserve">Notice d’encyclopédie ou de dictionnaire</w:t>
            </w:r>
          </w:p>
          <w:p>
            <w:pPr/>
            <w:hyperlink r:id="rId249" w:history="1">
              <w:r>
                <w:rPr>
                  <w:color w:val="#410a8c"/>
                  <w:u w:val="single"/>
                </w:rPr>
                <w:t xml:space="preserve">halshs-03931686v1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9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oeure" TargetMode="External"/><Relationship Id="rId8" Type="http://schemas.openxmlformats.org/officeDocument/2006/relationships/hyperlink" Target="https://orcid.org/0000-0002-6439-4059" TargetMode="External"/><Relationship Id="rId9" Type="http://schemas.openxmlformats.org/officeDocument/2006/relationships/hyperlink" Target="https://www.idref.fr/055778046" TargetMode="External"/><Relationship Id="rId10" Type="http://schemas.openxmlformats.org/officeDocument/2006/relationships/hyperlink" Target="https://shs.hal.science/halshs-05428828v1" TargetMode="External"/><Relationship Id="rId11" Type="http://schemas.openxmlformats.org/officeDocument/2006/relationships/hyperlink" Target="https://hal.science/search/index/?q=*&amp;authFullName_s=Sophie C&#339;ur&#233;" TargetMode="External"/><Relationship Id="rId12" Type="http://schemas.openxmlformats.org/officeDocument/2006/relationships/hyperlink" Target="https://dx.doi.org/10.3917/histo.535.0040" TargetMode="External"/><Relationship Id="rId13" Type="http://schemas.openxmlformats.org/officeDocument/2006/relationships/hyperlink" Target="https://shs.hal.science/halshs-05428832v1" TargetMode="External"/><Relationship Id="rId14" Type="http://schemas.openxmlformats.org/officeDocument/2006/relationships/hyperlink" Target="https://dx.doi.org/10.3917/histo.536.0062" TargetMode="External"/><Relationship Id="rId15" Type="http://schemas.openxmlformats.org/officeDocument/2006/relationships/hyperlink" Target="https://shs.hal.science/halshs-05428806v1" TargetMode="External"/><Relationship Id="rId16" Type="http://schemas.openxmlformats.org/officeDocument/2006/relationships/hyperlink" Target="https://dx.doi.org/10.11588/frrec.2024.1.103863" TargetMode="External"/><Relationship Id="rId17" Type="http://schemas.openxmlformats.org/officeDocument/2006/relationships/hyperlink" Target="https://shs.hal.science/halshs-04745363v1" TargetMode="External"/><Relationship Id="rId18" Type="http://schemas.openxmlformats.org/officeDocument/2006/relationships/hyperlink" Target="https://hal.science/search/index/?q=*&amp;authFullName_s=Sophie Coeur&#233;" TargetMode="External"/><Relationship Id="rId19" Type="http://schemas.openxmlformats.org/officeDocument/2006/relationships/hyperlink" Target="https://hal.science/search/index/?q=*&amp;authFullName_s=B&#233;n&#233;dicte Vergez-Chaignon" TargetMode="External"/><Relationship Id="rId20" Type="http://schemas.openxmlformats.org/officeDocument/2006/relationships/hyperlink" Target="https://dx.doi.org/10.4000/12b07" TargetMode="External"/><Relationship Id="rId21" Type="http://schemas.openxmlformats.org/officeDocument/2006/relationships/hyperlink" Target="https://shs.hal.science/halshs-04695001v1" TargetMode="External"/><Relationship Id="rId22" Type="http://schemas.openxmlformats.org/officeDocument/2006/relationships/hyperlink" Target="https://dx.doi.org/10.4000/120dx" TargetMode="External"/><Relationship Id="rId23" Type="http://schemas.openxmlformats.org/officeDocument/2006/relationships/hyperlink" Target="https://shs.hal.science/halshs-05428768v1" TargetMode="External"/><Relationship Id="rId24" Type="http://schemas.openxmlformats.org/officeDocument/2006/relationships/hyperlink" Target="https://dx.doi.org/10.4000/120eb" TargetMode="External"/><Relationship Id="rId25" Type="http://schemas.openxmlformats.org/officeDocument/2006/relationships/hyperlink" Target="https://shs.hal.science/halshs-04307931v1" TargetMode="External"/><Relationship Id="rId26" Type="http://schemas.openxmlformats.org/officeDocument/2006/relationships/hyperlink" Target="https://shs.hal.science/halshs-05428786v1" TargetMode="External"/><Relationship Id="rId27" Type="http://schemas.openxmlformats.org/officeDocument/2006/relationships/hyperlink" Target="https://dx.doi.org/10.3917/etu.4294.0115" TargetMode="External"/><Relationship Id="rId28" Type="http://schemas.openxmlformats.org/officeDocument/2006/relationships/hyperlink" Target="https://shs.hal.science/halshs-05428776v1" TargetMode="External"/><Relationship Id="rId29" Type="http://schemas.openxmlformats.org/officeDocument/2006/relationships/hyperlink" Target="https://dx.doi.org/10.3917/vin.152.0181h" TargetMode="External"/><Relationship Id="rId30" Type="http://schemas.openxmlformats.org/officeDocument/2006/relationships/hyperlink" Target="https://hal.science/hal-03697706v1" TargetMode="External"/><Relationship Id="rId31" Type="http://schemas.openxmlformats.org/officeDocument/2006/relationships/hyperlink" Target="https://hal.science/search/index/?q=*&amp;authFullName_s=Florin &#354;urcanu" TargetMode="External"/><Relationship Id="rId32" Type="http://schemas.openxmlformats.org/officeDocument/2006/relationships/hyperlink" Target="https://dx.doi.org/10.3917/rhmc.691.0073" TargetMode="External"/><Relationship Id="rId33" Type="http://schemas.openxmlformats.org/officeDocument/2006/relationships/hyperlink" Target="https://hal.science/hal-04067629v1" TargetMode="External"/><Relationship Id="rId34" Type="http://schemas.openxmlformats.org/officeDocument/2006/relationships/hyperlink" Target="https://hal.science/search/index/?q=*&amp;authFullName_s=Val&#233;rie Tesni&#232;re" TargetMode="External"/><Relationship Id="rId35" Type="http://schemas.openxmlformats.org/officeDocument/2006/relationships/hyperlink" Target="https://dx.doi.org/10.3917/mate.145.0002" TargetMode="External"/><Relationship Id="rId36" Type="http://schemas.openxmlformats.org/officeDocument/2006/relationships/hyperlink" Target="https://hal.science/hal-03697697v1" TargetMode="External"/><Relationship Id="rId37" Type="http://schemas.openxmlformats.org/officeDocument/2006/relationships/hyperlink" Target="https://dx.doi.org/10.4000/monderusse.13105" TargetMode="External"/><Relationship Id="rId38" Type="http://schemas.openxmlformats.org/officeDocument/2006/relationships/hyperlink" Target="https://hal.science/hal-03931297v1" TargetMode="External"/><Relationship Id="rId39" Type="http://schemas.openxmlformats.org/officeDocument/2006/relationships/hyperlink" Target="https://dx.doi.org/10.3917/mate.143.0128" TargetMode="External"/><Relationship Id="rId40" Type="http://schemas.openxmlformats.org/officeDocument/2006/relationships/hyperlink" Target="https://shs.hal.science/halshs-03561688v1" TargetMode="External"/><Relationship Id="rId41" Type="http://schemas.openxmlformats.org/officeDocument/2006/relationships/hyperlink" Target="https://dx.doi.org/10.24894/2673-3641.00083" TargetMode="External"/><Relationship Id="rId42" Type="http://schemas.openxmlformats.org/officeDocument/2006/relationships/hyperlink" Target="https://hal.science/hal-03737201v1" TargetMode="External"/><Relationship Id="rId43" Type="http://schemas.openxmlformats.org/officeDocument/2006/relationships/hyperlink" Target="https://hal.science/search/index/?q=*&amp;authFullName_s=Robi Morder" TargetMode="External"/><Relationship Id="rId44" Type="http://schemas.openxmlformats.org/officeDocument/2006/relationships/hyperlink" Target="https://hal.science/search/index/?q=*&amp;authFullName_s=Caroline Rolland-Diamond" TargetMode="External"/><Relationship Id="rId45" Type="http://schemas.openxmlformats.org/officeDocument/2006/relationships/hyperlink" Target="https://dx.doi.org/10.3917/mate.139.0128" TargetMode="External"/><Relationship Id="rId46" Type="http://schemas.openxmlformats.org/officeDocument/2006/relationships/hyperlink" Target="https://hal.science/hal-03751587v1" TargetMode="External"/><Relationship Id="rId47" Type="http://schemas.openxmlformats.org/officeDocument/2006/relationships/hyperlink" Target="https://dx.doi.org/10.3917/mate.137.0140" TargetMode="External"/><Relationship Id="rId48" Type="http://schemas.openxmlformats.org/officeDocument/2006/relationships/hyperlink" Target="https://shs.hal.science/halshs-03001710v1" TargetMode="External"/><Relationship Id="rId49" Type="http://schemas.openxmlformats.org/officeDocument/2006/relationships/hyperlink" Target="https://sciencespo.hal.science/hal-03728998v1" TargetMode="External"/><Relationship Id="rId50" Type="http://schemas.openxmlformats.org/officeDocument/2006/relationships/hyperlink" Target="https://dx.doi.org/10.3917/mate.137.0003" TargetMode="External"/><Relationship Id="rId51" Type="http://schemas.openxmlformats.org/officeDocument/2006/relationships/hyperlink" Target="https://shs.hal.science/halshs-02122089v1" TargetMode="External"/><Relationship Id="rId52" Type="http://schemas.openxmlformats.org/officeDocument/2006/relationships/hyperlink" Target="https://shs.hal.science/halshs-02966156v1" TargetMode="External"/><Relationship Id="rId53" Type="http://schemas.openxmlformats.org/officeDocument/2006/relationships/hyperlink" Target="https://dx.doi.org/10.1017/ahss.2020.55" TargetMode="External"/><Relationship Id="rId54" Type="http://schemas.openxmlformats.org/officeDocument/2006/relationships/hyperlink" Target="https://shs.hal.science/halshs-02502002v1" TargetMode="External"/><Relationship Id="rId55" Type="http://schemas.openxmlformats.org/officeDocument/2006/relationships/hyperlink" Target="https://shs.hal.science/halshs-02073360v1" TargetMode="External"/><Relationship Id="rId56" Type="http://schemas.openxmlformats.org/officeDocument/2006/relationships/hyperlink" Target="https://dx.doi.org/10.1163/19552343-13900002" TargetMode="External"/><Relationship Id="rId57" Type="http://schemas.openxmlformats.org/officeDocument/2006/relationships/hyperlink" Target="https://hal.science/hal-03751580v1" TargetMode="External"/><Relationship Id="rId58" Type="http://schemas.openxmlformats.org/officeDocument/2006/relationships/hyperlink" Target="https://dx.doi.org/10.3917/mate.131.0084" TargetMode="External"/><Relationship Id="rId59" Type="http://schemas.openxmlformats.org/officeDocument/2006/relationships/hyperlink" Target="https://shs.hal.science/halshs-01979713v1" TargetMode="External"/><Relationship Id="rId60" Type="http://schemas.openxmlformats.org/officeDocument/2006/relationships/hyperlink" Target="https://shs.hal.science/halshs-01967514v1" TargetMode="External"/><Relationship Id="rId61" Type="http://schemas.openxmlformats.org/officeDocument/2006/relationships/hyperlink" Target="https://dx.doi.org/10.1177/0022009416658700" TargetMode="External"/><Relationship Id="rId62" Type="http://schemas.openxmlformats.org/officeDocument/2006/relationships/hyperlink" Target="https://shs.hal.science/halshs-01967520v1" TargetMode="External"/><Relationship Id="rId63" Type="http://schemas.openxmlformats.org/officeDocument/2006/relationships/hyperlink" Target="https://dx.doi.org/10.3917/her.166.0037" TargetMode="External"/><Relationship Id="rId64" Type="http://schemas.openxmlformats.org/officeDocument/2006/relationships/hyperlink" Target="https://shs.hal.science/halshs-02012517v1" TargetMode="External"/><Relationship Id="rId65" Type="http://schemas.openxmlformats.org/officeDocument/2006/relationships/hyperlink" Target="https://dx.doi.org/10.3917/mate.125.0032" TargetMode="External"/><Relationship Id="rId66" Type="http://schemas.openxmlformats.org/officeDocument/2006/relationships/hyperlink" Target="https://shs.hal.science/halshs-02012511v1" TargetMode="External"/><Relationship Id="rId67" Type="http://schemas.openxmlformats.org/officeDocument/2006/relationships/hyperlink" Target="https://dx.doi.org/10.3917/deba.196.0140" TargetMode="External"/><Relationship Id="rId68" Type="http://schemas.openxmlformats.org/officeDocument/2006/relationships/hyperlink" Target="https://hal.science/hal-03751576v1" TargetMode="External"/><Relationship Id="rId69" Type="http://schemas.openxmlformats.org/officeDocument/2006/relationships/hyperlink" Target="https://dx.doi.org/10.3917/mate.125.0098" TargetMode="External"/><Relationship Id="rId70" Type="http://schemas.openxmlformats.org/officeDocument/2006/relationships/hyperlink" Target="https://hal.science/hal-03728454v1" TargetMode="External"/><Relationship Id="rId71" Type="http://schemas.openxmlformats.org/officeDocument/2006/relationships/hyperlink" Target="https://dx.doi.org/10.3917/mate.123.0003" TargetMode="External"/><Relationship Id="rId72" Type="http://schemas.openxmlformats.org/officeDocument/2006/relationships/hyperlink" Target="https://shs.hal.science/halshs-01967516v1" TargetMode="External"/><Relationship Id="rId73" Type="http://schemas.openxmlformats.org/officeDocument/2006/relationships/hyperlink" Target="https://hal.science/search/index/?q=*&amp;authFullName_s=Sabine Dullin" TargetMode="External"/><Relationship Id="rId74" Type="http://schemas.openxmlformats.org/officeDocument/2006/relationships/hyperlink" Target="https://dx.doi.org/10.3917/ving.135.0002" TargetMode="External"/><Relationship Id="rId75" Type="http://schemas.openxmlformats.org/officeDocument/2006/relationships/hyperlink" Target="https://shs.hal.science/halshs-02012525v1" TargetMode="External"/><Relationship Id="rId76" Type="http://schemas.openxmlformats.org/officeDocument/2006/relationships/hyperlink" Target="https://hal.science/search/index/?q=*&amp;authFullName_s=Marc Ferro" TargetMode="External"/><Relationship Id="rId77" Type="http://schemas.openxmlformats.org/officeDocument/2006/relationships/hyperlink" Target="https://hal.science/search/index/?q=*&amp;authFullName_s=Martine Lema&#238;tre" TargetMode="External"/><Relationship Id="rId78" Type="http://schemas.openxmlformats.org/officeDocument/2006/relationships/hyperlink" Target="https://hal.science/search/index/?q=*&amp;authFullName_s=Marie-H&#233;l&#232;ne Mandrillon" TargetMode="External"/><Relationship Id="rId79" Type="http://schemas.openxmlformats.org/officeDocument/2006/relationships/hyperlink" Target="https://hal.science/search/index/?q=*&amp;authFullName_s=Rosa Olmos" TargetMode="External"/><Relationship Id="rId80" Type="http://schemas.openxmlformats.org/officeDocument/2006/relationships/hyperlink" Target="https://dx.doi.org/10.3917/mate.125.0063" TargetMode="External"/><Relationship Id="rId81" Type="http://schemas.openxmlformats.org/officeDocument/2006/relationships/hyperlink" Target="https://shs.hal.science/halshs-01967518v1" TargetMode="External"/><Relationship Id="rId82" Type="http://schemas.openxmlformats.org/officeDocument/2006/relationships/hyperlink" Target="https://hal.science/search/index/?q=*&amp;authFullName_s=Jean-Fran&#231;ois Fayet" TargetMode="External"/><Relationship Id="rId83" Type="http://schemas.openxmlformats.org/officeDocument/2006/relationships/hyperlink" Target="https://dx.doi.org/10.3917/ving.135.0041" TargetMode="External"/><Relationship Id="rId84" Type="http://schemas.openxmlformats.org/officeDocument/2006/relationships/hyperlink" Target="https://shs.hal.science/halshs-01967512v1" TargetMode="External"/><Relationship Id="rId85" Type="http://schemas.openxmlformats.org/officeDocument/2006/relationships/hyperlink" Target="https://shs.hal.science/halshs-01970649v1" TargetMode="External"/><Relationship Id="rId86" Type="http://schemas.openxmlformats.org/officeDocument/2006/relationships/hyperlink" Target="https://shs.hal.science/halshs-01969198v1" TargetMode="External"/><Relationship Id="rId87" Type="http://schemas.openxmlformats.org/officeDocument/2006/relationships/hyperlink" Target="https://shs.hal.science/halshs-01970647v1" TargetMode="External"/><Relationship Id="rId88" Type="http://schemas.openxmlformats.org/officeDocument/2006/relationships/hyperlink" Target="https://hal.science/hal-03694188v1" TargetMode="External"/><Relationship Id="rId89" Type="http://schemas.openxmlformats.org/officeDocument/2006/relationships/hyperlink" Target="https://hal.science/search/index/?q=*&amp;authFullName_s=Franck Veyron" TargetMode="External"/><Relationship Id="rId90" Type="http://schemas.openxmlformats.org/officeDocument/2006/relationships/hyperlink" Target="https://dx.doi.org/10.3917/mate.100.0011" TargetMode="External"/><Relationship Id="rId91" Type="http://schemas.openxmlformats.org/officeDocument/2006/relationships/hyperlink" Target="https://shs.hal.science/halshs-01967904v1" TargetMode="External"/><Relationship Id="rId92" Type="http://schemas.openxmlformats.org/officeDocument/2006/relationships/hyperlink" Target="https://dx.doi.org/10.3917/mate.100.0005" TargetMode="External"/><Relationship Id="rId93" Type="http://schemas.openxmlformats.org/officeDocument/2006/relationships/hyperlink" Target="https://shs.hal.science/halshs-01967505v1" TargetMode="External"/><Relationship Id="rId94" Type="http://schemas.openxmlformats.org/officeDocument/2006/relationships/hyperlink" Target="https://shs.hal.science/halshs-01967898v1" TargetMode="External"/><Relationship Id="rId95" Type="http://schemas.openxmlformats.org/officeDocument/2006/relationships/hyperlink" Target="https://dx.doi.org/10.3406/mat.2004.1004" TargetMode="External"/><Relationship Id="rId96" Type="http://schemas.openxmlformats.org/officeDocument/2006/relationships/hyperlink" Target="https://shs.hal.science/halshs-01967479v1" TargetMode="External"/><Relationship Id="rId97" Type="http://schemas.openxmlformats.org/officeDocument/2006/relationships/hyperlink" Target="https://dx.doi.org/10.3917/sr.015.0097" TargetMode="External"/><Relationship Id="rId98" Type="http://schemas.openxmlformats.org/officeDocument/2006/relationships/hyperlink" Target="https://shs.hal.science/halshs-01967480v1" TargetMode="External"/><Relationship Id="rId99" Type="http://schemas.openxmlformats.org/officeDocument/2006/relationships/hyperlink" Target="https://dx.doi.org/10.3917/lms.205.0009" TargetMode="External"/><Relationship Id="rId100" Type="http://schemas.openxmlformats.org/officeDocument/2006/relationships/hyperlink" Target="https://shs.hal.science/halshs-01967208v1" TargetMode="External"/><Relationship Id="rId101" Type="http://schemas.openxmlformats.org/officeDocument/2006/relationships/hyperlink" Target="https://hal.science/search/index/?q=*&amp;authFullName_s=Fr&#233;d&#233;ric Monier" TargetMode="External"/><Relationship Id="rId102" Type="http://schemas.openxmlformats.org/officeDocument/2006/relationships/hyperlink" Target="https://dx.doi.org/10.3406/xxs.2000.2870" TargetMode="External"/><Relationship Id="rId103" Type="http://schemas.openxmlformats.org/officeDocument/2006/relationships/hyperlink" Target="https://hal.science/hal-01967211v1" TargetMode="External"/><Relationship Id="rId104" Type="http://schemas.openxmlformats.org/officeDocument/2006/relationships/hyperlink" Target="https://shs.hal.science/halshs-01967207v1" TargetMode="External"/><Relationship Id="rId105" Type="http://schemas.openxmlformats.org/officeDocument/2006/relationships/hyperlink" Target="https://dx.doi.org/10.3406/rhmc.1999.1969" TargetMode="External"/><Relationship Id="rId106" Type="http://schemas.openxmlformats.org/officeDocument/2006/relationships/hyperlink" Target="https://shs.hal.science/halshs-02004903v1" TargetMode="External"/><Relationship Id="rId107" Type="http://schemas.openxmlformats.org/officeDocument/2006/relationships/hyperlink" Target="https://dx.doi.org/10.3406/gazar.1999.3606" TargetMode="External"/><Relationship Id="rId108" Type="http://schemas.openxmlformats.org/officeDocument/2006/relationships/hyperlink" Target="https://shs.hal.science/halshs-02004895v1" TargetMode="External"/><Relationship Id="rId109" Type="http://schemas.openxmlformats.org/officeDocument/2006/relationships/hyperlink" Target="https://shs.hal.science/halshs-02004900v1" TargetMode="External"/><Relationship Id="rId110" Type="http://schemas.openxmlformats.org/officeDocument/2006/relationships/hyperlink" Target="https://shs.hal.science/halshs-02004893v1" TargetMode="External"/><Relationship Id="rId111" Type="http://schemas.openxmlformats.org/officeDocument/2006/relationships/hyperlink" Target="https://shs.hal.science/halshs-02004890v1" TargetMode="External"/><Relationship Id="rId112" Type="http://schemas.openxmlformats.org/officeDocument/2006/relationships/hyperlink" Target="https://shs.hal.science/halshs-01967205v1" TargetMode="External"/><Relationship Id="rId113" Type="http://schemas.openxmlformats.org/officeDocument/2006/relationships/hyperlink" Target="https://shs.hal.science/halshs-01967200v1" TargetMode="External"/><Relationship Id="rId114" Type="http://schemas.openxmlformats.org/officeDocument/2006/relationships/hyperlink" Target="https://hal.science/search/index/?q=*&amp;authFullName_s=G&#233;rard Naud" TargetMode="External"/><Relationship Id="rId115" Type="http://schemas.openxmlformats.org/officeDocument/2006/relationships/hyperlink" Target="https://dx.doi.org/10.3406/xxs.1995.3390" TargetMode="External"/><Relationship Id="rId116" Type="http://schemas.openxmlformats.org/officeDocument/2006/relationships/hyperlink" Target="https://shs.hal.science/halshs-02004883v1" TargetMode="External"/><Relationship Id="rId117" Type="http://schemas.openxmlformats.org/officeDocument/2006/relationships/hyperlink" Target="https://hal.science/hal-01963457v1" TargetMode="External"/><Relationship Id="rId118" Type="http://schemas.openxmlformats.org/officeDocument/2006/relationships/hyperlink" Target="https://hal.science/search/index/?q=*&amp;authFullName_s=Pierre Gonneau" TargetMode="External"/><Relationship Id="rId119" Type="http://schemas.openxmlformats.org/officeDocument/2006/relationships/hyperlink" Target="https://hal.science/search/index/?q=*&amp;authFullName_s=Sophie Coeure" TargetMode="External"/><Relationship Id="rId120" Type="http://schemas.openxmlformats.org/officeDocument/2006/relationships/hyperlink" Target="https://hal.science/search/index/?q=*&amp;authFullName_s=Tamara Kondratieva" TargetMode="External"/><Relationship Id="rId121" Type="http://schemas.openxmlformats.org/officeDocument/2006/relationships/hyperlink" Target="https://shs.hal.science/halshs-05428721v1" TargetMode="External"/><Relationship Id="rId122" Type="http://schemas.openxmlformats.org/officeDocument/2006/relationships/hyperlink" Target="https://www.payot-rivages.fr/payot/livre/georges-marchais-ou-la-fin-des-fran%C3%A7ais-rouges-9782228939690" TargetMode="External"/><Relationship Id="rId123" Type="http://schemas.openxmlformats.org/officeDocument/2006/relationships/hyperlink" Target="https://shs.hal.science/halshs-03561681v1" TargetMode="External"/><Relationship Id="rId124" Type="http://schemas.openxmlformats.org/officeDocument/2006/relationships/hyperlink" Target="https://hal.science/hal-03931629v1" TargetMode="External"/><Relationship Id="rId125" Type="http://schemas.openxmlformats.org/officeDocument/2006/relationships/hyperlink" Target="https://shs.hal.science/halshs-02282167v1" TargetMode="External"/><Relationship Id="rId126" Type="http://schemas.openxmlformats.org/officeDocument/2006/relationships/hyperlink" Target="https://hal.science/search/index/?q=*&amp;authFullName_s=Bertrand Fonck" TargetMode="External"/><Relationship Id="rId127" Type="http://schemas.openxmlformats.org/officeDocument/2006/relationships/hyperlink" Target="https://hal.science/search/index/?q=*&amp;authFullName_s=Servant H&#233;l&#232;ne" TargetMode="External"/><Relationship Id="rId128" Type="http://schemas.openxmlformats.org/officeDocument/2006/relationships/hyperlink" Target="http://pur-editions.fr/detail.php?idOuv=4882" TargetMode="External"/><Relationship Id="rId129" Type="http://schemas.openxmlformats.org/officeDocument/2006/relationships/hyperlink" Target="https://shs.hal.science/halshs-02355652v1" TargetMode="External"/><Relationship Id="rId130" Type="http://schemas.openxmlformats.org/officeDocument/2006/relationships/hyperlink" Target="https://hal.science/search/index/?q=*&amp;authFullName_s=Vincent Duclert" TargetMode="External"/><Relationship Id="rId131" Type="http://schemas.openxmlformats.org/officeDocument/2006/relationships/hyperlink" Target="https://www.collectionreperes.com/catalogue/index-Les_archives-9782348043659.html" TargetMode="External"/><Relationship Id="rId132" Type="http://schemas.openxmlformats.org/officeDocument/2006/relationships/hyperlink" Target="https://shs.hal.science/halshs-02012501v1" TargetMode="External"/><Relationship Id="rId133" Type="http://schemas.openxmlformats.org/officeDocument/2006/relationships/hyperlink" Target="https://shs.hal.science/halshs-01626102v1" TargetMode="External"/><Relationship Id="rId134" Type="http://schemas.openxmlformats.org/officeDocument/2006/relationships/hyperlink" Target="https://hal.science/search/index/?q=*&amp;authFullName_s=Carole Ajam" TargetMode="External"/><Relationship Id="rId135" Type="http://schemas.openxmlformats.org/officeDocument/2006/relationships/hyperlink" Target="https://hal.science/search/index/?q=*&amp;authFullName_s=Alain Blum" TargetMode="External"/><Relationship Id="rId136" Type="http://schemas.openxmlformats.org/officeDocument/2006/relationships/hyperlink" Target="https://shs.hal.science/halshs-01967128v1" TargetMode="External"/><Relationship Id="rId137" Type="http://schemas.openxmlformats.org/officeDocument/2006/relationships/hyperlink" Target="https://hal.science/hal-01967172v1" TargetMode="External"/><Relationship Id="rId138" Type="http://schemas.openxmlformats.org/officeDocument/2006/relationships/hyperlink" Target="https://hal.science/search/index/?q=*&amp;authFullName_s=Isabelle Gouarn&#233;" TargetMode="External"/><Relationship Id="rId139" Type="http://schemas.openxmlformats.org/officeDocument/2006/relationships/hyperlink" Target="https://hal.science/search/index/?q=*&amp;authFullName_s=Rachel Mazuy" TargetMode="External"/><Relationship Id="rId140" Type="http://schemas.openxmlformats.org/officeDocument/2006/relationships/hyperlink" Target="https://shs.hal.science/halshs-01967193v1" TargetMode="External"/><Relationship Id="rId141" Type="http://schemas.openxmlformats.org/officeDocument/2006/relationships/hyperlink" Target="https://shs.hal.science/halshs-01967130v1" TargetMode="External"/><Relationship Id="rId142" Type="http://schemas.openxmlformats.org/officeDocument/2006/relationships/hyperlink" Target="https://hal.science/hal-01967149v1" TargetMode="External"/><Relationship Id="rId143" Type="http://schemas.openxmlformats.org/officeDocument/2006/relationships/hyperlink" Target="https://shs.hal.science/halshs-01967129v1" TargetMode="External"/><Relationship Id="rId144" Type="http://schemas.openxmlformats.org/officeDocument/2006/relationships/hyperlink" Target="https://shs.hal.science/halshs-01967188v1" TargetMode="External"/><Relationship Id="rId145" Type="http://schemas.openxmlformats.org/officeDocument/2006/relationships/hyperlink" Target="https://hal.science/hal-01967132v1" TargetMode="External"/><Relationship Id="rId146" Type="http://schemas.openxmlformats.org/officeDocument/2006/relationships/hyperlink" Target="https://hal.science/hal-01967142v1" TargetMode="External"/><Relationship Id="rId147" Type="http://schemas.openxmlformats.org/officeDocument/2006/relationships/hyperlink" Target="https://hal.science/hal-01967136v1" TargetMode="External"/><Relationship Id="rId148" Type="http://schemas.openxmlformats.org/officeDocument/2006/relationships/hyperlink" Target="https://shs.hal.science/halshs-01967191v1" TargetMode="External"/><Relationship Id="rId149" Type="http://schemas.openxmlformats.org/officeDocument/2006/relationships/hyperlink" Target="https://hal.science/search/index/?q=*&amp;authFullName_s=Fr&#233;d&#233;ric Worms" TargetMode="External"/><Relationship Id="rId150" Type="http://schemas.openxmlformats.org/officeDocument/2006/relationships/hyperlink" Target="https://shs.hal.science/halshs-02011785v1" TargetMode="External"/><Relationship Id="rId151" Type="http://schemas.openxmlformats.org/officeDocument/2006/relationships/hyperlink" Target="https://hal.science/search/index/?q=*&amp;authFullName_s=St&#233;phane Audoin-Rouzeau" TargetMode="External"/><Relationship Id="rId152" Type="http://schemas.openxmlformats.org/officeDocument/2006/relationships/hyperlink" Target="https://hal.science/search/index/?q=*&amp;authFullName_s=Annette Becker" TargetMode="External"/><Relationship Id="rId153" Type="http://schemas.openxmlformats.org/officeDocument/2006/relationships/hyperlink" Target="https://hal.science/hal-01967186v1" TargetMode="External"/><Relationship Id="rId154" Type="http://schemas.openxmlformats.org/officeDocument/2006/relationships/hyperlink" Target="https://shs.hal.science/halshs-05123886v1" TargetMode="External"/><Relationship Id="rId155" Type="http://schemas.openxmlformats.org/officeDocument/2006/relationships/hyperlink" Target="https://hal.science/search/index/?q=*&amp;authFullName_s=Astrig Atamian" TargetMode="External"/><Relationship Id="rId156" Type="http://schemas.openxmlformats.org/officeDocument/2006/relationships/hyperlink" Target="https://dx.doi.org/10.4000/140bg" TargetMode="External"/><Relationship Id="rId157" Type="http://schemas.openxmlformats.org/officeDocument/2006/relationships/hyperlink" Target="https://shs.hal.science/halshs-05428753v1" TargetMode="External"/><Relationship Id="rId158" Type="http://schemas.openxmlformats.org/officeDocument/2006/relationships/hyperlink" Target="https://shs.hal.science/halshs-05123882v1" TargetMode="External"/><Relationship Id="rId159" Type="http://schemas.openxmlformats.org/officeDocument/2006/relationships/hyperlink" Target="https://hal.science/search/index/?q=*&amp;authFullName_s=Ana&#239;s Fl&#233;chet" TargetMode="External"/><Relationship Id="rId160" Type="http://schemas.openxmlformats.org/officeDocument/2006/relationships/hyperlink" Target="https://hal.science/search/index/?q=*&amp;authFullName_s=Pierre Bodeau-Livinec" TargetMode="External"/><Relationship Id="rId161" Type="http://schemas.openxmlformats.org/officeDocument/2006/relationships/hyperlink" Target="https://hal.science/search/index/?q=*&amp;authFullName_s=Agn&#232;s Magnien" TargetMode="External"/><Relationship Id="rId162" Type="http://schemas.openxmlformats.org/officeDocument/2006/relationships/hyperlink" Target="https://hal.science/search/index/?q=*&amp;authFullName_s=&#201;douard Vasseur" TargetMode="External"/><Relationship Id="rId163" Type="http://schemas.openxmlformats.org/officeDocument/2006/relationships/hyperlink" Target="https://dx.doi.org/10.3917/ldf.heber.2025.01.0173" TargetMode="External"/><Relationship Id="rId164" Type="http://schemas.openxmlformats.org/officeDocument/2006/relationships/hyperlink" Target="https://shs.hal.science/halshs-05123877v1" TargetMode="External"/><Relationship Id="rId165" Type="http://schemas.openxmlformats.org/officeDocument/2006/relationships/hyperlink" Target="https://shs.hal.science/halshs-04625810v1" TargetMode="External"/><Relationship Id="rId166" Type="http://schemas.openxmlformats.org/officeDocument/2006/relationships/hyperlink" Target="https://shs.hal.science/halshs-04307947v1" TargetMode="External"/><Relationship Id="rId167" Type="http://schemas.openxmlformats.org/officeDocument/2006/relationships/hyperlink" Target="https://hal.science/search/index/?q=*&amp;authFullName_s=Pierre-Michel Menger" TargetMode="External"/><Relationship Id="rId168" Type="http://schemas.openxmlformats.org/officeDocument/2006/relationships/hyperlink" Target="https://hal.science/search/index/?q=*&amp;authFullName_s=Pierre Verschueren" TargetMode="External"/><Relationship Id="rId169" Type="http://schemas.openxmlformats.org/officeDocument/2006/relationships/hyperlink" Target="https://shs.hal.science/halshs-03764288v1" TargetMode="External"/><Relationship Id="rId170" Type="http://schemas.openxmlformats.org/officeDocument/2006/relationships/hyperlink" Target="https://hal.science/search/index/?q=*&amp;authFullName_s=L&#233;onard Laborie" TargetMode="External"/><Relationship Id="rId171" Type="http://schemas.openxmlformats.org/officeDocument/2006/relationships/hyperlink" Target="https://www.sa-autrement.com/livre/9782844463616-l-energie-a-tous-les-etages-autour-d-alain-beltran-christophe-bonneau-renan-viguie-jean-pierre-williot-collectif/" TargetMode="External"/><Relationship Id="rId172" Type="http://schemas.openxmlformats.org/officeDocument/2006/relationships/hyperlink" Target="https://shs.hal.science/halshs-03282810v1" TargetMode="External"/><Relationship Id="rId173" Type="http://schemas.openxmlformats.org/officeDocument/2006/relationships/hyperlink" Target="https://slavica.indiana.edu/series/Russia_Great_War_Series/Personal_trajectories" TargetMode="External"/><Relationship Id="rId174" Type="http://schemas.openxmlformats.org/officeDocument/2006/relationships/hyperlink" Target="https://dx.doi.org/10.52500/CORV6026" TargetMode="External"/><Relationship Id="rId175" Type="http://schemas.openxmlformats.org/officeDocument/2006/relationships/hyperlink" Target="https://shs.hal.science/halshs-02501999v1" TargetMode="External"/><Relationship Id="rId176" Type="http://schemas.openxmlformats.org/officeDocument/2006/relationships/hyperlink" Target="https://www.octares.com/telechargements-gratuits/264-les-archives-de-jean-maurice-lahy-1872-1943-a-sainte-anne.html" TargetMode="External"/><Relationship Id="rId177" Type="http://schemas.openxmlformats.org/officeDocument/2006/relationships/hyperlink" Target="https://shs.hal.science/halshs-02282174v1" TargetMode="External"/><Relationship Id="rId178" Type="http://schemas.openxmlformats.org/officeDocument/2006/relationships/hyperlink" Target="https://hal.science/hal-03938682v1" TargetMode="External"/><Relationship Id="rId179" Type="http://schemas.openxmlformats.org/officeDocument/2006/relationships/hyperlink" Target="https://shs.hal.science/halshs-02044185v1" TargetMode="External"/><Relationship Id="rId180" Type="http://schemas.openxmlformats.org/officeDocument/2006/relationships/hyperlink" Target="https://hal.science/search/index/?q=*&amp;authFullName_s=Christophe Charle" TargetMode="External"/><Relationship Id="rId181" Type="http://schemas.openxmlformats.org/officeDocument/2006/relationships/hyperlink" Target="https://hal.science/search/index/?q=*&amp;authFullName_s=Daniel Roche" TargetMode="External"/><Relationship Id="rId182" Type="http://schemas.openxmlformats.org/officeDocument/2006/relationships/hyperlink" Target="https://shs.hal.science/halshs-02044175v1" TargetMode="External"/><Relationship Id="rId183" Type="http://schemas.openxmlformats.org/officeDocument/2006/relationships/hyperlink" Target="https://shs.hal.science/halshs-02044178v1" TargetMode="External"/><Relationship Id="rId184" Type="http://schemas.openxmlformats.org/officeDocument/2006/relationships/hyperlink" Target="https://hal.science/search/index/?q=*&amp;authFullName_s=Fran&#231;ois Bonnet" TargetMode="External"/><Relationship Id="rId185" Type="http://schemas.openxmlformats.org/officeDocument/2006/relationships/hyperlink" Target="https://shs.hal.science/halshs-02043532v1" TargetMode="External"/><Relationship Id="rId186" Type="http://schemas.openxmlformats.org/officeDocument/2006/relationships/hyperlink" Target="https://shs.hal.science/halshs-02043481v1" TargetMode="External"/><Relationship Id="rId187" Type="http://schemas.openxmlformats.org/officeDocument/2006/relationships/hyperlink" Target="https://hal.science/search/index/?q=*&amp;authFullName_s=Sylvie Le Clech" TargetMode="External"/><Relationship Id="rId188" Type="http://schemas.openxmlformats.org/officeDocument/2006/relationships/hyperlink" Target="https://hal.science/search/index/?q=*&amp;authFullName_s=Christian Oppetit" TargetMode="External"/><Relationship Id="rId189" Type="http://schemas.openxmlformats.org/officeDocument/2006/relationships/hyperlink" Target="https://hal.science/search/index/?q=*&amp;authFullName_s=Serge Wolikow" TargetMode="External"/><Relationship Id="rId190" Type="http://schemas.openxmlformats.org/officeDocument/2006/relationships/hyperlink" Target="https://books.openedition.org/pan/606" TargetMode="External"/><Relationship Id="rId191" Type="http://schemas.openxmlformats.org/officeDocument/2006/relationships/hyperlink" Target="https://shs.hal.science/halshs-02043453v1" TargetMode="External"/><Relationship Id="rId192" Type="http://schemas.openxmlformats.org/officeDocument/2006/relationships/hyperlink" Target="https://shs.hal.science/halshs-02043456v1" TargetMode="External"/><Relationship Id="rId193" Type="http://schemas.openxmlformats.org/officeDocument/2006/relationships/hyperlink" Target="https://hal.science/search/index/?q=*&amp;authFullName_s=Judith Bonnin" TargetMode="External"/><Relationship Id="rId194" Type="http://schemas.openxmlformats.org/officeDocument/2006/relationships/hyperlink" Target="https://shs.hal.science/halshs-02043434v1" TargetMode="External"/><Relationship Id="rId195" Type="http://schemas.openxmlformats.org/officeDocument/2006/relationships/hyperlink" Target="https://shs.hal.science/halshs-02043447v1" TargetMode="External"/><Relationship Id="rId196" Type="http://schemas.openxmlformats.org/officeDocument/2006/relationships/hyperlink" Target="https://hal.science/search/index/?q=*&amp;authFullName_s=Amable Sablon Du Corail" TargetMode="External"/><Relationship Id="rId197" Type="http://schemas.openxmlformats.org/officeDocument/2006/relationships/hyperlink" Target="https://shs.hal.science/halshs-01967909v1" TargetMode="External"/><Relationship Id="rId198" Type="http://schemas.openxmlformats.org/officeDocument/2006/relationships/hyperlink" Target="https://cyberleninka.ru/article/v/russkoe-izgnanie-i-politika-stran-evropy-1940-1980-h-gg" TargetMode="External"/><Relationship Id="rId199" Type="http://schemas.openxmlformats.org/officeDocument/2006/relationships/hyperlink" Target="https://shs.hal.science/halshs-02021193v1" TargetMode="External"/><Relationship Id="rId200" Type="http://schemas.openxmlformats.org/officeDocument/2006/relationships/hyperlink" Target="https://hal.science/search/index/?q=*&amp;authFullName_s=Vincent Laniol" TargetMode="External"/><Relationship Id="rId201" Type="http://schemas.openxmlformats.org/officeDocument/2006/relationships/hyperlink" Target="https://hal.science/search/index/?q=*&amp;authFullName_s=Alexandre Sumpf" TargetMode="External"/><Relationship Id="rId202" Type="http://schemas.openxmlformats.org/officeDocument/2006/relationships/hyperlink" Target="https://shs.hal.science/halshs-02021215v1" TargetMode="External"/><Relationship Id="rId203" Type="http://schemas.openxmlformats.org/officeDocument/2006/relationships/hyperlink" Target="https://shs.hal.science/halshs-02025508v1" TargetMode="External"/><Relationship Id="rId204" Type="http://schemas.openxmlformats.org/officeDocument/2006/relationships/hyperlink" Target="https://hal.science/search/index/?q=*&amp;authFullName_s=Lorraine de Meaux" TargetMode="External"/><Relationship Id="rId205" Type="http://schemas.openxmlformats.org/officeDocument/2006/relationships/hyperlink" Target="https://hal.science/search/index/?q=*&amp;authFullName_s=V&#233;ronique Jobert" TargetMode="External"/><Relationship Id="rId206" Type="http://schemas.openxmlformats.org/officeDocument/2006/relationships/hyperlink" Target="https://shs.hal.science/halshs-02011832v1" TargetMode="External"/><Relationship Id="rId207" Type="http://schemas.openxmlformats.org/officeDocument/2006/relationships/hyperlink" Target="https://shs.hal.science/halshs-02021175v1" TargetMode="External"/><Relationship Id="rId208" Type="http://schemas.openxmlformats.org/officeDocument/2006/relationships/hyperlink" Target="https://shs.hal.science/halshs-02021157v1" TargetMode="External"/><Relationship Id="rId209" Type="http://schemas.openxmlformats.org/officeDocument/2006/relationships/hyperlink" Target="https://shs.hal.science/halshs-01986495v1" TargetMode="External"/><Relationship Id="rId210" Type="http://schemas.openxmlformats.org/officeDocument/2006/relationships/hyperlink" Target="http://www.champ-vallon.com/christophe-charle-le-temps-des-capitales-culturelles/" TargetMode="External"/><Relationship Id="rId211" Type="http://schemas.openxmlformats.org/officeDocument/2006/relationships/hyperlink" Target="https://shs.hal.science/halshs-02020632v1" TargetMode="External"/><Relationship Id="rId212" Type="http://schemas.openxmlformats.org/officeDocument/2006/relationships/hyperlink" Target="https://hal.science/search/index/?q=*&amp;authFullName_s=Perrine Simon-Nahum" TargetMode="External"/><Relationship Id="rId213" Type="http://schemas.openxmlformats.org/officeDocument/2006/relationships/hyperlink" Target="https://shs.hal.science/halshs-02021110v1" TargetMode="External"/><Relationship Id="rId214" Type="http://schemas.openxmlformats.org/officeDocument/2006/relationships/hyperlink" Target="https://shs.hal.science/halshs-02021128v1" TargetMode="External"/><Relationship Id="rId215" Type="http://schemas.openxmlformats.org/officeDocument/2006/relationships/hyperlink" Target="https://hal.science/search/index/?q=*&amp;authFullName_s=Morin Gilles" TargetMode="External"/><Relationship Id="rId216" Type="http://schemas.openxmlformats.org/officeDocument/2006/relationships/hyperlink" Target="https://hal.science/search/index/?q=*&amp;authFullName_s=Gilles Richard" TargetMode="External"/><Relationship Id="rId217" Type="http://schemas.openxmlformats.org/officeDocument/2006/relationships/hyperlink" Target="https://shs.hal.science/halshs-02021118v1" TargetMode="External"/><Relationship Id="rId218" Type="http://schemas.openxmlformats.org/officeDocument/2006/relationships/hyperlink" Target="https://shs.hal.science/halshs-02021082v1" TargetMode="External"/><Relationship Id="rId219" Type="http://schemas.openxmlformats.org/officeDocument/2006/relationships/hyperlink" Target="https://hal.science/search/index/?q=*&amp;authFullName_s=Jean-Jacques Becker" TargetMode="External"/><Relationship Id="rId220" Type="http://schemas.openxmlformats.org/officeDocument/2006/relationships/hyperlink" Target="https://hal.science/search/index/?q=*&amp;authFullName_s=Candar Gilles" TargetMode="External"/><Relationship Id="rId221" Type="http://schemas.openxmlformats.org/officeDocument/2006/relationships/hyperlink" Target="https://shs.hal.science/halshs-02021096v1" TargetMode="External"/><Relationship Id="rId222" Type="http://schemas.openxmlformats.org/officeDocument/2006/relationships/hyperlink" Target="https://shs.hal.science/halshs-02020650v1" TargetMode="External"/><Relationship Id="rId223" Type="http://schemas.openxmlformats.org/officeDocument/2006/relationships/hyperlink" Target="https://hal.science/search/index/?q=*&amp;authFullName_s=Sebastien-Yves Laurent" TargetMode="External"/><Relationship Id="rId224" Type="http://schemas.openxmlformats.org/officeDocument/2006/relationships/hyperlink" Target="https://books.openedition.org/editionscnrs/1510" TargetMode="External"/><Relationship Id="rId225" Type="http://schemas.openxmlformats.org/officeDocument/2006/relationships/hyperlink" Target="https://dx.doi.org/10.4000/books.editionscnrs.1510" TargetMode="External"/><Relationship Id="rId226" Type="http://schemas.openxmlformats.org/officeDocument/2006/relationships/hyperlink" Target="https://shs.hal.science/halshs-02011806v1" TargetMode="External"/><Relationship Id="rId227" Type="http://schemas.openxmlformats.org/officeDocument/2006/relationships/hyperlink" Target="https://shs.hal.science/halshs-02011818v1" TargetMode="External"/><Relationship Id="rId228" Type="http://schemas.openxmlformats.org/officeDocument/2006/relationships/hyperlink" Target="https://shs.hal.science/halshs-02012491v1" TargetMode="External"/><Relationship Id="rId229" Type="http://schemas.openxmlformats.org/officeDocument/2006/relationships/hyperlink" Target="https://hal.science/search/index/?q=*&amp;authFullName_s=Denis Peschanski" TargetMode="External"/><Relationship Id="rId230" Type="http://schemas.openxmlformats.org/officeDocument/2006/relationships/hyperlink" Target="https://shs.hal.science/halshs-02020640v1" TargetMode="External"/><Relationship Id="rId231" Type="http://schemas.openxmlformats.org/officeDocument/2006/relationships/hyperlink" Target="https://hal.science/search/index/?q=*&amp;authFullName_s=Pascal Ory" TargetMode="External"/><Relationship Id="rId232" Type="http://schemas.openxmlformats.org/officeDocument/2006/relationships/hyperlink" Target="https://hal.science/search/index/?q=*&amp;authFullName_s=Jeanne Beausoleil" TargetMode="External"/><Relationship Id="rId233" Type="http://schemas.openxmlformats.org/officeDocument/2006/relationships/hyperlink" Target="https://shs.hal.science/halshs-02020626v1" TargetMode="External"/><Relationship Id="rId234" Type="http://schemas.openxmlformats.org/officeDocument/2006/relationships/hyperlink" Target="https://hal.science/search/index/?q=*&amp;authFullName_s=Wladimir Berelowitch" TargetMode="External"/><Relationship Id="rId235" Type="http://schemas.openxmlformats.org/officeDocument/2006/relationships/hyperlink" Target="https://hal.science/search/index/?q=*&amp;authFullName_s=Laurent Gervereau" TargetMode="External"/><Relationship Id="rId236" Type="http://schemas.openxmlformats.org/officeDocument/2006/relationships/hyperlink" Target="https://hal.campus-aar.fr/medihal-01395250v1" TargetMode="External"/><Relationship Id="rId237" Type="http://schemas.openxmlformats.org/officeDocument/2006/relationships/hyperlink" Target="https://hal.science/search/index/?q=*&amp;authFullName_s=Oleg Khlevniuk" TargetMode="External"/><Relationship Id="rId238" Type="http://schemas.openxmlformats.org/officeDocument/2006/relationships/hyperlink" Target="https://hal.science/search/index/?q=*&amp;authFullName_s=Nicolas Werth" TargetMode="External"/><Relationship Id="rId239" Type="http://schemas.openxmlformats.org/officeDocument/2006/relationships/hyperlink" Target="https://hal.science/search/index/?q=*&amp;authFullName_s=Irina Scherbakova" TargetMode="External"/><Relationship Id="rId240" Type="http://schemas.openxmlformats.org/officeDocument/2006/relationships/hyperlink" Target="https://hal.science/search/index/?q=*&amp;authFullName_s=L&#233;ona Toker" TargetMode="External"/><Relationship Id="rId241" Type="http://schemas.openxmlformats.org/officeDocument/2006/relationships/hyperlink" Target="https://hal.science/hal-04067613v1" TargetMode="External"/><Relationship Id="rId242" Type="http://schemas.openxmlformats.org/officeDocument/2006/relationships/hyperlink" Target="https://shs.hal.science/halshs-02073364v1" TargetMode="External"/><Relationship Id="rId243" Type="http://schemas.openxmlformats.org/officeDocument/2006/relationships/hyperlink" Target="https://hal.science/search/index/?q=*&amp;authFullName_s=Yann Pierrick G&#233;rald Richard" TargetMode="External"/><Relationship Id="rId244" Type="http://schemas.openxmlformats.org/officeDocument/2006/relationships/hyperlink" Target="https://hal.science/search/index/?q=*&amp;authFullName_s=Marie-Louise Pelus-Kaplan" TargetMode="External"/><Relationship Id="rId245" Type="http://schemas.openxmlformats.org/officeDocument/2006/relationships/hyperlink" Target="https://shs.hal.science/halshs-01967175v1" TargetMode="External"/><Relationship Id="rId246" Type="http://schemas.openxmlformats.org/officeDocument/2006/relationships/hyperlink" Target="https://hal.science/hal-01967167v1" TargetMode="External"/><Relationship Id="rId247" Type="http://schemas.openxmlformats.org/officeDocument/2006/relationships/hyperlink" Target="https://hal.science/search/index/?q=*&amp;authFullName_s=Claude Millet" TargetMode="External"/><Relationship Id="rId248" Type="http://schemas.openxmlformats.org/officeDocument/2006/relationships/hyperlink" Target="https://shs.hal.science/halshs-04621753v1" TargetMode="External"/><Relationship Id="rId249" Type="http://schemas.openxmlformats.org/officeDocument/2006/relationships/hyperlink" Target="https://shs.hal.science/halshs-03931686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Coeuré</dc:title>
  <dc:description>CV</dc:description>
  <dc:subject/>
  <cp:keywords/>
  <cp:category/>
  <cp:lastModifiedBy/>
  <dcterms:created xsi:type="dcterms:W3CDTF">2026-05-13T21:55:02+02:00</dcterms:created>
  <dcterms:modified xsi:type="dcterms:W3CDTF">2026-05-13T21:55:02+02:00</dcterms:modified>
</cp:coreProperties>
</file>

<file path=docProps/custom.xml><?xml version="1.0" encoding="utf-8"?>
<Properties xmlns="http://schemas.openxmlformats.org/officeDocument/2006/custom-properties" xmlns:vt="http://schemas.openxmlformats.org/officeDocument/2006/docPropsVTypes"/>
</file>