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Devineau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web : </w:t>
      </w:r>
      <w:r>
        <w:rPr>
          <w:b w:val="1"/>
          <w:bCs w:val="1"/>
        </w:rPr>
        <w:t xml:space="preserve">fqe2</w:t>
      </w:r>
      <w:r>
        <w:rPr/>
        <w:t xml:space="preserve">.free.fr</w:t>
      </w:r>
    </w:p>
    <w:p>
      <w:pPr/>
      <w:r>
        <w:rPr>
          <w:b w:val="1"/>
          <w:bCs w:val="1"/>
        </w:rPr>
        <w:t xml:space="preserve">fqe2</w:t>
      </w:r>
      <w:r>
        <w:rPr/>
        <w:t xml:space="preserve">.free.fr/</w:t>
      </w:r>
      <w:r>
        <w:rPr>
          <w:b w:val="1"/>
          <w:bCs w:val="1"/>
        </w:rPr>
        <w:t xml:space="preserve">Devineau</w:t>
      </w:r>
      <w:r>
        <w:rPr/>
        <w:t xml:space="preserve">.htm</w:t>
      </w:r>
    </w:p>
    <w:p>
      <w:pPr/>
      <w:r>
        <w:rPr/>
        <w:t xml:space="preserve">Fonctions : Universitaires : </w:t>
      </w:r>
      <w:r>
        <w:rPr>
          <w:b w:val="1"/>
          <w:bCs w:val="1"/>
        </w:rPr>
        <w:t xml:space="preserve">Professeure  Emérite des universités</w:t>
      </w:r>
      <w:r>
        <w:rPr/>
        <w:t xml:space="preserve"> Spécialité : </w:t>
      </w:r>
      <w:r>
        <w:rPr>
          <w:b w:val="1"/>
          <w:bCs w:val="1"/>
        </w:rPr>
        <w:t xml:space="preserve">Sociologie, Genre et Education</w:t>
      </w:r>
      <w:r>
        <w:rPr/>
        <w:t xml:space="preserve"> Sections CNU : </w:t>
      </w:r>
      <w:r>
        <w:rPr>
          <w:b w:val="1"/>
          <w:bCs w:val="1"/>
        </w:rPr>
        <w:t xml:space="preserve">19 et 70</w:t>
      </w:r>
    </w:p>
    <w:p>
      <w:pPr/>
      <w:r>
        <w:rPr/>
        <w:t xml:space="preserve">Rattachements institutionnels :</w:t>
      </w:r>
    </w:p>
    <w:p>
      <w:pPr/>
      <w:r>
        <w:rPr/>
        <w:t xml:space="preserve">Chercheure associée à DySoLab EA 7476 Université de Rouen Normandie (depuis 2024</w:t>
      </w:r>
    </w:p>
    <w:p>
      <w:pPr/>
      <w:r>
        <w:rPr/>
        <w:t xml:space="preserve">Chercheure titulaire à DySoLab EA 7476 Université de Rouen Normandie (2017-2023)</w:t>
      </w:r>
    </w:p>
    <w:p>
      <w:pPr/>
      <w:r>
        <w:rPr/>
        <w:t xml:space="preserve">Chercheure titulaire à DySoLa EA4701 de l’Université de Rouen (2012-2015)</w:t>
      </w:r>
    </w:p>
    <w:p>
      <w:pPr/>
      <w:r>
        <w:rPr/>
        <w:t xml:space="preserve">Chercheure titulaire au GRIS de l’Université de Rouen (2003-2011)</w:t>
      </w:r>
    </w:p>
    <w:p>
      <w:pPr/>
      <w:r>
        <w:rPr/>
        <w:t xml:space="preserve">Chercheure accueillie en délégation au CMH-équipe PRO (2009-2010)</w:t>
      </w:r>
    </w:p>
    <w:p>
      <w:pPr/>
      <w:r>
        <w:rPr/>
        <w:t xml:space="preserve">Chercheure associée CMH – équipe Dyreso MRSH de Caen (2003-2009)</w:t>
      </w:r>
    </w:p>
    <w:p>
      <w:pPr/>
      <w:r>
        <w:rPr/>
        <w:t xml:space="preserve">Chercheure associée au Lasmas-idl-CNRS (2000-2003)</w:t>
      </w:r>
    </w:p>
    <w:p>
      <w:pPr/>
      <w:r>
        <w:rPr/>
        <w:t xml:space="preserve">Responsabilités universitaires :</w:t>
      </w:r>
    </w:p>
    <w:p>
      <w:pPr/>
      <w:r>
        <w:rPr/>
        <w:t xml:space="preserve">( 2019-2021) : Directrice de l’Institut de Recherche Interdisciplinaire Homme et Société (IRIHS), Université de Rouen Normandie</w:t>
      </w:r>
    </w:p>
    <w:p>
      <w:pPr/>
      <w:r>
        <w:rPr/>
        <w:t xml:space="preserve">Depuis janvier 2016 : Directrice du laboratoire des Dynamiques Sociales (DySoLab EA 74 76), université de Rouen Normandie</w:t>
      </w:r>
    </w:p>
    <w:p>
      <w:pPr/>
      <w:r>
        <w:rPr/>
        <w:t xml:space="preserve">Fondatrice et co-directrice de la collection Genre à lire... et à penser des PURH</w:t>
      </w:r>
    </w:p>
    <w:p>
      <w:pPr/>
      <w:r>
        <w:rPr/>
        <w:t xml:space="preserve">Membre du GIS-Institut du Genre</w:t>
      </w:r>
    </w:p>
    <w:p>
      <w:pPr/>
      <w:r>
        <w:rPr/>
        <w:t xml:space="preserve">Membre du comité éditorial des PURH</w:t>
      </w:r>
    </w:p>
    <w:p>
      <w:pPr/>
      <w:r>
        <w:rPr/>
        <w:t xml:space="preserve">Responsable de l'axe 3 &amp;quot; Travail, Emploi, Formation&amp;quot; de l'Institut de Recherche Interdisciplinaire Homme et Société, IRIHS-Université de Rouen Normandie (2009- 2012)</w:t>
      </w:r>
    </w:p>
    <w:p>
      <w:pPr/>
      <w:r>
        <w:rPr/>
        <w:t xml:space="preserve">Responsable des programmes de recherche du Grand Réseau de recherche 3Culture et Société de la région Haute Normandie :</w:t>
      </w:r>
    </w:p>
    <w:p>
      <w:pPr/>
      <w:r>
        <w:rPr>
          <w:b w:val="1"/>
          <w:bCs w:val="1"/>
          <w:i w:val="1"/>
          <w:iCs w:val="1"/>
        </w:rPr>
        <w:t xml:space="preserve">Sociologie des enseignants</w:t>
      </w:r>
      <w:r>
        <w:rPr/>
        <w:t xml:space="preserve"> (2004-2006)</w:t>
      </w:r>
    </w:p>
    <w:p>
      <w:pPr/>
      <w:r>
        <w:rPr>
          <w:b w:val="1"/>
          <w:bCs w:val="1"/>
          <w:i w:val="1"/>
          <w:iCs w:val="1"/>
        </w:rPr>
        <w:t xml:space="preserve">FQE1, Formation, Qualification, Emploi</w:t>
      </w:r>
      <w:r>
        <w:rPr/>
        <w:t xml:space="preserve">  (2004-2006)</w:t>
      </w:r>
    </w:p>
    <w:p>
      <w:pPr/>
      <w:r>
        <w:rPr>
          <w:b w:val="1"/>
          <w:bCs w:val="1"/>
          <w:i w:val="1"/>
          <w:iCs w:val="1"/>
        </w:rPr>
        <w:t xml:space="preserve">FQE2, Formation, Qualification, Emploi</w:t>
      </w:r>
      <w:r>
        <w:rPr/>
        <w:t xml:space="preserve">  (2010-2013)</w:t>
      </w:r>
    </w:p>
    <w:p>
      <w:pPr/>
      <w:r>
        <w:rPr>
          <w:b w:val="1"/>
          <w:bCs w:val="1"/>
          <w:i w:val="1"/>
          <w:iCs w:val="1"/>
        </w:rPr>
        <w:t xml:space="preserve">MIXPRIM, Mixité dans métiers de la Prime enfance</w:t>
      </w:r>
      <w:r>
        <w:rPr/>
        <w:t xml:space="preserve"> (2016-2019).</w:t>
      </w:r>
    </w:p>
    <w:p>
      <w:pPr/>
      <w:r>
        <w:rPr/>
        <w:t xml:space="preserve">Responsable de l'axe 1 du GRIS (ex-DySoLab) « Travail, groupes professionnels et formation » (2005-2010)</w:t>
      </w:r>
    </w:p>
    <w:p>
      <w:pPr/>
      <w:r>
        <w:rPr/>
        <w:t xml:space="preserve">Co-Responsable avec Régine Delamotte de l’axe 1 DySoLa (ex-DySoLab) </w:t>
      </w:r>
      <w:r>
        <w:rPr>
          <w:i w:val="1"/>
          <w:iCs w:val="1"/>
        </w:rPr>
        <w:t xml:space="preserve">Acquisitions, Apprentissages, Formation, Travail</w:t>
      </w:r>
      <w:r>
        <w:rPr/>
        <w:t xml:space="preserve"> et du séminaire </w:t>
      </w:r>
      <w:r>
        <w:rPr>
          <w:i w:val="1"/>
          <w:iCs w:val="1"/>
        </w:rPr>
        <w:t xml:space="preserve">Le dilemme normatif (2011-2012)</w:t>
      </w:r>
    </w:p>
    <w:p>
      <w:pPr/>
      <w:r>
        <w:rPr/>
        <w:t xml:space="preserve">Diplômes et qualifications universitaires :</w:t>
      </w:r>
    </w:p>
    <w:p>
      <w:pPr/>
      <w:r>
        <w:rPr>
          <w:b w:val="1"/>
          <w:bCs w:val="1"/>
        </w:rPr>
        <w:t xml:space="preserve">Doctorat de Sciences de l'éducation</w:t>
      </w:r>
      <w:r>
        <w:rPr/>
        <w:t xml:space="preserve"> : “Les projets d’établissement au centre du système scolaire” (</w:t>
      </w:r>
      <w:r>
        <w:rPr>
          <w:b w:val="1"/>
          <w:bCs w:val="1"/>
        </w:rPr>
        <w:t xml:space="preserve">Mention très honorable avec félicitations du jury</w:t>
      </w:r>
      <w:r>
        <w:rPr/>
        <w:t xml:space="preserve">). </w:t>
      </w:r>
      <w:r>
        <w:rPr>
          <w:b w:val="1"/>
          <w:bCs w:val="1"/>
        </w:rPr>
        <w:t xml:space="preserve">Thèse de sociologie</w:t>
      </w:r>
      <w:r>
        <w:rPr/>
        <w:t xml:space="preserve">de l’éducation dirigée par </w:t>
      </w:r>
      <w:r>
        <w:rPr>
          <w:b w:val="1"/>
          <w:bCs w:val="1"/>
        </w:rPr>
        <w:t xml:space="preserve">Gabriel Langouët</w:t>
      </w:r>
      <w:r>
        <w:rPr/>
        <w:t xml:space="preserve">et soutenue le </w:t>
      </w:r>
      <w:r>
        <w:rPr>
          <w:b w:val="1"/>
          <w:bCs w:val="1"/>
        </w:rPr>
        <w:t xml:space="preserve">8 septembre 1994 à l’université Paris V</w:t>
      </w:r>
      <w:r>
        <w:rPr/>
        <w:t xml:space="preserve">devant roger Establet, Marie Duru-Bellat, philippe Meirieu, claude Lelièvre .</w:t>
      </w:r>
    </w:p>
    <w:p>
      <w:pPr/>
      <w:r>
        <w:rPr>
          <w:b w:val="1"/>
          <w:bCs w:val="1"/>
        </w:rPr>
        <w:t xml:space="preserve">HDR «</w:t>
      </w:r>
      <w:r>
        <w:rPr/>
        <w:t xml:space="preserve"> L’école inégalitaire : emprise libérale et vestiges sexistes », Note de synthèseprésentée le </w:t>
      </w:r>
      <w:r>
        <w:rPr>
          <w:b w:val="1"/>
          <w:bCs w:val="1"/>
        </w:rPr>
        <w:t xml:space="preserve">23 septembre 2011</w:t>
      </w:r>
      <w:r>
        <w:rPr/>
        <w:t xml:space="preserve"> au CollègeDoctoral Européen de l’université de Strasbourg devant le jury : </w:t>
      </w:r>
      <w:r>
        <w:rPr>
          <w:b w:val="1"/>
          <w:bCs w:val="1"/>
        </w:rPr>
        <w:t xml:space="preserve">CharlesGadéa</w:t>
      </w:r>
      <w:r>
        <w:rPr/>
        <w:t xml:space="preserve">, Professeur, Université de Versailles Saint Quentin en Yvelines, Centre de recherche VIP, EA 3643, (Rapporteur et Président du jury,) </w:t>
      </w:r>
      <w:r>
        <w:rPr>
          <w:b w:val="1"/>
          <w:bCs w:val="1"/>
        </w:rPr>
        <w:t xml:space="preserve">BertrandGeay</w:t>
      </w:r>
      <w:r>
        <w:rPr/>
        <w:t xml:space="preserve">, Professeur, Université de Picardie, Laboratoire CURAPP-CNRS, </w:t>
      </w:r>
      <w:r>
        <w:rPr>
          <w:b w:val="1"/>
          <w:bCs w:val="1"/>
        </w:rPr>
        <w:t xml:space="preserve">CatherineMarry</w:t>
      </w:r>
      <w:r>
        <w:rPr/>
        <w:t xml:space="preserve">, Directrice de recherche, Centre Maurice Halbwachs, CNRS-EHESS-ENS Campus Jourdan Paris, UMR 9097, (Rapporteure), </w:t>
      </w:r>
      <w:r>
        <w:rPr>
          <w:b w:val="1"/>
          <w:bCs w:val="1"/>
        </w:rPr>
        <w:t xml:space="preserve">RolandPfefferkorn</w:t>
      </w:r>
      <w:r>
        <w:rPr/>
        <w:t xml:space="preserve">, Professeur, Université de Strasbourg, Institut de sociologie Cultures et Sociétés en Europe, UMR 7043 du CNRS (Garant), </w:t>
      </w:r>
      <w:r>
        <w:rPr>
          <w:b w:val="1"/>
          <w:bCs w:val="1"/>
        </w:rPr>
        <w:t xml:space="preserve">AndréRobert</w:t>
      </w:r>
      <w:r>
        <w:rPr/>
        <w:t xml:space="preserve">, Professeur, Université Lyon II UMR Educpol, </w:t>
      </w:r>
      <w:r>
        <w:rPr>
          <w:b w:val="1"/>
          <w:bCs w:val="1"/>
        </w:rPr>
        <w:t xml:space="preserve">RebeccaRogers</w:t>
      </w:r>
      <w:r>
        <w:rPr/>
        <w:t xml:space="preserve">, Professeure, Université Paris Descartes, CERLIS, UMR 8070, </w:t>
      </w:r>
      <w:r>
        <w:rPr>
          <w:b w:val="1"/>
          <w:bCs w:val="1"/>
        </w:rPr>
        <w:t xml:space="preserve">JoëlZaffran</w:t>
      </w:r>
      <w:r>
        <w:rPr/>
        <w:t xml:space="preserve">, Professeur, Université Bordeaux Segalen, Centre Emile Durkheim UMR 5116, (Rapporteur)</w:t>
      </w:r>
    </w:p>
    <w:p>
      <w:pPr/>
      <w:r>
        <w:rPr/>
        <w:t xml:space="preserve">Double qualification en </w:t>
      </w:r>
      <w:r>
        <w:rPr>
          <w:b w:val="1"/>
          <w:bCs w:val="1"/>
        </w:rPr>
        <w:t xml:space="preserve">19 ème section</w:t>
      </w:r>
      <w:r>
        <w:rPr/>
        <w:t xml:space="preserve">et en </w:t>
      </w:r>
      <w:r>
        <w:rPr>
          <w:b w:val="1"/>
          <w:bCs w:val="1"/>
        </w:rPr>
        <w:t xml:space="preserve">70****ème</w:t>
      </w:r>
      <w:r>
        <w:rPr/>
        <w:t xml:space="preserve"> </w:t>
      </w:r>
      <w:r>
        <w:rPr>
          <w:b w:val="1"/>
          <w:bCs w:val="1"/>
        </w:rPr>
        <w:t xml:space="preserve">section</w:t>
      </w:r>
    </w:p>
    <w:p>
      <w:pPr/>
      <w:r>
        <w:rPr/>
        <w:t xml:space="preserve">Implication dans des groupes de travail et des réseaux de recherche</w:t>
      </w:r>
    </w:p>
    <w:p>
      <w:pPr/>
      <w:r>
        <w:rPr>
          <w:b w:val="1"/>
          <w:bCs w:val="1"/>
        </w:rPr>
        <w:t xml:space="preserve">AFS :</w:t>
      </w:r>
      <w:r>
        <w:rPr/>
        <w:t xml:space="preserve"> RTF1 : </w:t>
      </w:r>
      <w:r>
        <w:rPr>
          <w:i w:val="1"/>
          <w:iCs w:val="1"/>
        </w:rPr>
        <w:t xml:space="preserve">Savoir, Travail, Profession</w:t>
      </w:r>
    </w:p>
    <w:p>
      <w:pPr/>
      <w:r>
        <w:rPr>
          <w:b w:val="1"/>
          <w:bCs w:val="1"/>
        </w:rPr>
        <w:t xml:space="preserve">AIS :</w:t>
      </w:r>
      <w:r>
        <w:rPr/>
        <w:t xml:space="preserve"> RC52 : </w:t>
      </w:r>
      <w:r>
        <w:rPr>
          <w:i w:val="1"/>
          <w:iCs w:val="1"/>
        </w:rPr>
        <w:t xml:space="preserve">Sociology of professional groups</w:t>
      </w:r>
    </w:p>
    <w:p>
      <w:pPr/>
      <w:r>
        <w:rPr>
          <w:b w:val="1"/>
          <w:bCs w:val="1"/>
        </w:rPr>
        <w:t xml:space="preserve">AISLF :</w:t>
      </w:r>
      <w:r>
        <w:rPr/>
        <w:t xml:space="preserve"> GT1 : </w:t>
      </w:r>
      <w:r>
        <w:rPr>
          <w:i w:val="1"/>
          <w:iCs w:val="1"/>
        </w:rPr>
        <w:t xml:space="preserve">Savoirs, métiers, identités professionnelles</w:t>
      </w:r>
    </w:p>
    <w:p>
      <w:pPr/>
      <w:r>
        <w:rPr>
          <w:b w:val="1"/>
          <w:bCs w:val="1"/>
        </w:rPr>
        <w:t xml:space="preserve">Céreq :</w:t>
      </w:r>
      <w:r>
        <w:rPr/>
        <w:t xml:space="preserve"> fiche n°1193 : Les enseignants. Ref : </w:t>
      </w:r>
      <w:hyperlink r:id="rId7" w:history="1">
        <w:r>
          <w:rPr>
            <w:color w:val="#410a8c"/>
            <w:u w:val="single"/>
          </w:rPr>
          <w:t xml:space="preserve">http://mimosa.cereq.fr/cereq:show</w:t>
        </w:r>
      </w:hyperlink>
      <w:r>
        <w:rPr/>
        <w:t xml:space="preserve"> fp.asp ?nofp=1193 — Centre associé dirigé par Yvette Grelet, CMH-Dyreso, MRSH de Caen.</w:t>
      </w:r>
    </w:p>
    <w:p>
      <w:pPr/>
      <w:r>
        <w:rPr>
          <w:b w:val="1"/>
          <w:bCs w:val="1"/>
        </w:rPr>
        <w:t xml:space="preserve">IHMC</w:t>
      </w:r>
      <w:r>
        <w:rPr/>
        <w:t xml:space="preserve"> : </w:t>
      </w:r>
      <w:r>
        <w:rPr>
          <w:i w:val="1"/>
          <w:iCs w:val="1"/>
        </w:rPr>
        <w:t xml:space="preserve">Femmes au travail, questions de genre, XVe-XXe siècles,</w:t>
      </w:r>
      <w:r>
        <w:rPr/>
        <w:t xml:space="preserve"> 2010, Séminaire dirigé par Martine Sonnet, ENS, 45 rue d’Ulm, Paris 5e</w:t>
      </w:r>
    </w:p>
    <w:p>
      <w:pPr/>
      <w:r>
        <w:rPr>
          <w:b w:val="1"/>
          <w:bCs w:val="1"/>
        </w:rPr>
        <w:t xml:space="preserve">AREF</w:t>
      </w:r>
      <w:r>
        <w:rPr/>
        <w:t xml:space="preserve"> : 2010 et 2013</w:t>
      </w:r>
    </w:p>
    <w:p>
      <w:pPr/>
      <w:r>
        <w:rPr>
          <w:b w:val="1"/>
          <w:bCs w:val="1"/>
        </w:rPr>
        <w:t xml:space="preserve">GIS Genre</w:t>
      </w:r>
      <w:r>
        <w:rPr>
          <w:b w:val="1"/>
          <w:bCs w:val="1"/>
        </w:rPr>
        <w:t xml:space="preserve">:</w:t>
      </w:r>
      <w:hyperlink r:id="rId8" w:history="1">
        <w:r>
          <w:rPr>
            <w:color w:val="#410a8c"/>
            <w:u w:val="single"/>
          </w:rPr>
          <w:t xml:space="preserve">recensement.genre@cnrs-dir.fr</w:t>
        </w:r>
      </w:hyperlink>
      <w:r>
        <w:rPr/>
        <w:t xml:space="preserve">: Recensement national des recherches sur le genre et/ou les femmes, Comité Scientifique et la Mission pour la place des femmes au CNRS : fiche Sophie Devineau : </w:t>
      </w:r>
      <w:hyperlink r:id="rId9" w:history="1">
        <w:r>
          <w:rPr>
            <w:color w:val="#410a8c"/>
            <w:u w:val="single"/>
          </w:rPr>
          <w:t xml:space="preserve">https://recherche.genre.cnrs.fr//login.php</w:t>
        </w:r>
      </w:hyperlink>
    </w:p>
    <w:p>
      <w:pPr/>
      <w:r>
        <w:rPr>
          <w:b w:val="1"/>
          <w:bCs w:val="1"/>
        </w:rPr>
        <w:t xml:space="preserve">ARGEF :</w:t>
      </w:r>
      <w:r>
        <w:rPr/>
        <w:t xml:space="preserve"> Association de Recherche sur le Genre en Education et Formation, Genève</w:t>
      </w:r>
    </w:p>
    <w:p>
      <w:pPr/>
      <w:r>
        <w:rPr>
          <w:b w:val="1"/>
          <w:bCs w:val="1"/>
        </w:rPr>
        <w:t xml:space="preserve">ASES</w:t>
      </w:r>
      <w:r>
        <w:rPr/>
        <w:t xml:space="preserve"> : Association des sociologues enseignant.e.s du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ordinaires de genre dans les métiers de la petite enfance, Orientation Scolaire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In press, Genre, Rapports sociaux de sexe et Orientation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métier, sortir de l’école : ce que disent du travail enseignant des projets féminins de reconversion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Les professions éducatives à l’heure des réformes, 1 (43), pp.137-153.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⟨10.3917/es.043.0137⟩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Care in France: Impediments to the Professionalization of a Little-Institutionalized Feminine 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2019, 07 (10), pp.343-357.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⟨10.4236/jss.2019.710029⟩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filles : entre utopie révolutionnaire et affaire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Chronique bibliographique sur le Genre, 68 (6), pp.1118-1122.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⟨10.3917/rfsp.686.1115⟩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Higher Education in France Today: A Specific Challenge for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2018, 7 (3), pp.209-220.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⟨10.5430/ijhe.v7n3p209⟩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petite enfance en France : les verrous de genre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2018,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école maternelle. Des gestes de métier sous l'emprise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Le genre comme compétence, 52,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Assistant.es maternel.les, un frein au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2018, Professionnalisation et travail social, 1 (109),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éducatif : principe actif des choix professionnels et des pratiques de travail 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Collaborations chercheur(s)-praticien(s) : nouvelles formes, nouveaux enjeux ?, 45,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Vocational Counseling Work: The Redefinition of Duties, the Distribution of Professional Roles, and the Impact of Gender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2017, 9 (3), pp.140-150.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⟨10.5539/res.v9n3p140⟩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partie prenante de la reproduction des inégalités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l'éducation scolaire. Le cas des professeures de maternelle et des conseillères principales d’éducation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as norm in French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2015, 7 (11),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enseignant-e-s dans le public : le sens d’une orientation professionnelle très féminisée. 245-272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2013, Vol. 42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 : le cas des enseignants.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2011, éducation et Stratification,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Marqueuses de paroles : La pédagogie du Genre, arme des enseignantes engagées pour la mixité. pp. 100-106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Mixité filles garçons. Enjeux contemporains,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Humanism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2010, 2 (1), pp. 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d’enseigner : l’affirmation de valeurs sociales. pp. 87-91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 ?,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 : rapports sexués aux savoirs professionnels chez les candidats à l’IUFM. pp. 29-55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 : rapports sexués aux savoirs professionnels chez les candidats à l’IUFM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pp.29-55.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jugent le travail : parole de jeunes diplômés du Bac Pro. pp. 67-78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scolaire et valeurs féminines : le cas des candidats à l’IUFM. pp. 131-140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Trames (revue de l'IUFM de Rouen)</w:t>
            </w:r>
            <w:r>
              <w:rPr/>
              <w:t xml:space="preserve">, 2005, Educations féminines,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et leurs images en France et en Grande-Bretagne.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L'enseignement privé en Europe (II),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 : le cas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N° 27,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 Privé ? Le facteur régional » in R. Hérin (dir.), L’enseignement Privé en Europe, Journées de Caen, octobre 1996 et février 1997, pp. 39-51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hommes en crèche et en maternelle: vécu de genre et manières de voir la neutralisation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la petite enfance : une question de société », Symposium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 (CIRFF)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: Réalités, luttes, utopies</w:t>
            </w:r>
            <w:r>
              <w:rPr/>
              <w:t xml:space="preserve">, CIRFF, Université de 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Teachers and Researchers : Which Strategies to Stay in the Race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Sociology. Power, Violence and justice : reflections, responses, responsabilities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Maîtresse de conférences : quelles options pour rester dans la 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</w:t>
            </w:r>
            <w:r>
              <w:rPr/>
              <w:t xml:space="preserve">, AFS, Université d'Amiens,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mixité dans les métiers de la prime enfance</w:t>
            </w:r>
            <w:r>
              <w:rPr/>
              <w:t xml:space="preserve">, Dysolab, Région Normandie, Dec 2017,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l’orientation des jeunes : redéfinition des missions, de la répartition des rôles professionnels et impact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Internationales de Sociologie du Travail (JIST)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professionnelles entre les femmes et les hommes sont toujours d’actualité : qu’en est-il dans l’éducation ? Table ronde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Daulny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L’égalité Femmes-Hommes : un enjeu pour les syndicats du monde l’éducation</w:t>
            </w:r>
            <w:r>
              <w:rPr/>
              <w:t xml:space="preserve">, Centre Hubertine Auclert, May 2015, Paris, France.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images et représentations dans les sphères de l'éducation, de la formation et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Presses universitaires de Rouen, 229 p., 2019, Genre à lire et à penser, ISSN 2274-0651, 979-10-240-1241-4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Education, Emploi en Normandie : la construction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Dezalay</w:t>
              </w:r>
            </w:hyperlink>
          </w:p>
          <w:p>
            <w:pPr/>
            <w:r>
              <w:rPr/>
              <w:t xml:space="preserve">PURH. 2014, Genre à Lire.. et à penser, 979-10-240-0333-7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l’école des enseignantes. Embûches de la mixité, et leviers de la parité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L'HARMATTAN, 315 p., 2012, Logiques Sociales, 978-2-296-97030-4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Emploi en Normandie : la construction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/>
              <w:t xml:space="preserve">PUC. 2012, 978-2-84133-404-9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GRIS. L'HARMATTAN, 4/2009, 2009, Innovations et Sociétés, 978-2-296-09249-5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d’Établissement, Discours et fonction sociale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PUF. 1998, Pédagogie d'aujourd'hui, 2-13-048945-1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 - L'entrée des hommes dans les métiers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Chiristine Guionnet; Bleuwenn Lechaux. </w:t>
            </w:r>
            <w:r>
              <w:rPr>
                <w:i w:val="1"/>
                <w:iCs w:val="1"/>
              </w:rPr>
              <w:t xml:space="preserve">L'ordinaire des rapports au genre: Ce que les catégorisations identitaires révèlent</w:t>
            </w:r>
            <w:r>
              <w:rPr/>
              <w:t xml:space="preserve">, Presses Universitaires du Septentrion, pp.145-162,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Christine Guionnet. Bleuwenn Lechaux. Université de Lille. </w:t>
            </w:r>
            <w:r>
              <w:rPr>
                <w:i w:val="1"/>
                <w:iCs w:val="1"/>
              </w:rPr>
              <w:t xml:space="preserve">L'ordinaire des rapports au genre</w:t>
            </w:r>
            <w:r>
              <w:rPr/>
              <w:t xml:space="preserve">, 2346, Presses Universitaires du Septentrion, pp.145-162, 2025, Paradoxa,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journée des enseignantes au temps de la pandémie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Aramburu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Rita de Cassia Grecco dos Santos; Sergio Ricardo Pereira Cardoso; Edison Feirreira de Macêdo. </w:t>
            </w:r>
            <w:r>
              <w:rPr>
                <w:i w:val="1"/>
                <w:iCs w:val="1"/>
              </w:rPr>
              <w:t xml:space="preserve">Formaçao de profesores em tempos de pandemia</w:t>
            </w:r>
            <w:r>
              <w:rPr/>
              <w:t xml:space="preserve">, 4, Ed. Numériques Pragmatha, pp.181-214,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de l'école : les combats d'une maîtresse-héroïne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Devineau Sophie; Hedjerassi Nassira. </w:t>
            </w:r>
            <w:r>
              <w:rPr>
                <w:i w:val="1"/>
                <w:iCs w:val="1"/>
              </w:rPr>
              <w:t xml:space="preserve">Genre, images et représentations dans les sphères de l'éducation, de la formation et du travail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pp.71-90, 2019, 9791024012414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 : Lesbian’s biographical paths. 69-80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Barak-Brandes and A. Kama. </w:t>
            </w:r>
            <w:r>
              <w:rPr>
                <w:i w:val="1"/>
                <w:iCs w:val="1"/>
              </w:rPr>
              <w:t xml:space="preserve">Feminist interrogations of women’shead hair : crown of glory and shame</w:t>
            </w:r>
            <w:r>
              <w:rPr/>
              <w:t xml:space="preserve">, Rootledge editor,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liberation: Lesbian's biographical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Kama, Amit and Barak-Brandes, Sigal. </w:t>
            </w:r>
            <w:r>
              <w:rPr>
                <w:i w:val="1"/>
                <w:iCs w:val="1"/>
              </w:rPr>
              <w:t xml:space="preserve">Feminist Interrogations of Women's Head Hair: Crown of Glory and Shame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genre dans les couples mixtes favorisés autour du choix du prénom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Ellie Mevel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Mixités conjugales aujourd'hui</w:t>
            </w:r>
            <w:r>
              <w:rPr/>
              <w:t xml:space="preserve">, 2018, 979-10-240-0989-6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professionnelle à l’école maternelle : une question qui ne se pose pas ? pp. 181-185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M. Estripeaut-Bourjac, N. Sembel (dir.), Femmes, travail et métiers de l’enseignement : rapports de genre et rapports de classe</w:t>
            </w:r>
            <w:r>
              <w:rPr/>
              <w:t xml:space="preserve">,  , pp. 181-185, 2014, Genre à lire.. et à penser,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l’école : quel enjeu éducatif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travail et métiers de l’enseignement : rapports de genre et rapports de classe, M. Estripeaut-Bourjac, N. Sembel (dir.), Coll. Genre à lire.. et à penser, pp. 161-166,</w:t>
            </w:r>
            <w:r>
              <w:rPr/>
              <w:t xml:space="preserve">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ses pair-e-s : les enseignantes féministes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Qualification, Education, Emploi en Normandie : la construction du genre, Devineau S., Annoot E., Dezalay T. (coord.), Coll. Genre à lire…et à penser, PURH. 43-53.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Enseignante-chercheuse ou le choix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2013, 978-2-87775-581-8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des politiques territoriales dans l’orientation des jeunes : l’égalité à l’échelon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PUC. </w:t>
            </w:r>
            <w:r>
              <w:rPr>
                <w:i w:val="1"/>
                <w:iCs w:val="1"/>
              </w:rPr>
              <w:t xml:space="preserve">Formation, Qualification, Emploi en Normandie : la construction des parcours</w:t>
            </w:r>
            <w:r>
              <w:rPr/>
              <w:t xml:space="preserve">, 2012, Symposia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parents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Sociologie des groupes professionnels. Acquis récents et nouveaux défis, D. Demazière et C. Gadéa (dir.)</w:t>
            </w:r>
            <w:r>
              <w:rPr/>
              <w:t xml:space="preserve">, pp. 332-341, 2009, 978-2-7071-5214-5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leur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D. Le Gall et S. Juan </w:t>
            </w:r>
            <w:r>
              <w:rPr>
                <w:i w:val="1"/>
                <w:iCs w:val="1"/>
              </w:rPr>
              <w:t xml:space="preserve">Conditions et Genres de vie</w:t>
            </w:r>
            <w:r>
              <w:rPr/>
              <w:t xml:space="preserve">, L'Harmattan, pp. 99-121, 2002,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Similitudes et différences régionales. pp. 167-196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Béraud-Caquelin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Champseix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Langouët et A. Léger, Public, Privé, le choix des familles</w:t>
            </w:r>
            <w:r>
              <w:rPr/>
              <w:t xml:space="preserve">, FABERT, 1997, 2-907164-27-9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projet d'établissement. pp. 223-242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PUF2-13-047034-3; B. Charlot et J. Beillerot. </w:t>
            </w:r>
            <w:r>
              <w:rPr>
                <w:i w:val="1"/>
                <w:iCs w:val="1"/>
              </w:rPr>
              <w:t xml:space="preserve">La construction des politiques d’éducation et de formation</w:t>
            </w:r>
            <w:r>
              <w:rPr/>
              <w:t xml:space="preserve">, 1995, Pédagogie d'aujourd'hui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[Rapport de recherche] DySoLab-IRIHS-Région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d'établissement au centre du système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Education. Université René Descartes Paris V, 1994.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inégalitaire : emprise libérale et vestiges sexistes : Tome I : Rapports sociaux de classes à l’école (204 p.), Tome II : Rapports sociaux de sexes à l’école (271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Sociologie. Collège Doctoral Européen de l’université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tel-01956059v1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mosa.cereq.fr/cereq:show" TargetMode="External"/><Relationship Id="rId8" Type="http://schemas.openxmlformats.org/officeDocument/2006/relationships/hyperlink" Target="mailto:recensement.genre@cnrs-dir.fr" TargetMode="External"/><Relationship Id="rId9" Type="http://schemas.openxmlformats.org/officeDocument/2006/relationships/hyperlink" Target="https://recherche.genre.cnrs.fr//login.php" TargetMode="External"/><Relationship Id="rId10" Type="http://schemas.openxmlformats.org/officeDocument/2006/relationships/hyperlink" Target="https://normandie-univ.hal.science/hal-02286037v1" TargetMode="External"/><Relationship Id="rId11" Type="http://schemas.openxmlformats.org/officeDocument/2006/relationships/hyperlink" Target="https://hal.science/search/index/?q=*&amp;authFullName_s=Sophie Devineau" TargetMode="External"/><Relationship Id="rId12" Type="http://schemas.openxmlformats.org/officeDocument/2006/relationships/hyperlink" Target="https://normandie-univ.hal.science/hal-02370966v1" TargetMode="External"/><Relationship Id="rId13" Type="http://schemas.openxmlformats.org/officeDocument/2006/relationships/hyperlink" Target="https://dx.doi.org/10.3917/es.043.0137" TargetMode="External"/><Relationship Id="rId14" Type="http://schemas.openxmlformats.org/officeDocument/2006/relationships/hyperlink" Target="https://normandie-univ.hal.science/hal-02333450v1" TargetMode="External"/><Relationship Id="rId15" Type="http://schemas.openxmlformats.org/officeDocument/2006/relationships/hyperlink" Target="https://dx.doi.org/10.4236/jss.2019.710029" TargetMode="External"/><Relationship Id="rId16" Type="http://schemas.openxmlformats.org/officeDocument/2006/relationships/hyperlink" Target="https://normandie-univ.hal.science/hal-01975701v1" TargetMode="External"/><Relationship Id="rId17" Type="http://schemas.openxmlformats.org/officeDocument/2006/relationships/hyperlink" Target="https://dx.doi.org/10.3917/rfsp.686.1115" TargetMode="External"/><Relationship Id="rId18" Type="http://schemas.openxmlformats.org/officeDocument/2006/relationships/hyperlink" Target="https://hal.science/hal-01821336v1" TargetMode="External"/><Relationship Id="rId19" Type="http://schemas.openxmlformats.org/officeDocument/2006/relationships/hyperlink" Target="https://hal.science/search/index/?q=*&amp;authFullName_s=Camille Couvry" TargetMode="External"/><Relationship Id="rId20" Type="http://schemas.openxmlformats.org/officeDocument/2006/relationships/hyperlink" Target="https://hal.science/search/index/?q=*&amp;authFullName_s=Fran&#231;ois F&#233;liu" TargetMode="External"/><Relationship Id="rId21" Type="http://schemas.openxmlformats.org/officeDocument/2006/relationships/hyperlink" Target="https://hal.science/search/index/?q=*&amp;authFullName_s=Ana&#239;s Renard" TargetMode="External"/><Relationship Id="rId22" Type="http://schemas.openxmlformats.org/officeDocument/2006/relationships/hyperlink" Target="https://dx.doi.org/10.5430/ijhe.v7n3p209" TargetMode="External"/><Relationship Id="rId23" Type="http://schemas.openxmlformats.org/officeDocument/2006/relationships/hyperlink" Target="https://hal.science/hal-01864342v1" TargetMode="External"/><Relationship Id="rId24" Type="http://schemas.openxmlformats.org/officeDocument/2006/relationships/hyperlink" Target="https://hal.science/search/index/?q=*&amp;authFullName_s=Sandrine Valentin" TargetMode="External"/><Relationship Id="rId25" Type="http://schemas.openxmlformats.org/officeDocument/2006/relationships/hyperlink" Target="https://normandie-univ.hal.science/hal-01976203v1" TargetMode="External"/><Relationship Id="rId26" Type="http://schemas.openxmlformats.org/officeDocument/2006/relationships/hyperlink" Target="https://normandie-univ.hal.science/hal-02286142v1" TargetMode="External"/><Relationship Id="rId27" Type="http://schemas.openxmlformats.org/officeDocument/2006/relationships/hyperlink" Target="https://hal.science/hal-01830482v1" TargetMode="External"/><Relationship Id="rId28" Type="http://schemas.openxmlformats.org/officeDocument/2006/relationships/hyperlink" Target="https://hal.science/search/index/?q=*&amp;authFullName_s=Aur&#233;lia Confais" TargetMode="External"/><Relationship Id="rId29" Type="http://schemas.openxmlformats.org/officeDocument/2006/relationships/hyperlink" Target="https://dx.doi.org/10.4000/edso.2297" TargetMode="External"/><Relationship Id="rId30" Type="http://schemas.openxmlformats.org/officeDocument/2006/relationships/hyperlink" Target="https://hal.science/hal-01830483v1" TargetMode="External"/><Relationship Id="rId31" Type="http://schemas.openxmlformats.org/officeDocument/2006/relationships/hyperlink" Target="https://dx.doi.org/10.5539/res.v9n3p140" TargetMode="External"/><Relationship Id="rId32" Type="http://schemas.openxmlformats.org/officeDocument/2006/relationships/hyperlink" Target="https://hal.science/hal-01868431v1" TargetMode="External"/><Relationship Id="rId33" Type="http://schemas.openxmlformats.org/officeDocument/2006/relationships/hyperlink" Target="https://hal.science/hal-01868432v1" TargetMode="External"/><Relationship Id="rId34" Type="http://schemas.openxmlformats.org/officeDocument/2006/relationships/hyperlink" Target="https://normandie-univ.hal.science/hal-01950179v1" TargetMode="External"/><Relationship Id="rId35" Type="http://schemas.openxmlformats.org/officeDocument/2006/relationships/hyperlink" Target="https://hal.science/search/index/?q=*&amp;authFullName_s=Eric Delamotte" TargetMode="External"/><Relationship Id="rId36" Type="http://schemas.openxmlformats.org/officeDocument/2006/relationships/hyperlink" Target="https://hal.science/search/index/?q=*&amp;authFullName_s=Marl&#232;ne Loicq" TargetMode="External"/><Relationship Id="rId37" Type="http://schemas.openxmlformats.org/officeDocument/2006/relationships/hyperlink" Target="https://normandie-univ.hal.science/hal-02286048v1" TargetMode="External"/><Relationship Id="rId38" Type="http://schemas.openxmlformats.org/officeDocument/2006/relationships/hyperlink" Target="https://normandie-univ.hal.science/hal-01951871v1" TargetMode="External"/><Relationship Id="rId39" Type="http://schemas.openxmlformats.org/officeDocument/2006/relationships/hyperlink" Target="https://normandie-univ.hal.science/hal-01952004v1" TargetMode="External"/><Relationship Id="rId40" Type="http://schemas.openxmlformats.org/officeDocument/2006/relationships/hyperlink" Target="https://normandie-univ.hal.science/hal-01951889v1" TargetMode="External"/><Relationship Id="rId41" Type="http://schemas.openxmlformats.org/officeDocument/2006/relationships/hyperlink" Target="https://normandie-univ.hal.science/hal-01951906v1" TargetMode="External"/><Relationship Id="rId42" Type="http://schemas.openxmlformats.org/officeDocument/2006/relationships/hyperlink" Target="https://normandie-univ.hal.science/hal-01951936v1" TargetMode="External"/><Relationship Id="rId43" Type="http://schemas.openxmlformats.org/officeDocument/2006/relationships/hyperlink" Target="https://normandie-univ.hal.science/hal-01951966v1" TargetMode="External"/><Relationship Id="rId44" Type="http://schemas.openxmlformats.org/officeDocument/2006/relationships/hyperlink" Target="https://normandie-univ.hal.science/hal-02286055v1" TargetMode="External"/><Relationship Id="rId45" Type="http://schemas.openxmlformats.org/officeDocument/2006/relationships/hyperlink" Target="https://dx.doi.org/10.4000/osp.883" TargetMode="External"/><Relationship Id="rId46" Type="http://schemas.openxmlformats.org/officeDocument/2006/relationships/hyperlink" Target="https://normandie-univ.hal.science/hal-01951957v1" TargetMode="External"/><Relationship Id="rId47" Type="http://schemas.openxmlformats.org/officeDocument/2006/relationships/hyperlink" Target="https://normandie-univ.hal.science/hal-01951989v1" TargetMode="External"/><Relationship Id="rId48" Type="http://schemas.openxmlformats.org/officeDocument/2006/relationships/hyperlink" Target="https://normandie-univ.hal.science/hal-01952019v1" TargetMode="External"/><Relationship Id="rId49" Type="http://schemas.openxmlformats.org/officeDocument/2006/relationships/hyperlink" Target="https://normandie-univ.hal.science/hal-02286087v1" TargetMode="External"/><Relationship Id="rId50" Type="http://schemas.openxmlformats.org/officeDocument/2006/relationships/hyperlink" Target="https://hal.science/search/index/?q=*&amp;authFullName_s=L&#233;ger Alain" TargetMode="External"/><Relationship Id="rId51" Type="http://schemas.openxmlformats.org/officeDocument/2006/relationships/hyperlink" Target="https://normandie-univ.hal.science/hal-01952032v1" TargetMode="External"/><Relationship Id="rId52" Type="http://schemas.openxmlformats.org/officeDocument/2006/relationships/hyperlink" Target="https://anses.hal.science/anses-04416703v1" TargetMode="External"/><Relationship Id="rId53" Type="http://schemas.openxmlformats.org/officeDocument/2006/relationships/hyperlink" Target="https://hal.science/search/index/?q=*&amp;authFullName_s=Anna Bencsik" TargetMode="External"/><Relationship Id="rId54" Type="http://schemas.openxmlformats.org/officeDocument/2006/relationships/hyperlink" Target="https://hal.science/search/index/?q=*&amp;authFullName_s=Luiz W. Ribeiro" TargetMode="External"/><Relationship Id="rId55" Type="http://schemas.openxmlformats.org/officeDocument/2006/relationships/hyperlink" Target="https://hal.science/search/index/?q=*&amp;authFullName_s=Math&#233;a Pi&#233;tri" TargetMode="External"/><Relationship Id="rId56" Type="http://schemas.openxmlformats.org/officeDocument/2006/relationships/hyperlink" Target="https://hal.science/search/index/?q=*&amp;authFullName_s=Hector Ardila-Osorio" TargetMode="External"/><Relationship Id="rId57" Type="http://schemas.openxmlformats.org/officeDocument/2006/relationships/hyperlink" Target="https://hal.science/search/index/?q=*&amp;authFullName_s=Anne Baudry" TargetMode="External"/><Relationship Id="rId58" Type="http://schemas.openxmlformats.org/officeDocument/2006/relationships/hyperlink" Target="https://normandie-univ.hal.science/hal-02338327v1" TargetMode="External"/><Relationship Id="rId59" Type="http://schemas.openxmlformats.org/officeDocument/2006/relationships/hyperlink" Target="https://hal.science/search/index/?q=*&amp;authFullName_s=Carole Daverne-Bailly" TargetMode="External"/><Relationship Id="rId60" Type="http://schemas.openxmlformats.org/officeDocument/2006/relationships/hyperlink" Target="https://hal.science/search/index/?q=*&amp;authFullName_s=Christine Fontanini" TargetMode="External"/><Relationship Id="rId61" Type="http://schemas.openxmlformats.org/officeDocument/2006/relationships/hyperlink" Target="https://hal.science/search/index/?q=*&amp;authFullName_s=Anne Schneider" TargetMode="External"/><Relationship Id="rId62" Type="http://schemas.openxmlformats.org/officeDocument/2006/relationships/hyperlink" Target="https://normandie-univ.hal.science/hal-01956302v1" TargetMode="External"/><Relationship Id="rId63" Type="http://schemas.openxmlformats.org/officeDocument/2006/relationships/hyperlink" Target="https://normandie-univ.hal.science/hal-01956305v1" TargetMode="External"/><Relationship Id="rId64" Type="http://schemas.openxmlformats.org/officeDocument/2006/relationships/hyperlink" Target="https://hal.science/hal-01864346v1" TargetMode="External"/><Relationship Id="rId65" Type="http://schemas.openxmlformats.org/officeDocument/2006/relationships/hyperlink" Target="https://normandie-univ.hal.science/hal-02043662v1" TargetMode="External"/><Relationship Id="rId66" Type="http://schemas.openxmlformats.org/officeDocument/2006/relationships/hyperlink" Target="https://hal.science/hal-01774610v1" TargetMode="External"/><Relationship Id="rId67" Type="http://schemas.openxmlformats.org/officeDocument/2006/relationships/hyperlink" Target="https://hal.science/hal-01774615v1" TargetMode="External"/><Relationship Id="rId68" Type="http://schemas.openxmlformats.org/officeDocument/2006/relationships/hyperlink" Target="https://normandie-univ.hal.science/hal-01956308v1" TargetMode="External"/><Relationship Id="rId69" Type="http://schemas.openxmlformats.org/officeDocument/2006/relationships/hyperlink" Target="https://normandie-univ.hal.science/hal-01950424v1" TargetMode="External"/><Relationship Id="rId70" Type="http://schemas.openxmlformats.org/officeDocument/2006/relationships/hyperlink" Target="https://hal.science/search/index/?q=*&amp;authFullName_s=Paul Daulny" TargetMode="External"/><Relationship Id="rId71" Type="http://schemas.openxmlformats.org/officeDocument/2006/relationships/hyperlink" Target="https://hal.science/search/index/?q=*&amp;authFullName_s=Marlaine Cacouault-Bitaud" TargetMode="External"/><Relationship Id="rId72" Type="http://schemas.openxmlformats.org/officeDocument/2006/relationships/hyperlink" Target="https://hal.science/search/index/?q=*&amp;authFullName_s=C&#233;line Delcroix" TargetMode="External"/><Relationship Id="rId73" Type="http://schemas.openxmlformats.org/officeDocument/2006/relationships/hyperlink" Target="https://normandie-univ.hal.science/hal-01951581v1" TargetMode="External"/><Relationship Id="rId74" Type="http://schemas.openxmlformats.org/officeDocument/2006/relationships/hyperlink" Target="https://hal.science/search/index/?q=*&amp;authFullName_s=Nassira Hedjerassi" TargetMode="External"/><Relationship Id="rId75" Type="http://schemas.openxmlformats.org/officeDocument/2006/relationships/hyperlink" Target="https://normandie-univ.hal.science/hal-01950383v1" TargetMode="External"/><Relationship Id="rId76" Type="http://schemas.openxmlformats.org/officeDocument/2006/relationships/hyperlink" Target="https://hal.science/search/index/?q=*&amp;authFullName_s=Emmanuelle Annoot" TargetMode="External"/><Relationship Id="rId77" Type="http://schemas.openxmlformats.org/officeDocument/2006/relationships/hyperlink" Target="https://hal.science/search/index/?q=*&amp;authFullName_s=Thierry Dezalay" TargetMode="External"/><Relationship Id="rId78" Type="http://schemas.openxmlformats.org/officeDocument/2006/relationships/hyperlink" Target="https://normandie-univ.hal.science/hal-01950345v1" TargetMode="External"/><Relationship Id="rId79" Type="http://schemas.openxmlformats.org/officeDocument/2006/relationships/hyperlink" Target="https://normandie-univ.hal.science/hal-01951183v1" TargetMode="External"/><Relationship Id="rId80" Type="http://schemas.openxmlformats.org/officeDocument/2006/relationships/hyperlink" Target="https://normandie-univ.hal.science/hal-01951212v1" TargetMode="External"/><Relationship Id="rId81" Type="http://schemas.openxmlformats.org/officeDocument/2006/relationships/hyperlink" Target="https://normandie-univ.hal.science/hal-01951374v1" TargetMode="External"/><Relationship Id="rId82" Type="http://schemas.openxmlformats.org/officeDocument/2006/relationships/hyperlink" Target="https://normandie-univ.hal.science/hal-05080726v1" TargetMode="External"/><Relationship Id="rId83" Type="http://schemas.openxmlformats.org/officeDocument/2006/relationships/hyperlink" Target="https://normandie-univ.hal.science/hal-05057735v1" TargetMode="External"/><Relationship Id="rId84" Type="http://schemas.openxmlformats.org/officeDocument/2006/relationships/hyperlink" Target="https://hal.science/hal-03525331v1" TargetMode="External"/><Relationship Id="rId85" Type="http://schemas.openxmlformats.org/officeDocument/2006/relationships/hyperlink" Target="https://hal.science/search/index/?q=*&amp;authFullName_s=Jade Aramburu" TargetMode="External"/><Relationship Id="rId86" Type="http://schemas.openxmlformats.org/officeDocument/2006/relationships/hyperlink" Target="https://normandie-univ.hal.science/hal-02278484v1" TargetMode="External"/><Relationship Id="rId87" Type="http://schemas.openxmlformats.org/officeDocument/2006/relationships/hyperlink" Target="https://purh.univ-rouen.fr/node/1274" TargetMode="External"/><Relationship Id="rId88" Type="http://schemas.openxmlformats.org/officeDocument/2006/relationships/hyperlink" Target="https://normandie-univ.hal.science/hal-02285953v1" TargetMode="External"/><Relationship Id="rId89" Type="http://schemas.openxmlformats.org/officeDocument/2006/relationships/hyperlink" Target="https://hal.science/search/index/?q=*&amp;authFullName_s=C&#233;lia Laplace" TargetMode="External"/><Relationship Id="rId90" Type="http://schemas.openxmlformats.org/officeDocument/2006/relationships/hyperlink" Target="https://hal.science/hal-01869170v1" TargetMode="External"/><Relationship Id="rId91" Type="http://schemas.openxmlformats.org/officeDocument/2006/relationships/hyperlink" Target="https://normandie-univ.hal.science/hal-01950394v1" TargetMode="External"/><Relationship Id="rId92" Type="http://schemas.openxmlformats.org/officeDocument/2006/relationships/hyperlink" Target="https://hal.science/search/index/?q=*&amp;authFullName_s=Ellie Mevel" TargetMode="External"/><Relationship Id="rId93" Type="http://schemas.openxmlformats.org/officeDocument/2006/relationships/hyperlink" Target="https://normandie-univ.hal.science/hal-01950413v1" TargetMode="External"/><Relationship Id="rId94" Type="http://schemas.openxmlformats.org/officeDocument/2006/relationships/hyperlink" Target="https://normandie-univ.hal.science/hal-01950403v1" TargetMode="External"/><Relationship Id="rId95" Type="http://schemas.openxmlformats.org/officeDocument/2006/relationships/hyperlink" Target="https://normandie-univ.hal.science/hal-01950401v1" TargetMode="External"/><Relationship Id="rId96" Type="http://schemas.openxmlformats.org/officeDocument/2006/relationships/hyperlink" Target="https://normandie-univ.hal.science/hal-01951622v1" TargetMode="External"/><Relationship Id="rId97" Type="http://schemas.openxmlformats.org/officeDocument/2006/relationships/hyperlink" Target="https://normandie-univ.hal.science/hal-01951650v1" TargetMode="External"/><Relationship Id="rId98" Type="http://schemas.openxmlformats.org/officeDocument/2006/relationships/hyperlink" Target="https://normandie-univ.hal.science/hal-01951681v1" TargetMode="External"/><Relationship Id="rId99" Type="http://schemas.openxmlformats.org/officeDocument/2006/relationships/hyperlink" Target="https://normandie-univ.hal.science/hal-01951732v1" TargetMode="External"/><Relationship Id="rId100" Type="http://schemas.openxmlformats.org/officeDocument/2006/relationships/hyperlink" Target="https://hal.science/search/index/?q=*&amp;authFullName_s=Alain L&#233;ger" TargetMode="External"/><Relationship Id="rId101" Type="http://schemas.openxmlformats.org/officeDocument/2006/relationships/hyperlink" Target="https://normandie-univ.hal.science/hal-01951804v1" TargetMode="External"/><Relationship Id="rId102" Type="http://schemas.openxmlformats.org/officeDocument/2006/relationships/hyperlink" Target="https://hal.science/search/index/?q=*&amp;authFullName_s=Gilles Combaz" TargetMode="External"/><Relationship Id="rId103" Type="http://schemas.openxmlformats.org/officeDocument/2006/relationships/hyperlink" Target="https://hal.science/search/index/?q=*&amp;authFullName_s=H&#233;l&#232;ne B&#233;raud-Caquelin" TargetMode="External"/><Relationship Id="rId104" Type="http://schemas.openxmlformats.org/officeDocument/2006/relationships/hyperlink" Target="https://hal.science/search/index/?q=*&amp;authFullName_s=Mich&#232;le Champseix" TargetMode="External"/><Relationship Id="rId105" Type="http://schemas.openxmlformats.org/officeDocument/2006/relationships/hyperlink" Target="https://normandie-univ.hal.science/hal-01951855v1" TargetMode="External"/><Relationship Id="rId106" Type="http://schemas.openxmlformats.org/officeDocument/2006/relationships/hyperlink" Target="https://hal.science/hal-05369545v1" TargetMode="External"/><Relationship Id="rId107" Type="http://schemas.openxmlformats.org/officeDocument/2006/relationships/hyperlink" Target="https://hal.science/search/index/?q=*&amp;authFullName_s=Margot Dyen" TargetMode="External"/><Relationship Id="rId108" Type="http://schemas.openxmlformats.org/officeDocument/2006/relationships/hyperlink" Target="https://normandie-univ.hal.science/hal-02326459v1" TargetMode="External"/><Relationship Id="rId109" Type="http://schemas.openxmlformats.org/officeDocument/2006/relationships/hyperlink" Target="https://normandie-univ.hal.science/tel-0195604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normandie-univ.hal.science/tel-0195605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Devineau</dc:title>
  <dc:description>CV</dc:description>
  <dc:subject/>
  <cp:keywords/>
  <cp:category/>
  <cp:lastModifiedBy/>
  <dcterms:created xsi:type="dcterms:W3CDTF">2026-04-29T02:02:48+02:00</dcterms:created>
  <dcterms:modified xsi:type="dcterms:W3CDTF">2026-04-29T02:02:48+02:00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