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Lorrain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1953, un lieu de mémoire pour l'Allemagne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2005, Histoire et Mémoire; du IIIème Reich à la République, 37 (2), pp.179-195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recrutement des germanistes: l'agrégation et le CAPES d'allemand de 1952 à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2005, L'enseignement de l'allemand XIX-XXIème siècle, N°106, pp.153-215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deutsch-französische Partnerschaft. Krise oder Ende einer beispiellosen Beziehung?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Frannzösische Sprache und Literatur -Beihefte</w:t>
            </w:r>
            <w:r>
              <w:rPr/>
              <w:t xml:space="preserve">, 2001, Deutschland und Frankreich im Dialog, 29,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espérances d'une troisième 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1999, N°1,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Berlin-Brandebourg-Prusse, des passés qui ne passent pas. A propos du référendum sur la fusion entre Berlin et le Brandebourg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Documents- Revue des questions allemandes</w:t>
            </w:r>
            <w:r>
              <w:rPr/>
              <w:t xml:space="preserve">, 1996, N°4,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Berlin, lieu de définition de l'identité allemande sous la République de Weimar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1993, N°1,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 à Berlin les pierres avaient un langage. Réflexions sur une architecture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1993, N°123,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et convergences: le théâtre berlinois face au défi de l'unité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Documents- Revue des questions allemandes</w:t>
            </w:r>
            <w:r>
              <w:rPr/>
              <w:t xml:space="preserve">, 1990, N°5,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l'Allemagne au fil des textes, de Luther à Helmut Kohl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/>
              <w:t xml:space="preserve">Perrin,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: la petite patrie dans les pays de langue allemande.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Vassogne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Eggers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Chroniques allemandes 13 ELLUG, pp.592,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pacifistes français et allemands, pionniers de l'entente franco-allemande, 1870-1925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/>
              <w:t xml:space="preserve">L'Harmattan.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Allemagne, l'unification au quotidien 1990-1995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Casasus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Lemasson</w:t>
              </w:r>
            </w:hyperlink>
          </w:p>
          <w:p>
            <w:pPr/>
            <w:r>
              <w:rPr/>
              <w:t xml:space="preserve">Editions Autrement. 1995, 9-782862-605562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/>
              <w:t xml:space="preserve">PUF Que-sais-je?.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Histoire et morale dans les relations internationales de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Hans-Dieter Heumann</w:t>
              </w:r>
            </w:hyperlink>
          </w:p>
          <w:p>
            <w:pPr/>
            <w:r>
              <w:rPr/>
              <w:t xml:space="preserve">A. Pedone. </w:t>
            </w:r>
            <w:r>
              <w:rPr>
                <w:i w:val="1"/>
                <w:iCs w:val="1"/>
              </w:rPr>
              <w:t xml:space="preserve">Juger les crimes contre l'humanité, les leçons de l'histoire</w:t>
            </w:r>
            <w:r>
              <w:rPr/>
              <w:t xml:space="preserve">, p. 103-124, 2018, 978-2-233-00896-1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politische Plakat in der DDR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Konzepte in der DDR: zwischen Diskurs und Wirklichkeit</w:t>
            </w:r>
            <w:r>
              <w:rPr/>
              <w:t xml:space="preserve">, 41, Peter Lang, p. 113-139, 2013, Sprache im Kontext, 978-3-631-57409-6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en RDA à travers les affiches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démocratique allemande. La vitrine du socialisme et l'envers du miroir (1949-1989-2009)</w:t>
            </w:r>
            <w:r>
              <w:rPr/>
              <w:t xml:space="preserve">, Peter Lang, p. 77-106,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Freiheit eines sozialistischen Menschen – L'histoire d'un trait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Hinze-Kunze-Roman de Volker Braun. Parcours interprétatifs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Centre Interlangues «Texte Image Langage» (EA 4182) Université de Bourgogne</w:t>
              </w:r>
            </w:hyperlink>
            <w:r>
              <w:rPr/>
              <w:t xml:space="preserve">, non paginé, 2008,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Grass, Ein Weites Feld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Guide de la littérature allemande des origines à nos jours</w:t>
            </w:r>
            <w:r>
              <w:rPr/>
              <w:t xml:space="preserve">, p. 327-330, 2006, 978-267298-3085-4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germanistes français sur l'Allemagne de Weimar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Wahrnehmungsformen/Diskursformen: Deutschland und Frankreich. Wissenschaft, Medien, Kunst, Literatur</w:t>
            </w:r>
            <w:r>
              <w:rPr/>
              <w:t xml:space="preserve">, pp.45-60,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écriture. Du nord au sud, d'est en ouest: ligne droite, cercle et 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d'une oeuvre: Ein weites Feld, Günter Grass</w:t>
            </w:r>
            <w:r>
              <w:rPr/>
              <w:t xml:space="preserve">, pp.147-168,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dans &amp;quot;Ein Weites Feld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Günter Grass, Ein Weites Feld, Aspects politiques, historiques et littéraires</w:t>
            </w:r>
            <w:r>
              <w:rPr/>
              <w:t xml:space="preserve">, X, pp.95-114, 2001, Bibliothèque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de la paix et le rapprochement franco-allemand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Basch 1863-1944, un intellectuel cosmopolite</w:t>
            </w:r>
            <w:r>
              <w:rPr/>
              <w:t xml:space="preserve">, pp.103-110,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oeuvre de l'unification allemande (1989-1990)</w:t>
            </w:r>
            <w:r>
              <w:rPr/>
              <w:t xml:space="preserve">, pp.95-118,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hal-02022447v1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22356v1" TargetMode="External"/><Relationship Id="rId8" Type="http://schemas.openxmlformats.org/officeDocument/2006/relationships/hyperlink" Target="https://hal.science/search/index/?q=*&amp;authFullName_s=Sophie Lorrain" TargetMode="External"/><Relationship Id="rId9" Type="http://schemas.openxmlformats.org/officeDocument/2006/relationships/hyperlink" Target="https://hal.science/hal-02018906v1" TargetMode="External"/><Relationship Id="rId10" Type="http://schemas.openxmlformats.org/officeDocument/2006/relationships/hyperlink" Target="https://hal.science/hal-02022377v1" TargetMode="External"/><Relationship Id="rId11" Type="http://schemas.openxmlformats.org/officeDocument/2006/relationships/hyperlink" Target="https://hal.science/hal-02022445v1" TargetMode="External"/><Relationship Id="rId12" Type="http://schemas.openxmlformats.org/officeDocument/2006/relationships/hyperlink" Target="https://hal.science/hal-02022449v1" TargetMode="External"/><Relationship Id="rId13" Type="http://schemas.openxmlformats.org/officeDocument/2006/relationships/hyperlink" Target="https://hal.science/hal-02022452v1" TargetMode="External"/><Relationship Id="rId14" Type="http://schemas.openxmlformats.org/officeDocument/2006/relationships/hyperlink" Target="https://hal.science/hal-02022454v1" TargetMode="External"/><Relationship Id="rId15" Type="http://schemas.openxmlformats.org/officeDocument/2006/relationships/hyperlink" Target="https://hal.science/hal-02022457v1" TargetMode="External"/><Relationship Id="rId16" Type="http://schemas.openxmlformats.org/officeDocument/2006/relationships/hyperlink" Target="https://hal.univ-grenoble-alpes.fr/hal-03588931v1" TargetMode="External"/><Relationship Id="rId17" Type="http://schemas.openxmlformats.org/officeDocument/2006/relationships/hyperlink" Target="https://hal.science/hal-00918640v1" TargetMode="External"/><Relationship Id="rId18" Type="http://schemas.openxmlformats.org/officeDocument/2006/relationships/hyperlink" Target="https://hal.science/search/index/?q=*&amp;authFullName_s=Fran&#231;ois Genton" TargetMode="External"/><Relationship Id="rId19" Type="http://schemas.openxmlformats.org/officeDocument/2006/relationships/hyperlink" Target="https://hal.science/search/index/?q=*&amp;authFullName_s=Gaelle Vassogne" TargetMode="External"/><Relationship Id="rId20" Type="http://schemas.openxmlformats.org/officeDocument/2006/relationships/hyperlink" Target="https://hal.science/search/index/?q=*&amp;authFullName_s=Christian Eggers" TargetMode="External"/><Relationship Id="rId21" Type="http://schemas.openxmlformats.org/officeDocument/2006/relationships/hyperlink" Target="https://hal.science/search/index/?q=*&amp;authFullName_s=Herta-Luise Ott" TargetMode="External"/><Relationship Id="rId22" Type="http://schemas.openxmlformats.org/officeDocument/2006/relationships/hyperlink" Target="https://hal.science/hal-02022465v1" TargetMode="External"/><Relationship Id="rId23" Type="http://schemas.openxmlformats.org/officeDocument/2006/relationships/hyperlink" Target="https://hal.science/hal-01994892v1" TargetMode="External"/><Relationship Id="rId24" Type="http://schemas.openxmlformats.org/officeDocument/2006/relationships/hyperlink" Target="https://hal.science/search/index/?q=*&amp;authFullName_s=Gilbert Casasus" TargetMode="External"/><Relationship Id="rId25" Type="http://schemas.openxmlformats.org/officeDocument/2006/relationships/hyperlink" Target="https://hal.science/search/index/?q=*&amp;authFullName_s=Sylvie Lemasson" TargetMode="External"/><Relationship Id="rId26" Type="http://schemas.openxmlformats.org/officeDocument/2006/relationships/hyperlink" Target="https://hal.science/hal-02022466v1" TargetMode="External"/><Relationship Id="rId27" Type="http://schemas.openxmlformats.org/officeDocument/2006/relationships/hyperlink" Target="https://hal.science/hal-01994816v1" TargetMode="External"/><Relationship Id="rId28" Type="http://schemas.openxmlformats.org/officeDocument/2006/relationships/hyperlink" Target="https://hal.science/search/index/?q=*&amp;authFullName_s=Hans-Dieter Heumann" TargetMode="External"/><Relationship Id="rId29" Type="http://schemas.openxmlformats.org/officeDocument/2006/relationships/hyperlink" Target="https://hal.science/hal-01994672v1" TargetMode="External"/><Relationship Id="rId30" Type="http://schemas.openxmlformats.org/officeDocument/2006/relationships/hyperlink" Target="https://hal.science/hal-01994780v1" TargetMode="External"/><Relationship Id="rId31" Type="http://schemas.openxmlformats.org/officeDocument/2006/relationships/hyperlink" Target="https://shs.hal.science/halshs-00392851v1" TargetMode="External"/><Relationship Id="rId32" Type="http://schemas.openxmlformats.org/officeDocument/2006/relationships/hyperlink" Target="http://preo.u-bourgogne.fr/individuetnation/index.php?id=104" TargetMode="External"/><Relationship Id="rId33" Type="http://schemas.openxmlformats.org/officeDocument/2006/relationships/hyperlink" Target="https://hal.science/hal-01994830v1" TargetMode="External"/><Relationship Id="rId34" Type="http://schemas.openxmlformats.org/officeDocument/2006/relationships/hyperlink" Target="https://hal.science/hal-02022359v1" TargetMode="External"/><Relationship Id="rId35" Type="http://schemas.openxmlformats.org/officeDocument/2006/relationships/hyperlink" Target="https://hal.science/hal-02022371v1" TargetMode="External"/><Relationship Id="rId36" Type="http://schemas.openxmlformats.org/officeDocument/2006/relationships/hyperlink" Target="https://hal.science/hal-02022368v1" TargetMode="External"/><Relationship Id="rId37" Type="http://schemas.openxmlformats.org/officeDocument/2006/relationships/hyperlink" Target="https://hal.science/hal-02022382v1" TargetMode="External"/><Relationship Id="rId38" Type="http://schemas.openxmlformats.org/officeDocument/2006/relationships/hyperlink" Target="https://hal.science/hal-0202244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Lorrain</dc:title>
  <dc:description>CV</dc:description>
  <dc:subject/>
  <cp:keywords/>
  <cp:category/>
  <cp:lastModifiedBy/>
  <dcterms:created xsi:type="dcterms:W3CDTF">2026-03-29T17:37:56+02:00</dcterms:created>
  <dcterms:modified xsi:type="dcterms:W3CDTF">2026-03-29T17:37:56+02:00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