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Mariani-Rousset </w:t></w:r><w:r><w:rPr><w:color w:val="641e6e"/></w:rPr><w:t xml:space="preserve">Sophie Mariani-RoussetMaître de conférences en sciences du langageUniversité de Franche-Comté / SLHS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en psychologie/sciences du langage</w:t></w:r><w:br/><w:r><w:rPr/><w:t xml:space="preserve">Université de Franche-Comté / SLHS</w:t></w:r><w:br/><w:r><w:rPr/><w:t xml:space="preserve">ELLIADD (EA4661) – pôle MPN-Médiations et Pratiques NumériquesMembre du Conseil de laboratoireResponsable Lp METICo-responsable du thème Mettre en œuvre, donner forme à la MSHEMembre du réseau Cartotête et d'ICOM-France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L’art urbain comme devenir de la participation citoyenne ?</w:t></w:r></w:hyperlink></w:p><w:p><w:pPr/><w:hyperlink r:id="rId8" w:history="1"><w:r><w:rPr><w:color w:val="#410a8c"/><w:u w:val="single"/></w:rPr><w:t xml:space="preserve">Laura Sofía Martínez Agudelo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Revue française des sciences de l'information et de la communication</w:t></w:r><w:r><w:rPr/><w:t xml:space="preserve">, 2025, 30, </w:t></w:r><w:hyperlink r:id="rId10" w:history="1"><w:r><w:rPr><w:color w:val="#410a8c"/><w:u w:val="single"/></w:rPr><w:t xml:space="preserve">⟨10.4000/154ea⟩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hal-05444607v1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An Integrative Conception of Micromobility: Its Technical Tendency, Its Appropriation, and the Role of Mobile Interfaces</w:t></w:r></w:hyperlink></w:p><w:p><w:pPr/><w:hyperlink r:id="rId12" w:history="1"><w:r><w:rPr><w:color w:val="#410a8c"/><w:u w:val="single"/></w:rPr><w:t xml:space="preserve">Thilo von Pape</w:t></w:r></w:hyperlink><w:r><w:rPr/><w:t xml:space="preserve">,</w:t></w:r><w:hyperlink r:id="rId13" w:history="1"><w:r><w:rPr><w:color w:val="#410a8c"/><w:u w:val="single"/></w:rPr><w:t xml:space="preserve">Jean-Claude Domenget</w:t></w:r></w:hyperlink><w:r><w:rPr/><w:t xml:space="preserve">,</w:t></w:r><w:hyperlink r:id="rId14" w:history="1"><w:r><w:rPr><w:color w:val="#410a8c"/><w:u w:val="single"/></w:rPr><w:t xml:space="preserve">Séverine Equoy-Hutin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15" w:history="1"><w:r><w:rPr><w:color w:val="#410a8c"/><w:u w:val="single"/></w:rPr><w:t xml:space="preserve">Thomas Buhler</w:t></w:r></w:hyperlink></w:p><w:p><w:pPr/><w:r><w:rPr><w:i w:val="1"/><w:iCs w:val="1"/></w:rPr><w:t xml:space="preserve">International Journal of Communication</w:t></w:r><w:r><w:rPr/><w:t xml:space="preserve">, 2024, 18, pp.2760-2779</w:t></w:r></w:p><w:p><w:pPr/><w:r><w:rPr/><w:t xml:space="preserve">Article dans une revue</w:t></w:r></w:p><w:p><w:pPr/><w:hyperlink r:id="rId11" w:history="1"><w:r><w:rPr><w:color w:val="#410a8c"/><w:u w:val="single"/></w:rPr><w:t xml:space="preserve">hal-04595565v1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choix photographiques comme révélateur d’un ressenti en espace urbain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/w:p><w:p><w:pPr/><w:r><w:rPr><w:i w:val="1"/><w:iCs w:val="1"/></w:rPr><w:t xml:space="preserve">Sintaxis. Revista científica del Centro de Investigación para la Comunicación Aplicada</w:t></w:r><w:r><w:rPr/><w:t xml:space="preserve">, 2024, 12, pp.114-129. </w:t></w:r><w:hyperlink r:id="rId18" w:history="1"><w:r><w:rPr><w:color w:val="#410a8c"/><w:u w:val="single"/></w:rPr><w:t xml:space="preserve">⟨10.36105/stx.2024n12.10⟩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halshs-04878093v1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Évaluation de l’espace résidentiel et représentation sociocognitive des émotions associées.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20" w:history="1"><w:r><w:rPr><w:color w:val="#410a8c"/><w:u w:val="single"/></w:rPr><w:t xml:space="preserve">Jérôme Valentin-Léautaud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M@ppemonde</w:t></w:r><w:r><w:rPr/><w:t xml:space="preserve">, 2023</w:t></w:r></w:p><w:p><w:pPr/><w:r><w:rPr/><w:t xml:space="preserve">Article dans une revue</w:t></w:r></w:p><w:p><w:pPr/><w:hyperlink r:id="rId19" w:history="1"><w:r><w:rPr><w:color w:val="#410a8c"/><w:u w:val="single"/></w:rPr><w:t xml:space="preserve">hal-03890758v1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Quand la recherche saisit les représentations socio-cognitives de l’espace géographique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22" w:history="1"><w:r><w:rPr><w:color w:val="#410a8c"/><w:u w:val="single"/></w:rPr><w:t xml:space="preserve">Thierry Ramadier</w:t></w:r></w:hyperlink></w:p><w:p><w:pPr/><w:r><w:rPr><w:i w:val="1"/><w:iCs w:val="1"/></w:rPr><w:t xml:space="preserve">M@ppemonde</w:t></w:r><w:r><w:rPr/><w:t xml:space="preserve">, 2022, 134, </w:t></w:r><w:hyperlink r:id="rId23" w:history="1"><w:r><w:rPr><w:color w:val="#410a8c"/><w:u w:val="single"/></w:rPr><w:t xml:space="preserve">⟨10.4000/mappemonde.7948⟩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hal-03890749v1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l’intérêt des pictogrammes pour figurer les représentations sociocognitives de l’espace résidentiel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20" w:history="1"><w:r><w:rPr><w:color w:val="#410a8c"/><w:u w:val="single"/></w:rPr><w:t xml:space="preserve">Jérôme Valentin-Léautaud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M@ppemonde</w:t></w:r><w:r><w:rPr/><w:t xml:space="preserve">, 2022, 134, 10.4000/mappemonde.7890</w:t></w:r></w:p><w:p><w:pPr/><w:r><w:rPr/><w:t xml:space="preserve">Article dans une revue</w:t></w:r></w:p><w:p><w:pPr/><w:hyperlink r:id="rId24" w:history="1"><w:r><w:rPr><w:color w:val="#410a8c"/><w:u w:val="single"/></w:rPr><w:t xml:space="preserve">hal-04161278v1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outil pour saisir les représentations sociocognitives de l’espace végétal en ville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26" w:history="1"><w:r><w:rPr><w:color w:val="#410a8c"/><w:u w:val="single"/></w:rPr><w:t xml:space="preserve">Florian Litot</w:t></w:r></w:hyperlink></w:p><w:p><w:pPr/><w:r><w:rPr><w:i w:val="1"/><w:iCs w:val="1"/></w:rPr><w:t xml:space="preserve">Cybergeo : Revue européenne de géographie / European journal of geography</w:t></w:r><w:r><w:rPr/><w:t xml:space="preserve">, 2021, pp.999. </w:t></w:r><w:hyperlink r:id="rId27" w:history="1"><w:r><w:rPr><w:color w:val="#410a8c"/><w:u w:val="single"/></w:rPr><w:t xml:space="preserve">⟨10.4000/cybergeo.37842⟩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hal-03484880v1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À propos de… Les cinq blessures qui empêchent d’être soi-même de Lise Bourbeau. Projet Discipline, https://hypotheses.org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hal-03540086v1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bénéfices du télétravail</w:t></w:r></w:hyperlink></w:p><w:p><w:pPr/><w:hyperlink r:id="rId30" w:history="1"><w:r><w:rPr><w:color w:val="#410a8c"/><w:u w:val="single"/></w:rPr><w:t xml:space="preserve">Patrice Tissandier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Revue francophone sur la santé et les territoires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hal-02372764v1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Temps de pause et design de mobilier urbain pour les personnes à mobilité réduite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Canadian Journal of Disability Studies</w:t></w:r><w:r><w:rPr/><w:t xml:space="preserve">, 2017, 6 (2), pp.155. </w:t></w:r><w:hyperlink r:id="rId32" w:history="1"><w:r><w:rPr><w:color w:val="#410a8c"/><w:u w:val="single"/></w:rPr><w:t xml:space="preserve">⟨10.15353/cjds.v6i2.354⟩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hal-03164780v1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fantômes du mazzérisme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Le Coq-Héron</w:t></w:r><w:r><w:rPr/><w:t xml:space="preserve">, 2017, 271, pp.110-122</w:t></w:r></w:p><w:p><w:pPr/><w:r><w:rPr/><w:t xml:space="preserve">Article dans une revue</w:t></w:r></w:p><w:p><w:pPr/><w:hyperlink r:id="rId33" w:history="1"><w:r><w:rPr><w:color w:val="#410a8c"/><w:u w:val="single"/></w:rPr><w:t xml:space="preserve">hal-03164778v1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 comme Îles : Corse et Japon</w:t></w:r></w:hyperlink></w:p><w:p><w:pPr/><w:hyperlink r:id="rId35" w:history="1"><w:r><w:rPr><w:color w:val="#410a8c"/><w:u w:val="single"/></w:rPr><w:t xml:space="preserve">Isabelle Moulin</w:t></w:r></w:hyperlink><w:r><w:rPr/><w:t xml:space="preserve">,</w:t></w:r><w:hyperlink r:id="rId36" w:history="1"><w:r><w:rPr><w:color w:val="#410a8c"/><w:u w:val="single"/></w:rPr><w:t xml:space="preserve">Jean-Dominique Poli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Collection soyeuse</w:t></w:r><w:r><w:rPr/><w:t xml:space="preserve">, 2017, 2, pp.101-103</w:t></w:r></w:p><w:p><w:pPr/><w:r><w:rPr/><w:t xml:space="preserve">Article dans une revue</w:t></w:r></w:p><w:p><w:pPr/><w:hyperlink r:id="rId34" w:history="1"><w:r><w:rPr><w:color w:val="#410a8c"/><w:u w:val="single"/></w:rPr><w:t xml:space="preserve">hal-03164830v1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Sur les traces du secret : enquête sur la relation de soin et d’accompagnement de l’addiction</w:t></w:r></w:hyperlink></w:p><w:p><w:pPr/><w:hyperlink r:id="rId14" w:history="1"><w:r><w:rPr><w:color w:val="#410a8c"/><w:u w:val="single"/></w:rPr><w:t xml:space="preserve">Séverine Equoy-Hutin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¿ Interrogations ? Revue pluridisciplinaire de sciences humaines et sociales</w:t></w:r><w:r><w:rPr/><w:t xml:space="preserve">, 2016, 22</w:t></w:r></w:p><w:p><w:pPr/><w:r><w:rPr/><w:t xml:space="preserve">Article dans une revue</w:t></w:r></w:p><w:p><w:pPr/><w:hyperlink r:id="rId37" w:history="1"><w:r><w:rPr><w:color w:val="#410a8c"/><w:u w:val="single"/></w:rPr><w:t xml:space="preserve">hal-03161791v1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place du sujet dans l’expérience de mobilité : l’étudiant international et le dessin réflexif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Glottopol : Revue de sociolinguistique en ligne</w:t></w:r><w:r><w:rPr/><w:t xml:space="preserve">, 2014, (Se) représenter les mobilités : dynamiques plurilingues et relations altéritaires dans les espaces mondialisés, 24, pp.99-121</w:t></w:r></w:p><w:p><w:pPr/><w:r><w:rPr/><w:t xml:space="preserve">Article dans une revue</w:t></w:r></w:p><w:p><w:pPr/><w:hyperlink r:id="rId38" w:history="1"><w:r><w:rPr><w:color w:val="#410a8c"/><w:u w:val="single"/></w:rPr><w:t xml:space="preserve">hal-03537528v1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PLACE DU SUJET DANS L'EXPÉRIENCE DE MOBILITÉ : L'ÉTUDIANT INTERNATIONAL ET LE DESSIN RÉFLEXIF</w:t></w:r></w:hyperlink></w:p><w:p><w:pPr/><w:hyperlink r:id="rId39" w:history="1"><w:r><w:rPr><w:color w:val="#410a8c"/><w:u w:val="single"/></w:rPr><w:t xml:space="preserve">Anne-Sophie Calinon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Glottopol : Revue de sociolinguistique en ligne</w:t></w:r><w:r><w:rPr/><w:t xml:space="preserve">, 2014, 24</w:t></w:r></w:p><w:p><w:pPr/><w:r><w:rPr/><w:t xml:space="preserve">Article dans une revue</w:t></w:r></w:p><w:p><w:pPr/><w:hyperlink r:id="rId40" w:history="1"><w:r><w:rPr><w:color w:val="#410a8c"/><w:u w:val="single"/></w:rPr><w:t xml:space="preserve">hal-03220279v1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 parcours dans la ville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Taïpé</w:t></w:r><w:r><w:rPr/><w:t xml:space="preserve">, 2005, 3, pp.5</w:t></w:r></w:p><w:p><w:pPr/><w:r><w:rPr/><w:t xml:space="preserve">Article dans une revue</w:t></w:r></w:p><w:p><w:pPr/><w:hyperlink r:id="rId41" w:history="1"><w:r><w:rPr><w:color w:val="#410a8c"/><w:u w:val="single"/></w:rPr><w:t xml:space="preserve">halshs-00258183v1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parcours dans la ville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2003, 90, pp.20-26</w:t></w:r></w:p><w:p><w:pPr/><w:r><w:rPr/><w:t xml:space="preserve">Article dans une revue</w:t></w:r></w:p><w:p><w:pPr/><w:hyperlink r:id="rId42" w:history="1"><w:r><w:rPr><w:color w:val="#410a8c"/><w:u w:val="single"/></w:rPr><w:t xml:space="preserve">hal-03537644v1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Comment les visiteurs interagissent avec les expôts et les autres visiteurs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1997, 52, pp.6-9</w:t></w:r></w:p><w:p><w:pPr/><w:r><w:rPr/><w:t xml:space="preserve">Article dans une revue</w:t></w:r></w:p><w:p><w:pPr/><w:hyperlink r:id="rId43" w:history="1"><w:r><w:rPr><w:color w:val="#410a8c"/><w:u w:val="single"/></w:rPr><w:t xml:space="preserve">hal-03537921v1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L'étude des parcours en muséologie des sciences et des techniques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1993, 27, pp.17-21</w:t></w:r></w:p><w:p><w:pPr/><w:r><w:rPr/><w:t xml:space="preserve">Article dans une revue</w:t></w:r></w:p><w:p><w:pPr/><w:hyperlink r:id="rId44" w:history="1"><w:r><w:rPr><w:color w:val="#410a8c"/><w:u w:val="single"/></w:rPr><w:t xml:space="preserve">hal-03537925v1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Transformations projectives dans la transition urbaine : la ville revisitée par le dessin</w:t></w:r></w:hyperlink></w:p><w:p><w:pPr/><w:hyperlink r:id="rId8" w:history="1"><w:r><w:rPr><w:color w:val="#410a8c"/><w:u w:val="single"/></w:rPr><w:t xml:space="preserve">Laura Sofía Martínez Agudelo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XXIVe Congrès de la Société Française des Sciences de l’Information et de la Communication : Transition(s)</w:t></w:r><w:r><w:rPr/><w:t xml:space="preserve">, Pôle de Recherche et de Formation : Information, Communication, Sociolinguistique (PREFICS, Univ. Rennes 2), Jun 2025, Rennes, France</w:t></w:r></w:p><w:p><w:pPr/><w:r><w:rPr/><w:t xml:space="preserve">Communication dans un congrès</w:t></w:r></w:p><w:p><w:pPr/><w:hyperlink r:id="rId45" w:history="1"><w:r><w:rPr><w:color w:val="#410a8c"/><w:u w:val="single"/></w:rPr><w:t xml:space="preserve">hal-05308140v1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L’art urbain : entre transgression et mémoire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Laura Sofía Martínez Agudelo</w:t></w:r></w:hyperlink></w:p><w:p><w:pPr/><w:r><w:rPr><w:i w:val="1"/><w:iCs w:val="1"/></w:rPr><w:t xml:space="preserve">Séminaire NuAnCES dans l’Art Urbain</w:t></w:r><w:r><w:rPr/><w:t xml:space="preserve">, MSHE Besançon, Mar 2024, Besançon (Doubs),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halshs-04878100v1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Espace de vie et lien social : cartes sensibles d’un projet d’alternatives aux EHPAD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5ème Colloque international Cartotête : Représentation socio-spatiales et rapport à l’autre / aux autres</w:t></w:r><w:r><w:rPr/><w:t xml:space="preserve">, Lyon 2, Aug 2023, Lyon (Université Lumière Lyon 2),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halshs-04352435v1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Saisir les représentations sociocognitives de l’espace végétal en ville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Méthodes d’enquêtes qualitatives en sciences humaines et sociales : approche réflexive - Libérer la parole habitante</w:t></w:r><w:r><w:rPr/><w:t xml:space="preserve">, UMR CITERES, Jun 2023, Tours, France</w:t></w:r></w:p><w:p><w:pPr/><w:r><w:rPr/><w:t xml:space="preserve">Communication dans un congrès</w:t></w:r></w:p><w:p><w:pPr/><w:hyperlink r:id="rId48" w:history="1"><w:r><w:rPr><w:color w:val="#410a8c"/><w:u w:val="single"/></w:rPr><w:t xml:space="preserve">hal-04161294v1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Traces de soi et mémoires des lieux dans le street art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Laura Sofía Martínez Agudelo</w:t></w:r></w:hyperlink></w:p><w:p><w:pPr/><w:r><w:rPr><w:i w:val="1"/><w:iCs w:val="1"/></w:rPr><w:t xml:space="preserve">Colloque Drawing Memories/Mémoires dessinées</w:t></w:r><w:r><w:rPr/><w:t xml:space="preserve">, ANR CORE, Sep 2023, Univ. Paris 1 - Panthéon Sorbonne,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halshs-04352466v1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Filmer la pratique des cyclistes pour concevoir une interface de vélomobilité</w:t></w:r></w:hyperlink></w:p><w:p><w:pPr/><w:hyperlink r:id="rId13" w:history="1"><w:r><w:rPr><w:color w:val="#410a8c"/><w:u w:val="single"/></w:rPr><w:t xml:space="preserve">Jean-Claude Domenget</w:t></w:r></w:hyperlink><w:r><w:rPr/><w:t xml:space="preserve">,</w:t></w:r><w:hyperlink r:id="rId12" w:history="1"><w:r><w:rPr><w:color w:val="#410a8c"/><w:u w:val="single"/></w:rPr><w:t xml:space="preserve">Thilo von Pape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Colloque International Méthodes Visuelles en Sciences Sociales : Méthodes visuelles et design</w:t></w:r><w:r><w:rPr/><w:t xml:space="preserve">, Universidad de La Laguna, Nov 2023, Ténérife, Îles Canaries, Espagne</w:t></w:r></w:p><w:p><w:pPr/><w:r><w:rPr/><w:t xml:space="preserve">Communication dans un congrès</w:t></w:r></w:p><w:p><w:pPr/><w:hyperlink r:id="rId50" w:history="1"><w:r><w:rPr><w:color w:val="#410a8c"/><w:u w:val="single"/></w:rPr><w:t xml:space="preserve">halshs-04352477v1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ville transgressée ou comment l’art urbain redessine l’espace</w:t></w:r></w:hyperlink></w:p><w:p><w:pPr/><w:hyperlink r:id="rId8" w:history="1"><w:r><w:rPr><w:color w:val="#410a8c"/><w:u w:val="single"/></w:rPr><w:t xml:space="preserve">Laura Sofía Martínez Agudelo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Colloque International Méthodes visuelles en sciences humaines et sociales : Méthodes visuelles et design</w:t></w:r><w:r><w:rPr/><w:t xml:space="preserve">, LLSETI, ELLIADD, Universidad de La Laguna, Nov 2023, Ténérife, Îles Canaries, 15-17 nov.​, Espagne</w:t></w:r></w:p><w:p><w:pPr/><w:r><w:rPr/><w:t xml:space="preserve">Communication dans un congrès</w:t></w:r></w:p><w:p><w:pPr/><w:hyperlink r:id="rId51" w:history="1"><w:r><w:rPr><w:color w:val="#410a8c"/><w:u w:val="single"/></w:rPr><w:t xml:space="preserve">halshs-04352419v1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Interfaces info-communicationnelles de la micromobilité : une approche socio-technique.</w:t></w:r></w:hyperlink></w:p><w:p><w:pPr/><w:hyperlink r:id="rId12" w:history="1"><w:r><w:rPr><w:color w:val="#410a8c"/><w:u w:val="single"/></w:rPr><w:t xml:space="preserve">Thilo von Pape</w:t></w:r></w:hyperlink><w:r><w:rPr/><w:t xml:space="preserve">,</w:t></w:r><w:hyperlink r:id="rId13" w:history="1"><w:r><w:rPr><w:color w:val="#410a8c"/><w:u w:val="single"/></w:rPr><w:t xml:space="preserve">Jean-Claude Domenget</w:t></w:r></w:hyperlink><w:r><w:rPr/><w:t xml:space="preserve">,</w:t></w:r><w:hyperlink r:id="rId53" w:history="1"><w:r><w:rPr><w:color w:val="#410a8c"/><w:u w:val="single"/></w:rPr><w:t xml:space="preserve">Séverine Equoy Hutin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15" w:history="1"><w:r><w:rPr><w:color w:val="#410a8c"/><w:u w:val="single"/></w:rPr><w:t xml:space="preserve">Thomas Buhler</w:t></w:r></w:hyperlink></w:p><w:p><w:pPr/><w:r><w:rPr><w:i w:val="1"/><w:iCs w:val="1"/></w:rPr><w:t xml:space="preserve">XXIIème Congrès de la SFSIC - Sociétés et espaces en mouvement</w:t></w:r><w:r><w:rPr/><w:t xml:space="preserve">, Jun 2021, Grenoble, France</w:t></w:r></w:p><w:p><w:pPr/><w:r><w:rPr/><w:t xml:space="preserve">Communication dans un congrès</w:t></w:r></w:p><w:p><w:pPr/><w:hyperlink r:id="rId52" w:history="1"><w:r><w:rPr><w:color w:val="#410a8c"/><w:u w:val="single"/></w:rPr><w:t xml:space="preserve">hal-03536409v1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Projection d’un cinéma interne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« TRANSCRIPT », « Cartes mentales » : entre transmission mémorielle et projection symbolique</w:t></w:r><w:r><w:rPr/><w:t xml:space="preserve">, Université Paris 1 Panthéon Sorbonne - ANR CORES, May 2021,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hal-03538045v1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 choix photographiques comme révélateur d’un ressenti en espace urbain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/w:p><w:p><w:pPr/><w:r><w:rPr><w:i w:val="1"/><w:iCs w:val="1"/></w:rPr><w:t xml:space="preserve">Visual methods in Social Sciences: from capture to dissemination of results. Data, methods, results, valorization</w:t></w:r><w:r><w:rPr/><w:t xml:space="preserve">, Universidad de La Laguna, Dec 2021, San Cristóbal de La Laguna (Santa Cruz de Tenerife), Spain</w:t></w:r></w:p><w:p><w:pPr/><w:r><w:rPr/><w:t xml:space="preserve">Communication dans un congrès</w:t></w:r></w:p><w:p><w:pPr/><w:hyperlink r:id="rId55" w:history="1"><w:r><w:rPr><w:color w:val="#410a8c"/><w:u w:val="single"/></w:rPr><w:t xml:space="preserve">hal-04565764v1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Conceptualizing micromobility: its technical essence, its appropriation, and the role of mobile interfaces</w:t></w:r></w:hyperlink></w:p><w:p><w:pPr/><w:hyperlink r:id="rId12" w:history="1"><w:r><w:rPr><w:color w:val="#410a8c"/><w:u w:val="single"/></w:rPr><w:t xml:space="preserve">Thilo von Pape</w:t></w:r></w:hyperlink><w:r><w:rPr/><w:t xml:space="preserve">,</w:t></w:r><w:hyperlink r:id="rId13" w:history="1"><w:r><w:rPr><w:color w:val="#410a8c"/><w:u w:val="single"/></w:rPr><w:t xml:space="preserve">Jean-Claude Domenget</w:t></w:r></w:hyperlink><w:r><w:rPr/><w:t xml:space="preserve">,</w:t></w:r><w:hyperlink r:id="rId53" w:history="1"><w:r><w:rPr><w:color w:val="#410a8c"/><w:u w:val="single"/></w:rPr><w:t xml:space="preserve">Séverine Equoy Hutin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15" w:history="1"><w:r><w:rPr><w:color w:val="#410a8c"/><w:u w:val="single"/></w:rPr><w:t xml:space="preserve">Thomas Buhler</w:t></w:r></w:hyperlink></w:p><w:p><w:pPr/><w:r><w:rPr><w:i w:val="1"/><w:iCs w:val="1"/></w:rPr><w:t xml:space="preserve">71st Annual International Communication Association Conference</w:t></w:r><w:r><w:rPr/><w:t xml:space="preserve">, May 2021, virtual conference, France</w:t></w:r></w:p><w:p><w:pPr/><w:r><w:rPr/><w:t xml:space="preserve">Communication dans un congrès</w:t></w:r></w:p><w:p><w:pPr/><w:hyperlink r:id="rId56" w:history="1"><w:r><w:rPr><w:color w:val="#410a8c"/><w:u w:val="single"/></w:rPr><w:t xml:space="preserve">hal-03499919v1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 choix photographiques comme révélateurs d’un ressenti en espace vert urbain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/w:p><w:p><w:pPr/><w:r><w:rPr><w:i w:val="1"/><w:iCs w:val="1"/></w:rPr><w:t xml:space="preserve">Méthodes visuelles en sciences humaine et sociales : de la captation à la diffusion des résultats</w:t></w:r><w:r><w:rPr/><w:t xml:space="preserve">, Dec 2021, Ténérife, Îles Canaries, Espagne</w:t></w:r></w:p><w:p><w:pPr/><w:r><w:rPr/><w:t xml:space="preserve">Communication dans un congrès</w:t></w:r></w:p><w:p><w:pPr/><w:hyperlink r:id="rId57" w:history="1"><w:r><w:rPr><w:color w:val="#410a8c"/><w:u w:val="single"/></w:rPr><w:t xml:space="preserve">hal-03537934v1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Communication, territoire et micromobilité : vers un modèle d’analyse des interfaces info-communicationnelles</w:t></w:r></w:hyperlink></w:p><w:p><w:pPr/><w:hyperlink r:id="rId12" w:history="1"><w:r><w:rPr><w:color w:val="#410a8c"/><w:u w:val="single"/></w:rPr><w:t xml:space="preserve">Thilo von Pape</w:t></w:r></w:hyperlink><w:r><w:rPr/><w:t xml:space="preserve">,</w:t></w:r><w:hyperlink r:id="rId13" w:history="1"><w:r><w:rPr><w:color w:val="#410a8c"/><w:u w:val="single"/></w:rPr><w:t xml:space="preserve">Jean-Claude Domenget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53" w:history="1"><w:r><w:rPr><w:color w:val="#410a8c"/><w:u w:val="single"/></w:rPr><w:t xml:space="preserve">Séverine Equoy Hutin</w:t></w:r></w:hyperlink></w:p><w:p><w:pPr/><w:r><w:rPr><w:i w:val="1"/><w:iCs w:val="1"/></w:rPr><w:t xml:space="preserve">XXIIe congrès de la SFSIC</w:t></w:r><w:r><w:rPr/><w:t xml:space="preserve">, Jan 2021, Echirolles, France</w:t></w:r></w:p><w:p><w:pPr/><w:r><w:rPr/><w:t xml:space="preserve">Communication dans un congrès</w:t></w:r></w:p><w:p><w:pPr/><w:hyperlink r:id="rId58" w:history="1"><w:r><w:rPr><w:color w:val="#410a8c"/><w:u w:val="single"/></w:rPr><w:t xml:space="preserve">hal-03931253v1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Communication, territoire et micromobilité : vers un modèle d’analyse des interfaces info-communicationnelles</w:t></w:r></w:hyperlink></w:p><w:p><w:pPr/><w:hyperlink r:id="rId12" w:history="1"><w:r><w:rPr><w:color w:val="#410a8c"/><w:u w:val="single"/></w:rPr><w:t xml:space="preserve">Thilo von Pape</w:t></w:r></w:hyperlink><w:r><w:rPr/><w:t xml:space="preserve">,</w:t></w:r><w:hyperlink r:id="rId13" w:history="1"><w:r><w:rPr><w:color w:val="#410a8c"/><w:u w:val="single"/></w:rPr><w:t xml:space="preserve">Jean-Claude Domenget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XXIIe congrès de la SFSIC</w:t></w:r><w:r><w:rPr/><w:t xml:space="preserve">, Jan 2021, Echirolles, France</w:t></w:r></w:p><w:p><w:pPr/><w:r><w:rPr/><w:t xml:space="preserve">Communication dans un congrès</w:t></w:r></w:p><w:p><w:pPr/><w:hyperlink r:id="rId59" w:history="1"><w:r><w:rPr><w:color w:val="#410a8c"/><w:u w:val="single"/></w:rPr><w:t xml:space="preserve">hal-03499912v1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patrimoine et les applications mobiles : dispositifs de visite en Bourgogne–Franche-Comté, France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61" w:history="1"><w:r><w:rPr><w:color w:val="#410a8c"/><w:u w:val="single"/></w:rPr><w:t xml:space="preserve">Alain Lamboux-Durand</w:t></w:r></w:hyperlink><w:r><w:rPr/><w:t xml:space="preserve">,</w:t></w:r><w:hyperlink r:id="rId8" w:history="1"><w:r><w:rPr><w:color w:val="#410a8c"/><w:u w:val="single"/></w:rPr><w:t xml:space="preserve">Laura Sofía Martínez Agudelo</w:t></w:r></w:hyperlink></w:p><w:p><w:pPr/><w:r><w:rPr><w:i w:val="1"/><w:iCs w:val="1"/></w:rPr><w:t xml:space="preserve">Rencontres interprofessionnelles patrimoine, numérique et participation : conception, fonctionnement et usages des dispositifs numériques participatifs relatifs au patrimoine</w:t></w:r><w:r><w:rPr/><w:t xml:space="preserve">, Mar 2020, Charleroi, Belgique</w:t></w:r></w:p><w:p><w:pPr/><w:r><w:rPr/><w:t xml:space="preserve">Communication dans un congrès</w:t></w:r></w:p><w:p><w:pPr/><w:hyperlink r:id="rId60" w:history="1"><w:r><w:rPr><w:color w:val="#410a8c"/><w:u w:val="single"/></w:rPr><w:t xml:space="preserve">hal-03540100v1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Rôle de l’insulte et place de l’individu dans la société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22e séminaire-apéro du CEL</w:t></w:r><w:r><w:rPr/><w:t xml:space="preserve">, Jun 2019,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hal-03175043v1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Jeu d'évaluation de l'espace résidentiel et cartographie des émotions associées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20" w:history="1"><w:r><w:rPr><w:color w:val="#410a8c"/><w:u w:val="single"/></w:rPr><w:t xml:space="preserve">Jérôme Valentin-Léautaud</w:t></w:r></w:hyperlink></w:p><w:p><w:pPr/><w:r><w:rPr><w:i w:val="1"/><w:iCs w:val="1"/></w:rPr><w:t xml:space="preserve">3èmes Journées Cartotête - Cartes mentales : quelle méthodologie pour aborder les représentations socio-spatiales ?</w:t></w:r><w:r><w:rPr/><w:t xml:space="preserve">, S. Mariani-Rousset, A. Griffond-Boitier, Oct 2019, Besançon, France</w:t></w:r></w:p><w:p><w:pPr/><w:r><w:rPr/><w:t xml:space="preserve">Communication dans un congrès</w:t></w:r></w:p><w:p><w:pPr/><w:hyperlink r:id="rId63" w:history="1"><w:r><w:rPr><w:color w:val="#410a8c"/><w:u w:val="single"/></w:rPr><w:t xml:space="preserve">hal-03537950v1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Marcher en commun pour apprendre le divers</w:t></w:r></w:hyperlink></w:p><w:p><w:pPr/><w:hyperlink r:id="rId65" w:history="1"><w:r><w:rPr><w:color w:val="#410a8c"/><w:u w:val="single"/></w:rPr><w:t xml:space="preserve">Sylvie Lidolf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66" w:history="1"><w:r><w:rPr><w:color w:val="#410a8c"/><w:u w:val="single"/></w:rPr><w:t xml:space="preserve">Antoine Moreau</w:t></w:r></w:hyperlink></w:p><w:p><w:pPr/><w:r><w:rPr><w:i w:val="1"/><w:iCs w:val="1"/></w:rPr><w:t xml:space="preserve">Questions de Pédagogies dans l'Enseignement Supérieur</w:t></w:r><w:r><w:rPr/><w:t xml:space="preserve">, ENSTA Bretagne, IMT-A, UBO, Jun 2019, Brest, France</w:t></w:r></w:p><w:p><w:pPr/><w:r><w:rPr/><w:t xml:space="preserve">Communication dans un congrès</w:t></w:r></w:p><w:p><w:pPr/><w:hyperlink r:id="rId64" w:history="1"><w:r><w:rPr><w:color w:val="#410a8c"/><w:u w:val="single"/></w:rPr><w:t xml:space="preserve">hal-02290508v1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Représenter l'espace de la mobilité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Journées d'études du réseau Cartotête</w:t></w:r><w:r><w:rPr/><w:t xml:space="preserve">, Apr 2017, Strasbourg, France</w:t></w:r></w:p><w:p><w:pPr/><w:r><w:rPr/><w:t xml:space="preserve">Communication dans un congrès</w:t></w:r></w:p><w:p><w:pPr/><w:hyperlink r:id="rId67" w:history="1"><w:r><w:rPr><w:color w:val="#410a8c"/><w:u w:val="single"/></w:rPr><w:t xml:space="preserve">hal-03166358v1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Ressenti et place du sujet au travers des expressions langagières spatiales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Représentation des états internes : perceptions, affects, cognition et statut de l'expérient</w:t></w:r><w:r><w:rPr/><w:t xml:space="preserve">, 2017,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hal-03167517v1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Art et handicap : de la possibilité du mouvement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Représenter le mouvement : médias et médiations</w:t></w:r><w:r><w:rPr/><w:t xml:space="preserve">, Nov 2016, Dijon, France</w:t></w:r></w:p><w:p><w:pPr/><w:r><w:rPr/><w:t xml:space="preserve">Communication dans un congrès</w:t></w:r></w:p><w:p><w:pPr/><w:hyperlink r:id="rId69" w:history="1"><w:r><w:rPr><w:color w:val="#410a8c"/><w:u w:val="single"/></w:rPr><w:t xml:space="preserve">hal-03163317v1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non‐verbal du désir exprimé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Parler par le corps, réinvestir l'amour</w:t></w:r><w:r><w:rPr/><w:t xml:space="preserve">, Dec 2015, Besançon, France</w:t></w:r></w:p><w:p><w:pPr/><w:r><w:rPr/><w:t xml:space="preserve">Communication dans un congrès</w:t></w:r></w:p><w:p><w:pPr/><w:hyperlink r:id="rId70" w:history="1"><w:r><w:rPr><w:color w:val="#410a8c"/><w:u w:val="single"/></w:rPr><w:t xml:space="preserve">hal-03163313v1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télétravail un outil de mobilité durable pour une ville durable</w:t></w:r></w:hyperlink></w:p><w:p><w:pPr/><w:hyperlink r:id="rId30" w:history="1"><w:r><w:rPr><w:color w:val="#410a8c"/><w:u w:val="single"/></w:rPr><w:t xml:space="preserve">Patrice Tissandier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50ème conférence de l’ASRDLF</w:t></w:r><w:r><w:rPr/><w:t xml:space="preserve">, Jul 2013, Mons, Belgique</w:t></w:r></w:p><w:p><w:pPr/><w:r><w:rPr/><w:t xml:space="preserve">Communication dans un congrès</w:t></w:r></w:p><w:p><w:pPr/><w:hyperlink r:id="rId71" w:history="1"><w:r><w:rPr><w:color w:val="#410a8c"/><w:u w:val="single"/></w:rPr><w:t xml:space="preserve">hal-01953127v1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Représenter l'espace de la mobilité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Journées d'études du réseau Cartotête</w:t></w:r><w:r><w:rPr/><w:t xml:space="preserve">, Apr 2017, Strasbourg, France</w:t></w:r></w:p><w:p><w:pPr/><w:r><w:rPr/><w:t xml:space="preserve">Poster de conférence</w:t></w:r></w:p><w:p><w:pPr/><w:hyperlink r:id="rId72" w:history="1"><w:r><w:rPr><w:color w:val="#410a8c"/><w:u w:val="single"/></w:rPr><w:t xml:space="preserve">hal-03166398v1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Place, transmission et légitimité des futurs enseignants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FR-Educ, Journée d’Études Didactiques, Langage et Formation des enseignants, ESPE Besançon</w:t></w:r><w:r><w:rPr/><w:t xml:space="preserve">, Jun 2016, Besançon, France</w:t></w:r></w:p><w:p><w:pPr/><w:r><w:rPr/><w:t xml:space="preserve">Poster de conférence</w:t></w:r></w:p><w:p><w:pPr/><w:hyperlink r:id="rId73" w:history="1"><w:r><w:rPr><w:color w:val="#410a8c"/><w:u w:val="single"/></w:rPr><w:t xml:space="preserve">hal-03536644v1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Emmêler & démêler la parole, Approche pluridisciplinaire de la relation de soin</w:t></w:r></w:hyperlink></w:p><w:p><w:pPr/><w:hyperlink r:id="rId75" w:history="1"><w:r><w:rPr><w:color w:val="#410a8c"/><w:u w:val="single"/></w:rPr><w:t xml:space="preserve">Katja Ploog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53" w:history="1"><w:r><w:rPr><w:color w:val="#410a8c"/><w:u w:val="single"/></w:rPr><w:t xml:space="preserve">Séverine Equoy Hutin</w:t></w:r></w:hyperlink></w:p><w:p><w:pPr/><w:r><w:rPr/><w:t xml:space="preserve">Annales littéraires de l'université de Franche Comté. Presses universitaires de Franche Comté, 2018, 978-2-84867-634-0. </w:t></w:r><w:hyperlink r:id="rId76" w:history="1"><w:r><w:rPr><w:color w:val="#410a8c"/><w:u w:val="single"/></w:rPr><w:t xml:space="preserve">⟨10.4000/books.pufc.39787⟩</w:t></w:r></w:hyperlink></w:p><w:p><w:pPr/><w:r><w:rPr/><w:t xml:space="preserve">Ouvrages</w:t></w:r></w:p><w:p><w:pPr/><w:hyperlink r:id="rId74" w:history="1"><w:r><w:rPr><w:color w:val="#410a8c"/><w:u w:val="single"/></w:rPr><w:t xml:space="preserve">hal-03499798v1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Emmêler et démêler la parole. Approche pluridisciplinaire de la relation de soin</w:t></w:r></w:hyperlink></w:p><w:p><w:pPr/><w:hyperlink r:id="rId75" w:history="1"><w:r><w:rPr><w:color w:val="#410a8c"/><w:u w:val="single"/></w:rPr><w:t xml:space="preserve">Katja Ploog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53" w:history="1"><w:r><w:rPr><w:color w:val="#410a8c"/><w:u w:val="single"/></w:rPr><w:t xml:space="preserve">Séverine Equoy Hutin</w:t></w:r></w:hyperlink></w:p><w:p><w:pPr/><w:r><w:rPr/><w:t xml:space="preserve">Presses Universitaires de Franche-Comté, pp.360, 2018</w:t></w:r></w:p><w:p><w:pPr/><w:r><w:rPr/><w:t xml:space="preserve">Ouvrages</w:t></w:r></w:p><w:p><w:pPr/><w:hyperlink r:id="rId77" w:history="1"><w:r><w:rPr><w:color w:val="#410a8c"/><w:u w:val="single"/></w:rPr><w:t xml:space="preserve">hal-03159015v1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Traces of the self and memories of place in street art</w:t></w:r></w:hyperlink></w:p><w:p><w:pPr/><w:hyperlink r:id="rId8" w:history="1"><w:r><w:rPr><w:color w:val="#410a8c"/><w:u w:val="single"/></w:rPr><w:t xml:space="preserve">Laura Sofía Martínez Agudelo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/><w:t xml:space="preserve">B. Guelton &amp; T. Quesnot. </w:t></w:r><w:r><w:rPr><w:i w:val="1"/><w:iCs w:val="1"/></w:rPr><w:t xml:space="preserve">Drawing from memories. Representation and Creativity Across Space and Time</w:t></w:r><w:r><w:rPr/><w:t xml:space="preserve">, Cambridge Scholars Publishing, 2025, 1-0364-1859-6</w:t></w:r></w:p><w:p><w:pPr/><w:r><w:rPr/><w:t xml:space="preserve">Chapitre d'ouvrage</w:t></w:r></w:p><w:p><w:pPr/><w:hyperlink r:id="rId78" w:history="1"><w:r><w:rPr><w:color w:val="#410a8c"/><w:u w:val="single"/></w:rPr><w:t xml:space="preserve">hal-04915876v1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Traces de soi et mémoire des lieux dans le street art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8" w:history="1"><w:r><w:rPr><w:color w:val="#410a8c"/><w:u w:val="single"/></w:rPr><w:t xml:space="preserve">Laura Sofía Martínez Agudelo</w:t></w:r></w:hyperlink></w:p><w:p><w:pPr/><w:r><w:rPr/><w:t xml:space="preserve">B. Guelton et T. Quesnot. </w:t></w:r><w:r><w:rPr><w:i w:val="1"/><w:iCs w:val="1"/></w:rPr><w:t xml:space="preserve">Mémoires dessinées</w:t></w:r><w:r><w:rPr/><w:t xml:space="preserve">, </w:t></w:r><w:hyperlink r:id="rId80" w:history="1"><w:r><w:rPr><w:color w:val="#410a8c"/><w:u w:val="single"/></w:rPr><w:t xml:space="preserve">L'Harmattan</w:t></w:r></w:hyperlink><w:r><w:rPr/><w:t xml:space="preserve">, 2025, 978-2-336-50448-3</w:t></w:r></w:p><w:p><w:pPr/><w:r><w:rPr/><w:t xml:space="preserve">Chapitre d'ouvrage</w:t></w:r></w:p><w:p><w:pPr/><w:hyperlink r:id="rId79" w:history="1"><w:r><w:rPr><w:color w:val="#410a8c"/><w:u w:val="single"/></w:rPr><w:t xml:space="preserve">hal-04915858v1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Art et handicap : de la possibilité du mouvement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N. Novello, B. Urbas (dir.). </w:t></w:r><w:r><w:rPr><w:i w:val="1"/><w:iCs w:val="1"/></w:rPr><w:t xml:space="preserve">Représenter le mouvement : médias et médiations</w:t></w:r><w:r><w:rPr/><w:t xml:space="preserve">, Presses Universitaires de Bordeaux, pp.157-174, 2021</w:t></w:r></w:p><w:p><w:pPr/><w:r><w:rPr/><w:t xml:space="preserve">Chapitre d'ouvrage</w:t></w:r></w:p><w:p><w:pPr/><w:hyperlink r:id="rId81" w:history="1"><w:r><w:rPr><w:color w:val="#410a8c"/><w:u w:val="single"/></w:rPr><w:t xml:space="preserve">hal-03537446v1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livre d’artiste comme modèle de livre écologique. Projet Hôp, micro-édition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83" w:history="1"><w:r><w:rPr><w:color w:val="#410a8c"/><w:u w:val="single"/></w:rPr><w:t xml:space="preserve">Pascale Lhomme-Rolot</w:t></w:r></w:hyperlink></w:p><w:p><w:pPr/><w:r><w:rPr><w:i w:val="1"/><w:iCs w:val="1"/></w:rPr><w:t xml:space="preserve">Bibliodiversity, les Alternatives - Écologie, économie sociale et solidarité : l’avenir du livre ?</w:t></w:r><w:r><w:rPr/><w:t xml:space="preserve">, 2021</w:t></w:r></w:p><w:p><w:pPr/><w:r><w:rPr/><w:t xml:space="preserve">Chapitre d'ouvrage</w:t></w:r></w:p><w:p><w:pPr/><w:hyperlink r:id="rId82" w:history="1"><w:r><w:rPr><w:color w:val="#410a8c"/><w:u w:val="single"/></w:rPr><w:t xml:space="preserve">hal-03537410v1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non-verbal du désir exprimé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Métamorphoses. La traversée des genres</w:t></w:r><w:r><w:rPr/><w:t xml:space="preserve">, Orbis Tertius, pp.213-235, 2019</w:t></w:r></w:p><w:p><w:pPr/><w:r><w:rPr/><w:t xml:space="preserve">Chapitre d'ouvrage</w:t></w:r></w:p><w:p><w:pPr/><w:hyperlink r:id="rId84" w:history="1"><w:r><w:rPr><w:color w:val="#410a8c"/><w:u w:val="single"/></w:rPr><w:t xml:space="preserve">hal-03175003v1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Quand la parole s’en mêle et s’emmêle…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53" w:history="1"><w:r><w:rPr><w:color w:val="#410a8c"/><w:u w:val="single"/></w:rPr><w:t xml:space="preserve">Séverine Equoy Hutin</w:t></w:r></w:hyperlink><w:r><w:rPr/><w:t xml:space="preserve">,</w:t></w:r><w:hyperlink r:id="rId86" w:history="1"><w:r><w:rPr><w:color w:val="#410a8c"/><w:u w:val="single"/></w:rPr><w:t xml:space="preserve">K. Ploog</w:t></w:r></w:hyperlink></w:p><w:p><w:pPr/><w:r><w:rPr><w:i w:val="1"/><w:iCs w:val="1"/></w:rPr><w:t xml:space="preserve">Emmêler et démêler la parole. Approche pluridisciplinaire de la relation de soin</w:t></w:r><w:r><w:rPr/><w:t xml:space="preserve">, Presses Universitaires de Franche-Comté, pp.7-26, 2018</w:t></w:r></w:p><w:p><w:pPr/><w:r><w:rPr/><w:t xml:space="preserve">Chapitre d'ouvrage</w:t></w:r></w:p><w:p><w:pPr/><w:hyperlink r:id="rId85" w:history="1"><w:r><w:rPr><w:color w:val="#410a8c"/><w:u w:val="single"/></w:rPr><w:t xml:space="preserve">hal-03159290v1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Représenter l'espace de la mobilité. Cartes mentales et dessins réflexifs.</w:t></w:r></w:hyperlink></w:p><w:p><w:pPr/><w:hyperlink r:id="rId9" w:history="1"><w:r><w:rPr><w:color w:val="#410a8c"/><w:u w:val="single"/></w:rPr><w:t xml:space="preserve">Sophie Mariani-Rousset</w:t></w:r></w:hyperlink></w:p><w:p><w:pPr/><w:r><w:rPr><w:i w:val="1"/><w:iCs w:val="1"/></w:rPr><w:t xml:space="preserve">Représentations socio-cognitives de l'espace géographique</w:t></w:r><w:r><w:rPr/><w:t xml:space="preserve">, Cartotête, pp.80-84, 2018</w:t></w:r></w:p><w:p><w:pPr/><w:r><w:rPr/><w:t xml:space="preserve">Chapitre d'ouvrage</w:t></w:r></w:p><w:p><w:pPr/><w:hyperlink r:id="rId87" w:history="1"><w:r><w:rPr><w:color w:val="#410a8c"/><w:u w:val="single"/></w:rPr><w:t xml:space="preserve">hal-03159269v1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Mécanismes de co-construction et parcours identitaires : l’émergence de la parole dans le discours des usagers toxicomanes</w:t></w:r></w:hyperlink></w:p><w:p><w:pPr/><w:hyperlink r:id="rId75" w:history="1"><w:r><w:rPr><w:color w:val="#410a8c"/><w:u w:val="single"/></w:rPr><w:t xml:space="preserve">Katja Ploog</w:t></w:r></w:hyperlink><w:r><w:rPr/><w:t xml:space="preserve">,</w:t></w:r><w:hyperlink r:id="rId53" w:history="1"><w:r><w:rPr><w:color w:val="#410a8c"/><w:u w:val="single"/></w:rPr><w:t xml:space="preserve">Séverine Equoy Hutin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89" w:history="1"><w:r><w:rPr><w:color w:val="#410a8c"/><w:u w:val="single"/></w:rPr><w:t xml:space="preserve">Sabrina Hezlaoui-Hamelin</w:t></w:r></w:hyperlink><w:r><w:rPr/><w:t xml:space="preserve">,</w:t></w:r><w:hyperlink r:id="rId90" w:history="1"><w:r><w:rPr><w:color w:val="#410a8c"/><w:u w:val="single"/></w:rPr><w:t xml:space="preserve">Laëtitia Grosjean</w:t></w:r></w:hyperlink><w:r><w:rPr/><w:t xml:space="preserve">et al.</w:t></w:r></w:p><w:p><w:pPr/><w:r><w:rPr><w:i w:val="1"/><w:iCs w:val="1"/></w:rPr><w:t xml:space="preserve">Discours et (re)constructions identitaires. Analyses interdisciplinaires</w:t></w:r><w:r><w:rPr/><w:t xml:space="preserve">, Presses Universitaires du Septentrion, pp.159-172, 2017</w:t></w:r></w:p><w:p><w:pPr/><w:r><w:rPr/><w:t xml:space="preserve">Chapitre d'ouvrage</w:t></w:r></w:p><w:p><w:pPr/><w:hyperlink r:id="rId88" w:history="1"><w:r><w:rPr><w:color w:val="#410a8c"/><w:u w:val="single"/></w:rPr><w:t xml:space="preserve">hal-03165500v1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Wheres and Hows of Residential Choice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92" w:history="1"><w:r><w:rPr><w:color w:val="#410a8c"/><w:u w:val="single"/></w:rPr><w:t xml:space="preserve">Pierre Frankhauser</w:t></w:r></w:hyperlink><w:r><w:rPr/><w:t xml:space="preserve">,</w:t></w:r><w:hyperlink r:id="rId93" w:history="1"><w:r><w:rPr><w:color w:val="#410a8c"/><w:u w:val="single"/></w:rPr><w:t xml:space="preserve">Jérôme Valentin</w:t></w:r></w:hyperlink><w:r><w:rPr/><w:t xml:space="preserve">,</w:t></w:r><w:hyperlink r:id="rId94" w:history="1"><w:r><w:rPr><w:color w:val="#410a8c"/><w:u w:val="single"/></w:rPr><w:t xml:space="preserve">Victor Alexandre</w:t></w:r></w:hyperlink><w:r><w:rPr/><w:t xml:space="preserve">et al.</w:t></w:r></w:p><w:p><w:pPr/><w:r><w:rPr/><w:t xml:space="preserve">Pierre Frankhauser et Dominique Ansel. </w:t></w:r><w:r><w:rPr><w:i w:val="1"/><w:iCs w:val="1"/></w:rPr><w:t xml:space="preserve">Deciding Where to Live - An Interdisciplinary Approach of Residential Choice in Social Context</w:t></w:r><w:r><w:rPr/><w:t xml:space="preserve">, Springer, pp.45-70, 2016</w:t></w:r></w:p><w:p><w:pPr/><w:r><w:rPr/><w:t xml:space="preserve">Chapitre d'ouvrage</w:t></w:r></w:p><w:p><w:pPr/><w:hyperlink r:id="rId91" w:history="1"><w:r><w:rPr><w:color w:val="#410a8c"/><w:u w:val="single"/></w:rPr><w:t xml:space="preserve">hal-01380195v1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Individuals in Their Spatial and Social Environments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w:r><w:rPr/><w:t xml:space="preserve">,</w:t></w:r><w:hyperlink r:id="rId96" w:history="1"><w:r><w:rPr><w:color w:val="#410a8c"/><w:u w:val="single"/></w:rPr><w:t xml:space="preserve">Andrée Chauvin-Vileno</w:t></w:r></w:hyperlink><w:r><w:rPr/><w:t xml:space="preserve">,</w:t></w:r><w:hyperlink r:id="rId93" w:history="1"><w:r><w:rPr><w:color w:val="#410a8c"/><w:u w:val="single"/></w:rPr><w:t xml:space="preserve">Jérôme Valentin</w:t></w:r></w:hyperlink><w:r><w:rPr/><w:t xml:space="preserve">,</w:t></w:r><w:hyperlink r:id="rId94" w:history="1"><w:r><w:rPr><w:color w:val="#410a8c"/><w:u w:val="single"/></w:rPr><w:t xml:space="preserve">Victor Alexandre</w:t></w:r></w:hyperlink></w:p><w:p><w:pPr/><w:r><w:rPr/><w:t xml:space="preserve">Pierre Frankhauser et Dominique Ansel. </w:t></w:r><w:r><w:rPr><w:i w:val="1"/><w:iCs w:val="1"/></w:rPr><w:t xml:space="preserve">Deciding Where to Live - An Interdisciplinary Approach of Residential Choice in Social Context</w:t></w:r><w:r><w:rPr/><w:t xml:space="preserve">, Springer, pp.17-43, 2016</w:t></w:r></w:p><w:p><w:pPr/><w:r><w:rPr/><w:t xml:space="preserve">Chapitre d'ouvrage</w:t></w:r></w:p><w:p><w:pPr/><w:hyperlink r:id="rId95" w:history="1"><w:r><w:rPr><w:color w:val="#410a8c"/><w:u w:val="single"/></w:rPr><w:t xml:space="preserve">hal-01380228v1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Observing The Decision-Making Process</w:t></w:r></w:hyperlink></w:p><w:p><w:pPr/><w:hyperlink r:id="rId92" w:history="1"><w:r><w:rPr><w:color w:val="#410a8c"/><w:u w:val="single"/></w:rPr><w:t xml:space="preserve">Pierre Frankhauser</w:t></w:r></w:hyperlink><w:r><w:rPr/><w:t xml:space="preserve">,</w:t></w:r><w:hyperlink r:id="rId98" w:history="1"><w:r><w:rPr><w:color w:val="#410a8c"/><w:u w:val="single"/></w:rPr><w:t xml:space="preserve">Kevin Chapuis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w:r><w:rPr/><w:t xml:space="preserve">,</w:t></w:r><w:hyperlink r:id="rId94" w:history="1"><w:r><w:rPr><w:color w:val="#410a8c"/><w:u w:val="single"/></w:rPr><w:t xml:space="preserve">Victor Alexandre</w:t></w:r></w:hyperlink></w:p><w:p><w:pPr/><w:r><w:rPr/><w:t xml:space="preserve">Pierre Frankhauser et Dominique Ansel. </w:t></w:r><w:r><w:rPr><w:i w:val="1"/><w:iCs w:val="1"/></w:rPr><w:t xml:space="preserve">Deciding Where to Live - An Interdisciplinary Approach of Residential Choice in Social Context</w:t></w:r><w:r><w:rPr/><w:t xml:space="preserve">, Springer, pp.193-226, 2016</w:t></w:r></w:p><w:p><w:pPr/><w:r><w:rPr/><w:t xml:space="preserve">Chapitre d'ouvrage</w:t></w:r></w:p><w:p><w:pPr/><w:hyperlink r:id="rId97" w:history="1"><w:r><w:rPr><w:color w:val="#410a8c"/><w:u w:val="single"/></w:rPr><w:t xml:space="preserve">hal-01380270v1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Conférence itinérante : de Peytard à Perec – ou l’art de la sémiodologie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A. Chauvin-Vileno, M. Madini (dir.). </w:t></w:r><w:r><w:rPr><w:i w:val="1"/><w:iCs w:val="1"/></w:rPr><w:t xml:space="preserve">Syntagmes et entailles. Hommage à Jean Peytard</w:t></w:r><w:r><w:rPr/><w:t xml:space="preserve">, Éditions Lambert-Lucas, pp.207-214, 2015</w:t></w:r></w:p><w:p><w:pPr/><w:r><w:rPr/><w:t xml:space="preserve">Chapitre d'ouvrage</w:t></w:r></w:p><w:p><w:pPr/><w:hyperlink r:id="rId99" w:history="1"><w:r><w:rPr><w:color w:val="#410a8c"/><w:u w:val="single"/></w:rPr><w:t xml:space="preserve">hal-03537458v1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Être et avoir&amp;quot; : les limites, constituantes du sujet. L’accès aux rapports sociaux dans une situation éducative</w:t></w:r></w:hyperlink></w:p><w:p><w:pPr/><w:hyperlink r:id="rId101" w:history="1"><w:r><w:rPr><w:color w:val="#410a8c"/><w:u w:val="single"/></w:rPr><w:t xml:space="preserve">Bernard Couty</w:t></w:r></w:hyperlink><w:r><w:rPr/><w:t xml:space="preserve">,</w:t></w:r><w:hyperlink r:id="rId9" w:history="1"><w:r><w:rPr><w:color w:val="#410a8c"/><w:u w:val="single"/></w:rPr><w:t xml:space="preserve">Sophie Mariani-Rousset</w:t></w:r></w:hyperlink></w:p><w:p><w:pPr/><w:r><w:rPr/><w:t xml:space="preserve">N. Wallian, M-P. Poggi, A. Chauvin (dir.). </w:t></w:r><w:r><w:rPr><w:i w:val="1"/><w:iCs w:val="1"/></w:rPr><w:t xml:space="preserve">Action, interaction, interprétation : à la croisée du sens, des pratiques et des savoirs</w:t></w:r><w:r><w:rPr/><w:t xml:space="preserve">, 34, Peter Lang, pp.109-150, 2014</w:t></w:r></w:p><w:p><w:pPr/><w:r><w:rPr/><w:t xml:space="preserve">Chapitre d'ouvrage</w:t></w:r></w:p><w:p><w:pPr/><w:hyperlink r:id="rId100" w:history="1"><w:r><w:rPr><w:color w:val="#410a8c"/><w:u w:val="single"/></w:rPr><w:t xml:space="preserve">hal-03537587v1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Observer les processus de décision</w:t></w:r></w:hyperlink></w:p><w:p><w:pPr/><w:hyperlink r:id="rId92" w:history="1"><w:r><w:rPr><w:color w:val="#410a8c"/><w:u w:val="single"/></w:rPr><w:t xml:space="preserve">Pierre Frankhauser</w:t></w:r></w:hyperlink><w:r><w:rPr/><w:t xml:space="preserve">,</w:t></w:r><w:hyperlink r:id="rId98" w:history="1"><w:r><w:rPr><w:color w:val="#410a8c"/><w:u w:val="single"/></w:rPr><w:t xml:space="preserve">Kevin Chapuis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w:r><w:rPr/><w:t xml:space="preserve">,</w:t></w:r><w:hyperlink r:id="rId94" w:history="1"><w:r><w:rPr><w:color w:val="#410a8c"/><w:u w:val="single"/></w:rPr><w:t xml:space="preserve">Victor Alexandre</w:t></w:r></w:hyperlink></w:p><w:p><w:pPr/><w:r><w:rPr/><w:t xml:space="preserve">Pierre Frankhauser, Dominique Ansel. </w:t></w:r><w:r><w:rPr><w:i w:val="1"/><w:iCs w:val="1"/></w:rPr><w:t xml:space="preserve">La décision d'habiter ici ou ailleurs</w:t></w:r><w:r><w:rPr/><w:t xml:space="preserve">, Economica, pp.229-269, 2012</w:t></w:r></w:p><w:p><w:pPr/><w:r><w:rPr/><w:t xml:space="preserve">Chapitre d'ouvrage</w:t></w:r></w:p><w:p><w:pPr/><w:hyperlink r:id="rId102" w:history="1"><w:r><w:rPr><w:color w:val="#410a8c"/><w:u w:val="single"/></w:rPr><w:t xml:space="preserve">hal-00864554v1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Habiter : où et comment ?</w:t></w:r></w:hyperlink></w:p><w:p><w:pPr/><w:hyperlink r:id="rId17" w:history="1"><w:r><w:rPr><w:color w:val="#410a8c"/><w:u w:val="single"/></w:rPr><w:t xml:space="preserve">Anne Griffond-Boitier</w:t></w:r></w:hyperlink><w:r><w:rPr/><w:t xml:space="preserve">,</w:t></w:r><w:hyperlink r:id="rId9" w:history="1"><w:r><w:rPr><w:color w:val="#410a8c"/><w:u w:val="single"/></w:rPr><w:t xml:space="preserve">Sophie Mariani-Rousset</w:t></w:r></w:hyperlink><w:r><w:rPr/><w:t xml:space="preserve">,</w:t></w:r><w:hyperlink r:id="rId92" w:history="1"><w:r><w:rPr><w:color w:val="#410a8c"/><w:u w:val="single"/></w:rPr><w:t xml:space="preserve">Pierre Frankhauser</w:t></w:r></w:hyperlink><w:r><w:rPr/><w:t xml:space="preserve">,</w:t></w:r><w:hyperlink r:id="rId93" w:history="1"><w:r><w:rPr><w:color w:val="#410a8c"/><w:u w:val="single"/></w:rPr><w:t xml:space="preserve">Jérôme Valentin</w:t></w:r></w:hyperlink><w:r><w:rPr/><w:t xml:space="preserve">,</w:t></w:r><w:hyperlink r:id="rId94" w:history="1"><w:r><w:rPr><w:color w:val="#410a8c"/><w:u w:val="single"/></w:rPr><w:t xml:space="preserve">Victor Alexandre</w:t></w:r></w:hyperlink><w:r><w:rPr/><w:t xml:space="preserve">et al.</w:t></w:r></w:p><w:p><w:pPr/><w:r><w:rPr/><w:t xml:space="preserve">Pierre Frankhauser, Dominique Ansel. </w:t></w:r><w:r><w:rPr><w:i w:val="1"/><w:iCs w:val="1"/></w:rPr><w:t xml:space="preserve">La décision d'habiter ici ou ailleurs</w:t></w:r><w:r><w:rPr/><w:t xml:space="preserve">, Economica, pp.43-74, 2012</w:t></w:r></w:p><w:p><w:pPr/><w:r><w:rPr/><w:t xml:space="preserve">Chapitre d'ouvrage</w:t></w:r></w:p><w:p><w:pPr/><w:hyperlink r:id="rId103" w:history="1"><w:r><w:rPr><w:color w:val="#410a8c"/><w:u w:val="single"/></w:rPr><w:t xml:space="preserve">hal-00864553v1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L'individu dans son environnement spatial et social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7" w:history="1"><w:r><w:rPr><w:color w:val="#410a8c"/><w:u w:val="single"/></w:rPr><w:t xml:space="preserve">Anne Griffond-Boitier</w:t></w:r></w:hyperlink><w:r><w:rPr/><w:t xml:space="preserve">,</w:t></w:r><w:hyperlink r:id="rId96" w:history="1"><w:r><w:rPr><w:color w:val="#410a8c"/><w:u w:val="single"/></w:rPr><w:t xml:space="preserve">Andrée Chauvin-Vileno</w:t></w:r></w:hyperlink><w:r><w:rPr/><w:t xml:space="preserve">,</w:t></w:r><w:hyperlink r:id="rId93" w:history="1"><w:r><w:rPr><w:color w:val="#410a8c"/><w:u w:val="single"/></w:rPr><w:t xml:space="preserve">Jérôme Valentin</w:t></w:r></w:hyperlink><w:r><w:rPr/><w:t xml:space="preserve">,</w:t></w:r><w:hyperlink r:id="rId94" w:history="1"><w:r><w:rPr><w:color w:val="#410a8c"/><w:u w:val="single"/></w:rPr><w:t xml:space="preserve">Victor Alexandre</w:t></w:r></w:hyperlink></w:p><w:p><w:pPr/><w:r><w:rPr/><w:t xml:space="preserve">Pierre Frankhauser, Dominique Ansel. </w:t></w:r><w:r><w:rPr><w:i w:val="1"/><w:iCs w:val="1"/></w:rPr><w:t xml:space="preserve">La décision d'habiter ici ou ailleurs</w:t></w:r><w:r><w:rPr/><w:t xml:space="preserve">, Economica, pp.11-42, 2012</w:t></w:r></w:p><w:p><w:pPr/><w:r><w:rPr/><w:t xml:space="preserve">Chapitre d'ouvrage</w:t></w:r></w:p><w:p><w:pPr/><w:hyperlink r:id="rId104" w:history="1"><w:r><w:rPr><w:color w:val="#410a8c"/><w:u w:val="single"/></w:rPr><w:t xml:space="preserve">hal-00948732v1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Perec et ses descendants : les explorations de NOAO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J-L. Joly. </w:t></w:r><w:r><w:rPr><w:i w:val="1"/><w:iCs w:val="1"/></w:rPr><w:t xml:space="preserve">Perec et l’art contemporain</w:t></w:r><w:r><w:rPr/><w:t xml:space="preserve">, 10, Le Castor Astral, pp.159-174, 2010</w:t></w:r></w:p><w:p><w:pPr/><w:r><w:rPr/><w:t xml:space="preserve">Chapitre d'ouvrage</w:t></w:r></w:p><w:p><w:pPr/><w:hyperlink r:id="rId105" w:history="1"><w:r><w:rPr><w:color w:val="#410a8c"/><w:u w:val="single"/></w:rPr><w:t xml:space="preserve">hal-03537723v1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Défauts de transmission et croyances ésotériques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C. Nachin (dir.). </w:t></w:r><w:r><w:rPr><w:i w:val="1"/><w:iCs w:val="1"/></w:rPr><w:t xml:space="preserve">Psychanalyse, histoire, rêve et poésie</w:t></w:r><w:r><w:rPr/><w:t xml:space="preserve">, L’Harmattan, pp.157-161, 2006</w:t></w:r></w:p><w:p><w:pPr/><w:r><w:rPr/><w:t xml:space="preserve">Chapitre d'ouvrage</w:t></w:r></w:p><w:p><w:pPr/><w:hyperlink r:id="rId106" w:history="1"><w:r><w:rPr><w:color w:val="#410a8c"/><w:u w:val="single"/></w:rPr><w:t xml:space="preserve">hal-03537693v1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méthode des parcours dans les lieux d’exposition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M. Grosjean, J-P.Thibaud (dir.). </w:t></w:r><w:r><w:rPr><w:i w:val="1"/><w:iCs w:val="1"/></w:rPr><w:t xml:space="preserve">Espace urbain en méthodes</w:t></w:r><w:r><w:rPr/><w:t xml:space="preserve">, Parenthèses, pp.29-44, 2001</w:t></w:r></w:p><w:p><w:pPr/><w:r><w:rPr/><w:t xml:space="preserve">Chapitre d'ouvrage</w:t></w:r></w:p><w:p><w:pPr/><w:hyperlink r:id="rId107" w:history="1"><w:r><w:rPr><w:color w:val="#410a8c"/><w:u w:val="single"/></w:rPr><w:t xml:space="preserve">hal-03537597v1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Trois Cartes sensibles pour l’ANR CARAVANE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109" w:history="1"><w:r><w:rPr><w:color w:val="#410a8c"/><w:u w:val="single"/></w:rPr><w:t xml:space="preserve">Chloé Vichard</w:t></w:r></w:hyperlink><w:r><w:rPr/><w:t xml:space="preserve">,</w:t></w:r><w:hyperlink r:id="rId110" w:history="1"><w:r><w:rPr><w:color w:val="#410a8c"/><w:u w:val="single"/></w:rPr><w:t xml:space="preserve">Lucile Andersen</w:t></w:r></w:hyperlink></w:p><w:p><w:pPr/><w:r><w:rPr/><w:t xml:space="preserve">2023</w:t></w:r></w:p><w:p><w:pPr/><w:r><w:rPr/><w:t xml:space="preserve">Autre publication scientifique</w:t></w:r></w:p><w:p><w:pPr/><w:hyperlink r:id="rId108" w:history="1"><w:r><w:rPr><w:color w:val="#410a8c"/><w:u w:val="single"/></w:rPr><w:t xml:space="preserve">halshs-04353654v1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À pied d’œuvre / va savoir / le sens de la ville. Séminaire déambulatoire ELLIADD/CCM , Besançon</w:t></w:r></w:hyperlink></w:p><w:p><w:pPr/><w:hyperlink r:id="rId9" w:history="1"><w:r><w:rPr><w:color w:val="#410a8c"/><w:u w:val="single"/></w:rPr><w:t xml:space="preserve">Sophie Mariani-Rousset</w:t></w:r></w:hyperlink><w:r><w:rPr/><w:t xml:space="preserve">,</w:t></w:r><w:hyperlink r:id="rId66" w:history="1"><w:r><w:rPr><w:color w:val="#410a8c"/><w:u w:val="single"/></w:rPr><w:t xml:space="preserve">Antoine Moreau</w:t></w:r></w:hyperlink><w:r><w:rPr/><w:t xml:space="preserve">,</w:t></w:r><w:hyperlink r:id="rId65" w:history="1"><w:r><w:rPr><w:color w:val="#410a8c"/><w:u w:val="single"/></w:rPr><w:t xml:space="preserve">Sylvie Lidolf</w:t></w:r></w:hyperlink></w:p><w:p><w:pPr/><w:r><w:rPr/><w:t xml:space="preserve">2018</w:t></w:r></w:p><w:p><w:pPr/><w:r><w:rPr/><w:t xml:space="preserve">Autre publication scientifique</w:t></w:r></w:p><w:p><w:pPr/><w:hyperlink r:id="rId111" w:history="1"><w:r><w:rPr><w:color w:val="#410a8c"/><w:u w:val="single"/></w:rPr><w:t xml:space="preserve">hal-03540146v1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Les parcours d'expositions : une situation de communication. Du comportement à la construction du sens</w:t></w:r></w:hyperlink></w:p><w:p><w:pPr/><w:hyperlink r:id="rId9" w:history="1"><w:r><w:rPr><w:color w:val="#410a8c"/><w:u w:val="single"/></w:rPr><w:t xml:space="preserve">Sophie Mariani-Rousset</w:t></w:r></w:hyperlink></w:p><w:p><w:pPr/><w:r><w:rPr/><w:t xml:space="preserve">Psychologie. Université Lyon2, 1992. Français. </w:t></w:r><w:hyperlink r:id="rId113" w:history="1"><w:r><w:rPr><w:color w:val="#410a8c"/><w:u w:val="single"/></w:rPr><w:t xml:space="preserve">⟨NNT : ⟩</w:t></w:r></w:hyperlink></w:p><w:p><w:pPr/><w:r><w:rPr/><w:t xml:space="preserve">Thèse</w:t></w:r></w:p><w:p><w:pPr/><w:hyperlink r:id="rId112" w:history="1"><w:r><w:rPr><w:color w:val="#410a8c"/><w:u w:val="single"/></w:rPr><w:t xml:space="preserve">tel-03538240v1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607v1" TargetMode="External"/><Relationship Id="rId8" Type="http://schemas.openxmlformats.org/officeDocument/2006/relationships/hyperlink" Target="https://hal.science/search/index/?q=*&amp;authFullName_s=Laura Sof&#237;a Mart&#237;nez Agudelo" TargetMode="External"/><Relationship Id="rId9" Type="http://schemas.openxmlformats.org/officeDocument/2006/relationships/hyperlink" Target="https://hal.science/search/index/?q=*&amp;authFullName_s=Sophie Mariani-Rousset" TargetMode="External"/><Relationship Id="rId10" Type="http://schemas.openxmlformats.org/officeDocument/2006/relationships/hyperlink" Target="https://dx.doi.org/10.4000/154ea" TargetMode="External"/><Relationship Id="rId11" Type="http://schemas.openxmlformats.org/officeDocument/2006/relationships/hyperlink" Target="https://hal.science/hal-04595565v1" TargetMode="External"/><Relationship Id="rId12" Type="http://schemas.openxmlformats.org/officeDocument/2006/relationships/hyperlink" Target="https://hal.science/search/index/?q=*&amp;authFullName_s=Thilo von Pape" TargetMode="External"/><Relationship Id="rId13" Type="http://schemas.openxmlformats.org/officeDocument/2006/relationships/hyperlink" Target="https://hal.science/search/index/?q=*&amp;authFullName_s=Jean-Claude Domenget" TargetMode="External"/><Relationship Id="rId14" Type="http://schemas.openxmlformats.org/officeDocument/2006/relationships/hyperlink" Target="https://hal.science/search/index/?q=*&amp;authFullName_s=S&#233;verine Equoy-Hutin" TargetMode="External"/><Relationship Id="rId15" Type="http://schemas.openxmlformats.org/officeDocument/2006/relationships/hyperlink" Target="https://hal.science/search/index/?q=*&amp;authFullName_s=Thomas Buhler" TargetMode="External"/><Relationship Id="rId16" Type="http://schemas.openxmlformats.org/officeDocument/2006/relationships/hyperlink" Target="https://shs.hal.science/halshs-04878093v1" TargetMode="External"/><Relationship Id="rId17" Type="http://schemas.openxmlformats.org/officeDocument/2006/relationships/hyperlink" Target="https://hal.science/search/index/?q=*&amp;authFullName_s=Anne Griffond-Boitier" TargetMode="External"/><Relationship Id="rId18" Type="http://schemas.openxmlformats.org/officeDocument/2006/relationships/hyperlink" Target="https://dx.doi.org/10.36105/stx.2024n12.10" TargetMode="External"/><Relationship Id="rId19" Type="http://schemas.openxmlformats.org/officeDocument/2006/relationships/hyperlink" Target="https://hal.science/hal-03890758v1" TargetMode="External"/><Relationship Id="rId20" Type="http://schemas.openxmlformats.org/officeDocument/2006/relationships/hyperlink" Target="https://hal.science/search/index/?q=*&amp;authFullName_s=J&#233;r&#244;me Valentin-L&#233;autaud" TargetMode="External"/><Relationship Id="rId21" Type="http://schemas.openxmlformats.org/officeDocument/2006/relationships/hyperlink" Target="https://hal.science/hal-03890749v1" TargetMode="External"/><Relationship Id="rId22" Type="http://schemas.openxmlformats.org/officeDocument/2006/relationships/hyperlink" Target="https://hal.science/search/index/?q=*&amp;authFullName_s=Thierry Ramadier" TargetMode="External"/><Relationship Id="rId23" Type="http://schemas.openxmlformats.org/officeDocument/2006/relationships/hyperlink" Target="https://dx.doi.org/10.4000/mappemonde.7948" TargetMode="External"/><Relationship Id="rId24" Type="http://schemas.openxmlformats.org/officeDocument/2006/relationships/hyperlink" Target="https://hal.science/hal-04161278v1" TargetMode="External"/><Relationship Id="rId25" Type="http://schemas.openxmlformats.org/officeDocument/2006/relationships/hyperlink" Target="https://hal.science/hal-03484880v1" TargetMode="External"/><Relationship Id="rId26" Type="http://schemas.openxmlformats.org/officeDocument/2006/relationships/hyperlink" Target="https://hal.science/search/index/?q=*&amp;authFullName_s=Florian Litot" TargetMode="External"/><Relationship Id="rId27" Type="http://schemas.openxmlformats.org/officeDocument/2006/relationships/hyperlink" Target="https://dx.doi.org/10.4000/cybergeo.37842" TargetMode="External"/><Relationship Id="rId28" Type="http://schemas.openxmlformats.org/officeDocument/2006/relationships/hyperlink" Target="https://hal.science/hal-03540086v1" TargetMode="External"/><Relationship Id="rId29" Type="http://schemas.openxmlformats.org/officeDocument/2006/relationships/hyperlink" Target="https://hal.science/hal-02372764v1" TargetMode="External"/><Relationship Id="rId30" Type="http://schemas.openxmlformats.org/officeDocument/2006/relationships/hyperlink" Target="https://hal.science/search/index/?q=*&amp;authFullName_s=Patrice Tissandier" TargetMode="External"/><Relationship Id="rId31" Type="http://schemas.openxmlformats.org/officeDocument/2006/relationships/hyperlink" Target="https://hal.science/hal-03164780v1" TargetMode="External"/><Relationship Id="rId32" Type="http://schemas.openxmlformats.org/officeDocument/2006/relationships/hyperlink" Target="https://dx.doi.org/10.15353/cjds.v6i2.354" TargetMode="External"/><Relationship Id="rId33" Type="http://schemas.openxmlformats.org/officeDocument/2006/relationships/hyperlink" Target="https://hal.science/hal-03164778v1" TargetMode="External"/><Relationship Id="rId34" Type="http://schemas.openxmlformats.org/officeDocument/2006/relationships/hyperlink" Target="https://hal.science/hal-03164830v1" TargetMode="External"/><Relationship Id="rId35" Type="http://schemas.openxmlformats.org/officeDocument/2006/relationships/hyperlink" Target="https://hal.science/search/index/?q=*&amp;authFullName_s=Isabelle Moulin" TargetMode="External"/><Relationship Id="rId36" Type="http://schemas.openxmlformats.org/officeDocument/2006/relationships/hyperlink" Target="https://hal.science/search/index/?q=*&amp;authFullName_s=Jean-Dominique Poli" TargetMode="External"/><Relationship Id="rId37" Type="http://schemas.openxmlformats.org/officeDocument/2006/relationships/hyperlink" Target="https://hal.science/hal-03161791v1" TargetMode="External"/><Relationship Id="rId38" Type="http://schemas.openxmlformats.org/officeDocument/2006/relationships/hyperlink" Target="https://hal.science/hal-03537528v1" TargetMode="External"/><Relationship Id="rId39" Type="http://schemas.openxmlformats.org/officeDocument/2006/relationships/hyperlink" Target="https://hal.science/search/index/?q=*&amp;authFullName_s=Anne-Sophie Calinon" TargetMode="External"/><Relationship Id="rId40" Type="http://schemas.openxmlformats.org/officeDocument/2006/relationships/hyperlink" Target="https://hal.science/hal-03220279v1" TargetMode="External"/><Relationship Id="rId41" Type="http://schemas.openxmlformats.org/officeDocument/2006/relationships/hyperlink" Target="https://shs.hal.science/halshs-00258183v1" TargetMode="External"/><Relationship Id="rId42" Type="http://schemas.openxmlformats.org/officeDocument/2006/relationships/hyperlink" Target="https://hal.science/hal-03537644v1" TargetMode="External"/><Relationship Id="rId43" Type="http://schemas.openxmlformats.org/officeDocument/2006/relationships/hyperlink" Target="https://hal.science/hal-03537921v1" TargetMode="External"/><Relationship Id="rId44" Type="http://schemas.openxmlformats.org/officeDocument/2006/relationships/hyperlink" Target="https://hal.science/hal-03537925v1" TargetMode="External"/><Relationship Id="rId45" Type="http://schemas.openxmlformats.org/officeDocument/2006/relationships/hyperlink" Target="https://hal.science/hal-05308140v1" TargetMode="External"/><Relationship Id="rId46" Type="http://schemas.openxmlformats.org/officeDocument/2006/relationships/hyperlink" Target="https://shs.hal.science/halshs-04878100v1" TargetMode="External"/><Relationship Id="rId47" Type="http://schemas.openxmlformats.org/officeDocument/2006/relationships/hyperlink" Target="https://shs.hal.science/halshs-04352435v1" TargetMode="External"/><Relationship Id="rId48" Type="http://schemas.openxmlformats.org/officeDocument/2006/relationships/hyperlink" Target="https://hal.science/hal-04161294v1" TargetMode="External"/><Relationship Id="rId49" Type="http://schemas.openxmlformats.org/officeDocument/2006/relationships/hyperlink" Target="https://shs.hal.science/halshs-04352466v1" TargetMode="External"/><Relationship Id="rId50" Type="http://schemas.openxmlformats.org/officeDocument/2006/relationships/hyperlink" Target="https://shs.hal.science/halshs-04352477v1" TargetMode="External"/><Relationship Id="rId51" Type="http://schemas.openxmlformats.org/officeDocument/2006/relationships/hyperlink" Target="https://shs.hal.science/halshs-04352419v1" TargetMode="External"/><Relationship Id="rId52" Type="http://schemas.openxmlformats.org/officeDocument/2006/relationships/hyperlink" Target="https://hal.science/hal-03536409v1" TargetMode="External"/><Relationship Id="rId53" Type="http://schemas.openxmlformats.org/officeDocument/2006/relationships/hyperlink" Target="https://hal.science/search/index/?q=*&amp;authFullName_s=S&#233;verine Equoy Hutin" TargetMode="External"/><Relationship Id="rId54" Type="http://schemas.openxmlformats.org/officeDocument/2006/relationships/hyperlink" Target="https://hal.science/hal-03538045v1" TargetMode="External"/><Relationship Id="rId55" Type="http://schemas.openxmlformats.org/officeDocument/2006/relationships/hyperlink" Target="https://hal.science/hal-04565764v1" TargetMode="External"/><Relationship Id="rId56" Type="http://schemas.openxmlformats.org/officeDocument/2006/relationships/hyperlink" Target="https://univ-fcomte.hal.science/hal-03499919v1" TargetMode="External"/><Relationship Id="rId57" Type="http://schemas.openxmlformats.org/officeDocument/2006/relationships/hyperlink" Target="https://hal.science/hal-03537934v1" TargetMode="External"/><Relationship Id="rId58" Type="http://schemas.openxmlformats.org/officeDocument/2006/relationships/hyperlink" Target="https://univ-fcomte.hal.science/hal-03931253v1" TargetMode="External"/><Relationship Id="rId59" Type="http://schemas.openxmlformats.org/officeDocument/2006/relationships/hyperlink" Target="https://univ-fcomte.hal.science/hal-03499912v1" TargetMode="External"/><Relationship Id="rId60" Type="http://schemas.openxmlformats.org/officeDocument/2006/relationships/hyperlink" Target="https://hal.science/hal-03540100v1" TargetMode="External"/><Relationship Id="rId61" Type="http://schemas.openxmlformats.org/officeDocument/2006/relationships/hyperlink" Target="https://hal.science/search/index/?q=*&amp;authFullName_s=Alain Lamboux-Durand" TargetMode="External"/><Relationship Id="rId62" Type="http://schemas.openxmlformats.org/officeDocument/2006/relationships/hyperlink" Target="https://hal.science/hal-03175043v1" TargetMode="External"/><Relationship Id="rId63" Type="http://schemas.openxmlformats.org/officeDocument/2006/relationships/hyperlink" Target="https://hal.science/hal-03537950v1" TargetMode="External"/><Relationship Id="rId64" Type="http://schemas.openxmlformats.org/officeDocument/2006/relationships/hyperlink" Target="https://hal.science/hal-02290508v1" TargetMode="External"/><Relationship Id="rId65" Type="http://schemas.openxmlformats.org/officeDocument/2006/relationships/hyperlink" Target="https://hal.science/search/index/?q=*&amp;authFullName_s=Sylvie Lidolf" TargetMode="External"/><Relationship Id="rId66" Type="http://schemas.openxmlformats.org/officeDocument/2006/relationships/hyperlink" Target="https://hal.science/search/index/?q=*&amp;authFullName_s=Antoine Moreau" TargetMode="External"/><Relationship Id="rId67" Type="http://schemas.openxmlformats.org/officeDocument/2006/relationships/hyperlink" Target="https://hal.science/hal-03166358v1" TargetMode="External"/><Relationship Id="rId68" Type="http://schemas.openxmlformats.org/officeDocument/2006/relationships/hyperlink" Target="https://hal.science/hal-03167517v1" TargetMode="External"/><Relationship Id="rId69" Type="http://schemas.openxmlformats.org/officeDocument/2006/relationships/hyperlink" Target="https://hal.science/hal-03163317v1" TargetMode="External"/><Relationship Id="rId70" Type="http://schemas.openxmlformats.org/officeDocument/2006/relationships/hyperlink" Target="https://hal.science/hal-03163313v1" TargetMode="External"/><Relationship Id="rId71" Type="http://schemas.openxmlformats.org/officeDocument/2006/relationships/hyperlink" Target="https://hal.science/hal-01953127v1" TargetMode="External"/><Relationship Id="rId72" Type="http://schemas.openxmlformats.org/officeDocument/2006/relationships/hyperlink" Target="https://hal.science/hal-03166398v1" TargetMode="External"/><Relationship Id="rId73" Type="http://schemas.openxmlformats.org/officeDocument/2006/relationships/hyperlink" Target="https://hal.science/hal-03536644v1" TargetMode="External"/><Relationship Id="rId74" Type="http://schemas.openxmlformats.org/officeDocument/2006/relationships/hyperlink" Target="https://univ-fcomte.hal.science/hal-03499798v1" TargetMode="External"/><Relationship Id="rId75" Type="http://schemas.openxmlformats.org/officeDocument/2006/relationships/hyperlink" Target="https://hal.science/search/index/?q=*&amp;authFullName_s=Katja Ploog" TargetMode="External"/><Relationship Id="rId76" Type="http://schemas.openxmlformats.org/officeDocument/2006/relationships/hyperlink" Target="https://dx.doi.org/10.4000/books.pufc.39787" TargetMode="External"/><Relationship Id="rId77" Type="http://schemas.openxmlformats.org/officeDocument/2006/relationships/hyperlink" Target="https://hal.science/hal-03159015v1" TargetMode="External"/><Relationship Id="rId78" Type="http://schemas.openxmlformats.org/officeDocument/2006/relationships/hyperlink" Target="https://hal.science/hal-04915876v1" TargetMode="External"/><Relationship Id="rId79" Type="http://schemas.openxmlformats.org/officeDocument/2006/relationships/hyperlink" Target="https://hal.science/hal-04915858v1" TargetMode="External"/><Relationship Id="rId80" Type="http://schemas.openxmlformats.org/officeDocument/2006/relationships/hyperlink" Target="https://www.editions-harmattan.fr/" TargetMode="External"/><Relationship Id="rId81" Type="http://schemas.openxmlformats.org/officeDocument/2006/relationships/hyperlink" Target="https://hal.science/hal-03537446v1" TargetMode="External"/><Relationship Id="rId82" Type="http://schemas.openxmlformats.org/officeDocument/2006/relationships/hyperlink" Target="https://hal.science/hal-03537410v1" TargetMode="External"/><Relationship Id="rId83" Type="http://schemas.openxmlformats.org/officeDocument/2006/relationships/hyperlink" Target="https://hal.science/search/index/?q=*&amp;authFullName_s=Pascale Lhomme-Rolot" TargetMode="External"/><Relationship Id="rId84" Type="http://schemas.openxmlformats.org/officeDocument/2006/relationships/hyperlink" Target="https://hal.science/hal-03175003v1" TargetMode="External"/><Relationship Id="rId85" Type="http://schemas.openxmlformats.org/officeDocument/2006/relationships/hyperlink" Target="https://hal.science/hal-03159290v1" TargetMode="External"/><Relationship Id="rId86" Type="http://schemas.openxmlformats.org/officeDocument/2006/relationships/hyperlink" Target="https://hal.science/search/index/?q=*&amp;authFullName_s=K. Ploog" TargetMode="External"/><Relationship Id="rId87" Type="http://schemas.openxmlformats.org/officeDocument/2006/relationships/hyperlink" Target="https://hal.science/hal-03159269v1" TargetMode="External"/><Relationship Id="rId88" Type="http://schemas.openxmlformats.org/officeDocument/2006/relationships/hyperlink" Target="https://hal.science/hal-03165500v1" TargetMode="External"/><Relationship Id="rId89" Type="http://schemas.openxmlformats.org/officeDocument/2006/relationships/hyperlink" Target="https://hal.science/search/index/?q=*&amp;authFullName_s=Sabrina Hezlaoui-Hamelin" TargetMode="External"/><Relationship Id="rId90" Type="http://schemas.openxmlformats.org/officeDocument/2006/relationships/hyperlink" Target="https://hal.science/search/index/?q=*&amp;authFullName_s=La&#235;titia Grosjean" TargetMode="External"/><Relationship Id="rId91" Type="http://schemas.openxmlformats.org/officeDocument/2006/relationships/hyperlink" Target="https://hal.science/hal-01380195v1" TargetMode="External"/><Relationship Id="rId92" Type="http://schemas.openxmlformats.org/officeDocument/2006/relationships/hyperlink" Target="https://hal.science/search/index/?q=*&amp;authFullName_s=Pierre Frankhauser" TargetMode="External"/><Relationship Id="rId93" Type="http://schemas.openxmlformats.org/officeDocument/2006/relationships/hyperlink" Target="https://hal.science/search/index/?q=*&amp;authFullName_s=J&#233;r&#244;me Valentin" TargetMode="External"/><Relationship Id="rId94" Type="http://schemas.openxmlformats.org/officeDocument/2006/relationships/hyperlink" Target="https://hal.science/search/index/?q=*&amp;authFullName_s=Victor Alexandre" TargetMode="External"/><Relationship Id="rId95" Type="http://schemas.openxmlformats.org/officeDocument/2006/relationships/hyperlink" Target="https://hal.science/hal-01380228v1" TargetMode="External"/><Relationship Id="rId96" Type="http://schemas.openxmlformats.org/officeDocument/2006/relationships/hyperlink" Target="https://hal.science/search/index/?q=*&amp;authFullName_s=Andr&#233;e Chauvin-Vileno" TargetMode="External"/><Relationship Id="rId97" Type="http://schemas.openxmlformats.org/officeDocument/2006/relationships/hyperlink" Target="https://hal.science/hal-01380270v1" TargetMode="External"/><Relationship Id="rId98" Type="http://schemas.openxmlformats.org/officeDocument/2006/relationships/hyperlink" Target="https://hal.science/search/index/?q=*&amp;authFullName_s=Kevin Chapuis" TargetMode="External"/><Relationship Id="rId99" Type="http://schemas.openxmlformats.org/officeDocument/2006/relationships/hyperlink" Target="https://hal.science/hal-03537458v1" TargetMode="External"/><Relationship Id="rId100" Type="http://schemas.openxmlformats.org/officeDocument/2006/relationships/hyperlink" Target="https://hal.science/hal-03537587v1" TargetMode="External"/><Relationship Id="rId101" Type="http://schemas.openxmlformats.org/officeDocument/2006/relationships/hyperlink" Target="https://hal.science/search/index/?q=*&amp;authFullName_s=Bernard Couty" TargetMode="External"/><Relationship Id="rId102" Type="http://schemas.openxmlformats.org/officeDocument/2006/relationships/hyperlink" Target="https://hal.science/hal-00864554v1" TargetMode="External"/><Relationship Id="rId103" Type="http://schemas.openxmlformats.org/officeDocument/2006/relationships/hyperlink" Target="https://hal.science/hal-00864553v1" TargetMode="External"/><Relationship Id="rId104" Type="http://schemas.openxmlformats.org/officeDocument/2006/relationships/hyperlink" Target="https://hal.science/hal-00948732v1" TargetMode="External"/><Relationship Id="rId105" Type="http://schemas.openxmlformats.org/officeDocument/2006/relationships/hyperlink" Target="https://hal.science/hal-03537723v1" TargetMode="External"/><Relationship Id="rId106" Type="http://schemas.openxmlformats.org/officeDocument/2006/relationships/hyperlink" Target="https://hal.science/hal-03537693v1" TargetMode="External"/><Relationship Id="rId107" Type="http://schemas.openxmlformats.org/officeDocument/2006/relationships/hyperlink" Target="https://hal.science/hal-03537597v1" TargetMode="External"/><Relationship Id="rId108" Type="http://schemas.openxmlformats.org/officeDocument/2006/relationships/hyperlink" Target="https://shs.hal.science/halshs-04353654v1" TargetMode="External"/><Relationship Id="rId109" Type="http://schemas.openxmlformats.org/officeDocument/2006/relationships/hyperlink" Target="https://hal.science/search/index/?q=*&amp;authFullName_s=Chlo&#233; Vichard" TargetMode="External"/><Relationship Id="rId110" Type="http://schemas.openxmlformats.org/officeDocument/2006/relationships/hyperlink" Target="https://hal.science/search/index/?q=*&amp;authFullName_s=Lucile Andersen" TargetMode="External"/><Relationship Id="rId111" Type="http://schemas.openxmlformats.org/officeDocument/2006/relationships/hyperlink" Target="https://hal.science/hal-03540146v1" TargetMode="External"/><Relationship Id="rId112" Type="http://schemas.openxmlformats.org/officeDocument/2006/relationships/hyperlink" Target="https://hal.science/tel-03538240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Mariani-Rousset</dc:title>
  <dc:description>CV</dc:description>
  <dc:subject/>
  <cp:keywords/>
  <cp:category/>
  <cp:lastModifiedBy/>
  <dcterms:created xsi:type="dcterms:W3CDTF">2026-05-26T20:07:04+02:00</dcterms:created>
  <dcterms:modified xsi:type="dcterms:W3CDTF">2026-05-26T20:07:04+02:00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